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34BD6" w14:textId="6FA6D7CC" w:rsidR="003D0AC5" w:rsidRPr="00237F46" w:rsidRDefault="00F75F4F" w:rsidP="00311E0A">
      <w:bookmarkStart w:id="0" w:name="_Toc238355096"/>
      <w:r w:rsidRPr="00237F46">
        <w:rPr>
          <w:noProof/>
          <w:sz w:val="52"/>
          <w:szCs w:val="52"/>
        </w:rPr>
        <w:drawing>
          <wp:anchor distT="0" distB="0" distL="114300" distR="114300" simplePos="0" relativeHeight="251660288" behindDoc="1" locked="0" layoutInCell="1" allowOverlap="1" wp14:anchorId="0ACFE4D9" wp14:editId="490243C7">
            <wp:simplePos x="0" y="0"/>
            <wp:positionH relativeFrom="column">
              <wp:posOffset>-50074</wp:posOffset>
            </wp:positionH>
            <wp:positionV relativeFrom="paragraph">
              <wp:posOffset>176712</wp:posOffset>
            </wp:positionV>
            <wp:extent cx="1422400" cy="1422400"/>
            <wp:effectExtent l="0" t="0" r="0" b="0"/>
            <wp:wrapTight wrapText="bothSides">
              <wp:wrapPolygon edited="0">
                <wp:start x="0" y="0"/>
                <wp:lineTo x="0" y="21407"/>
                <wp:lineTo x="21407" y="21407"/>
                <wp:lineTo x="214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r w:rsidR="00D86F8D" w:rsidRPr="00237F46">
        <w:rPr>
          <w:noProof/>
        </w:rPr>
        <mc:AlternateContent>
          <mc:Choice Requires="wps">
            <w:drawing>
              <wp:anchor distT="0" distB="0" distL="114300" distR="114300" simplePos="0" relativeHeight="251658240" behindDoc="1" locked="0" layoutInCell="1" allowOverlap="1" wp14:anchorId="034BC240" wp14:editId="454DB82A">
                <wp:simplePos x="0" y="0"/>
                <wp:positionH relativeFrom="page">
                  <wp:posOffset>501650</wp:posOffset>
                </wp:positionH>
                <wp:positionV relativeFrom="page">
                  <wp:posOffset>720725</wp:posOffset>
                </wp:positionV>
                <wp:extent cx="6485255" cy="9031605"/>
                <wp:effectExtent l="6350" t="0" r="0" b="127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255" cy="903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40D336C" id="Rectangle 35" o:spid="_x0000_s1026" style="position:absolute;margin-left:39.5pt;margin-top:56.75pt;width:510.65pt;height:7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" stroked="f">
                <w10:wrap anchorx="page" anchory="page"/>
              </v:rect>
            </w:pict>
          </mc:Fallback>
        </mc:AlternateContent>
      </w:r>
      <w:r w:rsidR="00D86F8D" w:rsidRPr="00237F46">
        <w:rPr>
          <w:noProof/>
        </w:rPr>
        <mc:AlternateContent>
          <mc:Choice Requires="wps">
            <w:drawing>
              <wp:anchor distT="0" distB="0" distL="114300" distR="114300" simplePos="0" relativeHeight="251657216" behindDoc="1" locked="0" layoutInCell="1" allowOverlap="1" wp14:anchorId="0D3E1FF4" wp14:editId="4CC6012F">
                <wp:simplePos x="0" y="0"/>
                <wp:positionH relativeFrom="page">
                  <wp:posOffset>-152400</wp:posOffset>
                </wp:positionH>
                <wp:positionV relativeFrom="page">
                  <wp:posOffset>-152400</wp:posOffset>
                </wp:positionV>
                <wp:extent cx="7708900" cy="10817225"/>
                <wp:effectExtent l="0" t="0" r="0" b="317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900" cy="108172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E3C35BF" id="Rectangle 33" o:spid="_x0000_s1026" style="position:absolute;margin-left:-12pt;margin-top:-12pt;width:607pt;height:8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" fillcolor="#bfbfbf" stroked="f">
                <w10:wrap anchorx="page" anchory="page"/>
              </v:rect>
            </w:pict>
          </mc:Fallback>
        </mc:AlternateContent>
      </w:r>
      <w:r w:rsidR="00D86F8D" w:rsidRPr="00237F46">
        <w:rPr>
          <w:noProof/>
        </w:rPr>
        <mc:AlternateContent>
          <mc:Choice Requires="wps">
            <w:drawing>
              <wp:anchor distT="0" distB="0" distL="114300" distR="114300" simplePos="0" relativeHeight="251656192" behindDoc="1" locked="0" layoutInCell="1" allowOverlap="1" wp14:anchorId="33393339" wp14:editId="346ED751">
                <wp:simplePos x="0" y="0"/>
                <wp:positionH relativeFrom="page">
                  <wp:posOffset>747395</wp:posOffset>
                </wp:positionH>
                <wp:positionV relativeFrom="page">
                  <wp:posOffset>767715</wp:posOffset>
                </wp:positionV>
                <wp:extent cx="6119495" cy="9031605"/>
                <wp:effectExtent l="0" t="5715" r="3810" b="508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903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3FAE4A51" id="Rectangle 30" o:spid="_x0000_s1026" style="position:absolute;margin-left:58.85pt;margin-top:60.45pt;width:481.85pt;height:7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" stroked="f">
                <w10:wrap anchorx="page" anchory="page"/>
              </v:rect>
            </w:pict>
          </mc:Fallback>
        </mc:AlternateContent>
      </w:r>
      <w:bookmarkEnd w:id="0"/>
    </w:p>
    <w:p w14:paraId="7EA1476D" w14:textId="090E3E84" w:rsidR="00E5010C" w:rsidRPr="00237F46" w:rsidRDefault="00E5010C" w:rsidP="00D62318">
      <w:pPr>
        <w:pStyle w:val="Title"/>
        <w:ind w:right="-1"/>
        <w:rPr>
          <w:rFonts w:ascii="Calibri" w:hAnsi="Calibri"/>
          <w:sz w:val="52"/>
          <w:szCs w:val="52"/>
        </w:rPr>
      </w:pPr>
      <w:bookmarkStart w:id="1" w:name="_Toc480459405"/>
      <w:bookmarkEnd w:id="1"/>
    </w:p>
    <w:p w14:paraId="23A0ABF8" w14:textId="77777777" w:rsidR="003F759D" w:rsidRPr="00237F46" w:rsidRDefault="003F759D" w:rsidP="003F759D"/>
    <w:bookmarkStart w:id="2" w:name="_Toc513815481"/>
    <w:p w14:paraId="0C3E1604" w14:textId="4E1AA7DE" w:rsidR="00E5010C" w:rsidRPr="00237F46" w:rsidRDefault="00A144CE" w:rsidP="00D62318">
      <w:pPr>
        <w:pStyle w:val="Title"/>
        <w:ind w:right="-1"/>
        <w:rPr>
          <w:rFonts w:ascii="Calibri" w:hAnsi="Calibri"/>
          <w:sz w:val="52"/>
          <w:szCs w:val="52"/>
        </w:rPr>
      </w:pPr>
      <w:r w:rsidRPr="00237F46">
        <w:rPr>
          <w:noProof/>
          <w:sz w:val="52"/>
          <w:szCs w:val="52"/>
        </w:rPr>
        <mc:AlternateContent>
          <mc:Choice Requires="wps">
            <w:drawing>
              <wp:anchor distT="0" distB="0" distL="114300" distR="114300" simplePos="0" relativeHeight="251659264" behindDoc="0" locked="0" layoutInCell="1" allowOverlap="1" wp14:anchorId="03F8A4FD" wp14:editId="6BA00F8C">
                <wp:simplePos x="0" y="0"/>
                <wp:positionH relativeFrom="column">
                  <wp:posOffset>-749935</wp:posOffset>
                </wp:positionH>
                <wp:positionV relativeFrom="paragraph">
                  <wp:posOffset>972820</wp:posOffset>
                </wp:positionV>
                <wp:extent cx="7200900" cy="1828800"/>
                <wp:effectExtent l="0" t="0" r="0" b="0"/>
                <wp:wrapTight wrapText="bothSides">
                  <wp:wrapPolygon edited="0">
                    <wp:start x="0" y="0"/>
                    <wp:lineTo x="0" y="21450"/>
                    <wp:lineTo x="21562" y="21450"/>
                    <wp:lineTo x="21562" y="0"/>
                    <wp:lineTo x="0" y="0"/>
                  </wp:wrapPolygon>
                </wp:wrapTight>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28800"/>
                        </a:xfrm>
                        <a:prstGeom prst="rect">
                          <a:avLst/>
                        </a:prstGeom>
                        <a:solidFill>
                          <a:schemeClr val="tx1">
                            <a:lumMod val="65000"/>
                            <a:lumOff val="35000"/>
                          </a:schemeClr>
                        </a:solidFill>
                        <a:ln>
                          <a:noFill/>
                        </a:ln>
                      </wps:spPr>
                      <wps:txbx>
                        <w:txbxContent>
                          <w:p w14:paraId="0A43A76E" w14:textId="77777777" w:rsidR="00021A97" w:rsidRPr="00A144CE" w:rsidRDefault="00021A97" w:rsidP="00A144CE">
                            <w:pPr>
                              <w:spacing w:before="0"/>
                              <w:rPr>
                                <w:rFonts w:ascii="Arial" w:hAnsi="Arial" w:cs="Arial"/>
                                <w:b/>
                                <w:color w:val="FFFFFF" w:themeColor="background1"/>
                                <w:sz w:val="16"/>
                                <w:szCs w:val="16"/>
                                <w:lang w:val="en-US" w:eastAsia="en-US"/>
                                <w14:textFill>
                                  <w14:noFill/>
                                </w14:textFill>
                              </w:rPr>
                            </w:pPr>
                          </w:p>
                          <w:p w14:paraId="607ADE08" w14:textId="78952475" w:rsidR="00021A97" w:rsidRPr="00713A8E" w:rsidRDefault="00F75F4F" w:rsidP="002754E2">
                            <w:pPr>
                              <w:shd w:val="clear" w:color="auto" w:fill="000000" w:themeFill="text1"/>
                              <w:ind w:left="284" w:right="279"/>
                              <w:jc w:val="center"/>
                              <w:rPr>
                                <w:rFonts w:ascii="Arial" w:hAnsi="Arial" w:cs="Arial"/>
                                <w:b/>
                                <w:color w:val="FFFFFF" w:themeColor="background1"/>
                                <w:sz w:val="56"/>
                                <w:szCs w:val="56"/>
                                <w:lang w:val="en-US" w:eastAsia="en-US"/>
                              </w:rPr>
                            </w:pPr>
                            <w:r>
                              <w:rPr>
                                <w:rFonts w:ascii="Arial" w:hAnsi="Arial" w:cs="Arial"/>
                                <w:b/>
                                <w:color w:val="FFFFFF" w:themeColor="background1"/>
                                <w:sz w:val="56"/>
                                <w:szCs w:val="56"/>
                                <w:lang w:val="en-US" w:eastAsia="en-US"/>
                              </w:rPr>
                              <w:t>GYMPIE</w:t>
                            </w:r>
                            <w:r w:rsidR="00996267">
                              <w:rPr>
                                <w:rFonts w:ascii="Arial" w:hAnsi="Arial" w:cs="Arial"/>
                                <w:b/>
                                <w:color w:val="FFFFFF" w:themeColor="background1"/>
                                <w:sz w:val="56"/>
                                <w:szCs w:val="56"/>
                                <w:lang w:val="en-US" w:eastAsia="en-US"/>
                              </w:rPr>
                              <w:t xml:space="preserve"> </w:t>
                            </w:r>
                            <w:r w:rsidR="003F759D">
                              <w:rPr>
                                <w:rFonts w:ascii="Arial" w:hAnsi="Arial" w:cs="Arial"/>
                                <w:b/>
                                <w:color w:val="FFFFFF" w:themeColor="background1"/>
                                <w:sz w:val="56"/>
                                <w:szCs w:val="56"/>
                                <w:lang w:val="en-US" w:eastAsia="en-US"/>
                              </w:rPr>
                              <w:t xml:space="preserve">&amp; DISTRICT </w:t>
                            </w:r>
                            <w:r w:rsidR="00996267">
                              <w:rPr>
                                <w:rFonts w:ascii="Arial" w:hAnsi="Arial" w:cs="Arial"/>
                                <w:b/>
                                <w:color w:val="FFFFFF" w:themeColor="background1"/>
                                <w:sz w:val="56"/>
                                <w:szCs w:val="56"/>
                                <w:lang w:val="en-US" w:eastAsia="en-US"/>
                              </w:rPr>
                              <w:t>HOCKEY</w:t>
                            </w:r>
                            <w:r w:rsidR="00021A97">
                              <w:rPr>
                                <w:rFonts w:ascii="Arial" w:hAnsi="Arial" w:cs="Arial"/>
                                <w:b/>
                                <w:color w:val="FFFFFF" w:themeColor="background1"/>
                                <w:sz w:val="56"/>
                                <w:szCs w:val="56"/>
                                <w:lang w:val="en-US" w:eastAsia="en-US"/>
                              </w:rPr>
                              <w:t xml:space="preserve"> ASSOCIATION</w:t>
                            </w:r>
                            <w:r w:rsidR="00021A97" w:rsidRPr="00713A8E">
                              <w:rPr>
                                <w:rFonts w:ascii="Arial" w:hAnsi="Arial" w:cs="Arial"/>
                                <w:b/>
                                <w:color w:val="FFFFFF" w:themeColor="background1"/>
                                <w:sz w:val="56"/>
                                <w:szCs w:val="56"/>
                                <w:lang w:val="en-US" w:eastAsia="en-US"/>
                              </w:rPr>
                              <w:t xml:space="preserve"> INC.</w:t>
                            </w:r>
                          </w:p>
                          <w:p w14:paraId="64A4C626" w14:textId="77777777" w:rsidR="00021A97" w:rsidRPr="00281386" w:rsidRDefault="00021A97" w:rsidP="002754E2">
                            <w:pPr>
                              <w:shd w:val="clear" w:color="auto" w:fill="000000" w:themeFill="text1"/>
                              <w:ind w:left="284" w:right="279"/>
                              <w:jc w:val="center"/>
                              <w:rPr>
                                <w:rFonts w:ascii="Arial" w:hAnsi="Arial" w:cs="Arial"/>
                                <w:color w:val="002060"/>
                                <w:sz w:val="56"/>
                                <w:szCs w:val="56"/>
                              </w:rPr>
                            </w:pPr>
                            <w:r w:rsidRPr="00713A8E">
                              <w:rPr>
                                <w:rFonts w:ascii="Arial" w:hAnsi="Arial" w:cs="Arial"/>
                                <w:b/>
                                <w:color w:val="FFFFFF" w:themeColor="background1"/>
                                <w:sz w:val="56"/>
                                <w:szCs w:val="56"/>
                                <w:lang w:val="en-US" w:eastAsia="en-US"/>
                              </w:rPr>
                              <w:t>RULES OF ASSOCIATION</w:t>
                            </w:r>
                          </w:p>
                        </w:txbxContent>
                      </wps:txbx>
                      <wps:bodyPr rot="0" vert="horz" wrap="square" lIns="91440" tIns="0" rIns="9144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59.05pt;margin-top:76.6pt;width:56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" fillcolor="#5a5a5a [2109]" stroked="f">
                <v:textbox inset=",0,,5mm">
                  <w:txbxContent>
                    <w:p w14:paraId="0A43A76E" w14:textId="77777777" w:rsidR="00021A97" w:rsidRPr="00A144CE" w:rsidRDefault="00021A97" w:rsidP="00A144CE">
                      <w:pPr>
                        <w:spacing w:before="0"/>
                        <w:rPr>
                          <w:rFonts w:ascii="Arial" w:hAnsi="Arial" w:cs="Arial"/>
                          <w:b/>
                          <w:color w:val="FFFFFF" w:themeColor="background1"/>
                          <w:sz w:val="16"/>
                          <w:szCs w:val="16"/>
                          <w:lang w:val="en-US" w:eastAsia="en-US"/>
                          <w14:textFill>
                            <w14:noFill/>
                          </w14:textFill>
                        </w:rPr>
                      </w:pPr>
                    </w:p>
                    <w:p w14:paraId="607ADE08" w14:textId="78952475" w:rsidR="00021A97" w:rsidRPr="00713A8E" w:rsidRDefault="00F75F4F" w:rsidP="002754E2">
                      <w:pPr>
                        <w:shd w:val="clear" w:color="auto" w:fill="000000" w:themeFill="text1"/>
                        <w:ind w:left="284" w:right="279"/>
                        <w:jc w:val="center"/>
                        <w:rPr>
                          <w:rFonts w:ascii="Arial" w:hAnsi="Arial" w:cs="Arial"/>
                          <w:b/>
                          <w:color w:val="FFFFFF" w:themeColor="background1"/>
                          <w:sz w:val="56"/>
                          <w:szCs w:val="56"/>
                          <w:lang w:val="en-US" w:eastAsia="en-US"/>
                        </w:rPr>
                      </w:pPr>
                      <w:r>
                        <w:rPr>
                          <w:rFonts w:ascii="Arial" w:hAnsi="Arial" w:cs="Arial"/>
                          <w:b/>
                          <w:color w:val="FFFFFF" w:themeColor="background1"/>
                          <w:sz w:val="56"/>
                          <w:szCs w:val="56"/>
                          <w:lang w:val="en-US" w:eastAsia="en-US"/>
                        </w:rPr>
                        <w:t>GYMPIE</w:t>
                      </w:r>
                      <w:r w:rsidR="00996267">
                        <w:rPr>
                          <w:rFonts w:ascii="Arial" w:hAnsi="Arial" w:cs="Arial"/>
                          <w:b/>
                          <w:color w:val="FFFFFF" w:themeColor="background1"/>
                          <w:sz w:val="56"/>
                          <w:szCs w:val="56"/>
                          <w:lang w:val="en-US" w:eastAsia="en-US"/>
                        </w:rPr>
                        <w:t xml:space="preserve"> </w:t>
                      </w:r>
                      <w:r w:rsidR="003F759D">
                        <w:rPr>
                          <w:rFonts w:ascii="Arial" w:hAnsi="Arial" w:cs="Arial"/>
                          <w:b/>
                          <w:color w:val="FFFFFF" w:themeColor="background1"/>
                          <w:sz w:val="56"/>
                          <w:szCs w:val="56"/>
                          <w:lang w:val="en-US" w:eastAsia="en-US"/>
                        </w:rPr>
                        <w:t xml:space="preserve">&amp; DISTRICT </w:t>
                      </w:r>
                      <w:r w:rsidR="00996267">
                        <w:rPr>
                          <w:rFonts w:ascii="Arial" w:hAnsi="Arial" w:cs="Arial"/>
                          <w:b/>
                          <w:color w:val="FFFFFF" w:themeColor="background1"/>
                          <w:sz w:val="56"/>
                          <w:szCs w:val="56"/>
                          <w:lang w:val="en-US" w:eastAsia="en-US"/>
                        </w:rPr>
                        <w:t>HOCKEY</w:t>
                      </w:r>
                      <w:r w:rsidR="00021A97">
                        <w:rPr>
                          <w:rFonts w:ascii="Arial" w:hAnsi="Arial" w:cs="Arial"/>
                          <w:b/>
                          <w:color w:val="FFFFFF" w:themeColor="background1"/>
                          <w:sz w:val="56"/>
                          <w:szCs w:val="56"/>
                          <w:lang w:val="en-US" w:eastAsia="en-US"/>
                        </w:rPr>
                        <w:t xml:space="preserve"> ASSOCIATION</w:t>
                      </w:r>
                      <w:r w:rsidR="00021A97" w:rsidRPr="00713A8E">
                        <w:rPr>
                          <w:rFonts w:ascii="Arial" w:hAnsi="Arial" w:cs="Arial"/>
                          <w:b/>
                          <w:color w:val="FFFFFF" w:themeColor="background1"/>
                          <w:sz w:val="56"/>
                          <w:szCs w:val="56"/>
                          <w:lang w:val="en-US" w:eastAsia="en-US"/>
                        </w:rPr>
                        <w:t xml:space="preserve"> INC.</w:t>
                      </w:r>
                    </w:p>
                    <w:p w14:paraId="64A4C626" w14:textId="77777777" w:rsidR="00021A97" w:rsidRPr="00281386" w:rsidRDefault="00021A97" w:rsidP="002754E2">
                      <w:pPr>
                        <w:shd w:val="clear" w:color="auto" w:fill="000000" w:themeFill="text1"/>
                        <w:ind w:left="284" w:right="279"/>
                        <w:jc w:val="center"/>
                        <w:rPr>
                          <w:rFonts w:ascii="Arial" w:hAnsi="Arial" w:cs="Arial"/>
                          <w:color w:val="002060"/>
                          <w:sz w:val="56"/>
                          <w:szCs w:val="56"/>
                        </w:rPr>
                      </w:pPr>
                      <w:r w:rsidRPr="00713A8E">
                        <w:rPr>
                          <w:rFonts w:ascii="Arial" w:hAnsi="Arial" w:cs="Arial"/>
                          <w:b/>
                          <w:color w:val="FFFFFF" w:themeColor="background1"/>
                          <w:sz w:val="56"/>
                          <w:szCs w:val="56"/>
                          <w:lang w:val="en-US" w:eastAsia="en-US"/>
                        </w:rPr>
                        <w:t>RULES OF ASSOCIATION</w:t>
                      </w:r>
                    </w:p>
                  </w:txbxContent>
                </v:textbox>
                <w10:wrap type="tight"/>
              </v:shape>
            </w:pict>
          </mc:Fallback>
        </mc:AlternateContent>
      </w:r>
      <w:bookmarkEnd w:id="2"/>
    </w:p>
    <w:p w14:paraId="44DF3CD8" w14:textId="025CE828" w:rsidR="00B53B5C" w:rsidRPr="00237F46" w:rsidRDefault="00B53B5C" w:rsidP="00D62318">
      <w:pPr>
        <w:pStyle w:val="Title"/>
        <w:ind w:right="-1"/>
        <w:rPr>
          <w:rFonts w:ascii="Calibri" w:hAnsi="Calibri"/>
          <w:sz w:val="52"/>
          <w:szCs w:val="52"/>
        </w:rPr>
      </w:pPr>
      <w:bookmarkStart w:id="3" w:name="_Toc238355097"/>
    </w:p>
    <w:bookmarkEnd w:id="3"/>
    <w:p w14:paraId="432DF672" w14:textId="587E7162" w:rsidR="00E54973" w:rsidRPr="00237F46" w:rsidRDefault="00D86F8D" w:rsidP="0090336A">
      <w:pPr>
        <w:spacing w:before="0" w:after="0"/>
        <w:rPr>
          <w:b/>
          <w:lang w:val="en-US" w:eastAsia="en-US"/>
        </w:rPr>
      </w:pPr>
      <w:r w:rsidRPr="00237F46">
        <w:rPr>
          <w:noProof/>
        </w:rPr>
        <mc:AlternateContent>
          <mc:Choice Requires="wps">
            <w:drawing>
              <wp:anchor distT="0" distB="0" distL="114300" distR="114300" simplePos="0" relativeHeight="251655168" behindDoc="0" locked="0" layoutInCell="1" allowOverlap="1" wp14:anchorId="719C114F" wp14:editId="0B50F7B1">
                <wp:simplePos x="0" y="0"/>
                <wp:positionH relativeFrom="column">
                  <wp:posOffset>3071949</wp:posOffset>
                </wp:positionH>
                <wp:positionV relativeFrom="paragraph">
                  <wp:posOffset>2499269</wp:posOffset>
                </wp:positionV>
                <wp:extent cx="2698750" cy="975451"/>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975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A0986" w14:textId="75BBFA2E" w:rsidR="00021A97" w:rsidRPr="0035188A" w:rsidRDefault="00021A97" w:rsidP="0095140C">
                            <w:pPr>
                              <w:rPr>
                                <w:rFonts w:ascii="Arial" w:hAnsi="Arial" w:cs="Arial"/>
                                <w:b/>
                              </w:rPr>
                            </w:pPr>
                            <w:r w:rsidRPr="00694529">
                              <w:rPr>
                                <w:rFonts w:ascii="Arial" w:hAnsi="Arial" w:cs="Arial"/>
                                <w:b/>
                                <w:color w:val="000000"/>
                                <w:sz w:val="24"/>
                              </w:rPr>
                              <w:t>VERSION</w:t>
                            </w:r>
                            <w:r w:rsidR="00FB6DAF">
                              <w:rPr>
                                <w:rFonts w:ascii="Arial" w:hAnsi="Arial" w:cs="Arial"/>
                                <w:b/>
                                <w:color w:val="000000"/>
                                <w:sz w:val="24"/>
                              </w:rPr>
                              <w:t xml:space="preserve"> DATE</w:t>
                            </w:r>
                            <w:r w:rsidRPr="00694529">
                              <w:rPr>
                                <w:rFonts w:ascii="Arial" w:hAnsi="Arial" w:cs="Arial"/>
                                <w:b/>
                                <w:color w:val="000000"/>
                                <w:sz w:val="24"/>
                              </w:rPr>
                              <w:t xml:space="preserve">: </w:t>
                            </w:r>
                            <w:r w:rsidR="00BC216E">
                              <w:rPr>
                                <w:rFonts w:ascii="Arial" w:hAnsi="Arial" w:cs="Arial"/>
                                <w:b/>
                                <w:color w:val="000000"/>
                                <w:sz w:val="24"/>
                              </w:rPr>
                              <w:t>February 2021</w:t>
                            </w:r>
                          </w:p>
                          <w:p w14:paraId="16AC15DA" w14:textId="309068B8" w:rsidR="00021A97" w:rsidRDefault="00BC216E" w:rsidP="0095140C">
                            <w:pPr>
                              <w:rPr>
                                <w:rFonts w:ascii="Arial" w:hAnsi="Arial" w:cs="Arial"/>
                                <w:color w:val="000000"/>
                                <w:sz w:val="18"/>
                                <w:szCs w:val="18"/>
                              </w:rPr>
                            </w:pPr>
                            <w:r>
                              <w:rPr>
                                <w:rFonts w:ascii="Arial" w:hAnsi="Arial" w:cs="Arial"/>
                                <w:color w:val="000000"/>
                                <w:sz w:val="18"/>
                                <w:szCs w:val="18"/>
                              </w:rPr>
                              <w:t>Amended</w:t>
                            </w:r>
                            <w:r w:rsidR="00021A97" w:rsidRPr="00D229BB">
                              <w:rPr>
                                <w:rFonts w:ascii="Arial" w:hAnsi="Arial" w:cs="Arial"/>
                                <w:color w:val="000000"/>
                                <w:sz w:val="18"/>
                                <w:szCs w:val="18"/>
                              </w:rPr>
                              <w:t xml:space="preserve"> </w:t>
                            </w:r>
                            <w:r w:rsidR="00021A97">
                              <w:rPr>
                                <w:rFonts w:ascii="Arial" w:hAnsi="Arial" w:cs="Arial"/>
                                <w:color w:val="000000"/>
                                <w:sz w:val="18"/>
                                <w:szCs w:val="18"/>
                              </w:rPr>
                              <w:t>b</w:t>
                            </w:r>
                            <w:r w:rsidR="00021A97" w:rsidRPr="00D229BB">
                              <w:rPr>
                                <w:rFonts w:ascii="Arial" w:hAnsi="Arial" w:cs="Arial"/>
                                <w:color w:val="000000"/>
                                <w:sz w:val="18"/>
                                <w:szCs w:val="18"/>
                              </w:rPr>
                              <w:t>y Members</w:t>
                            </w:r>
                            <w:r w:rsidR="00021A97">
                              <w:rPr>
                                <w:rFonts w:ascii="Arial" w:hAnsi="Arial" w:cs="Arial"/>
                                <w:color w:val="000000"/>
                                <w:sz w:val="18"/>
                                <w:szCs w:val="18"/>
                              </w:rPr>
                              <w:t>:</w:t>
                            </w:r>
                            <w:r>
                              <w:rPr>
                                <w:rFonts w:ascii="Arial" w:hAnsi="Arial" w:cs="Arial"/>
                                <w:color w:val="000000"/>
                                <w:sz w:val="18"/>
                                <w:szCs w:val="18"/>
                              </w:rPr>
                              <w:t xml:space="preserve"> 7/12/2020</w:t>
                            </w:r>
                          </w:p>
                          <w:p w14:paraId="62CEFA33" w14:textId="4B35C9F2" w:rsidR="00021A97" w:rsidRPr="00D86F8D" w:rsidRDefault="00BC216E" w:rsidP="0095140C">
                            <w:pPr>
                              <w:rPr>
                                <w:rFonts w:ascii="Arial" w:hAnsi="Arial" w:cs="Arial"/>
                                <w:color w:val="C00000"/>
                                <w:sz w:val="18"/>
                                <w:szCs w:val="18"/>
                              </w:rPr>
                            </w:pPr>
                            <w:r>
                              <w:rPr>
                                <w:rFonts w:ascii="Arial" w:hAnsi="Arial" w:cs="Arial"/>
                                <w:color w:val="000000"/>
                                <w:sz w:val="18"/>
                                <w:szCs w:val="18"/>
                              </w:rPr>
                              <w:t xml:space="preserve">Amendment </w:t>
                            </w:r>
                            <w:r w:rsidR="00021A97" w:rsidRPr="00D229BB">
                              <w:rPr>
                                <w:rFonts w:ascii="Arial" w:hAnsi="Arial" w:cs="Arial"/>
                                <w:color w:val="000000"/>
                                <w:sz w:val="18"/>
                                <w:szCs w:val="18"/>
                              </w:rPr>
                              <w:t>Approved by OFT</w:t>
                            </w:r>
                            <w:r w:rsidR="00021A97">
                              <w:rPr>
                                <w:rFonts w:ascii="Arial" w:hAnsi="Arial" w:cs="Arial"/>
                                <w:color w:val="000000"/>
                                <w:sz w:val="18"/>
                                <w:szCs w:val="18"/>
                              </w:rPr>
                              <w:t>:</w:t>
                            </w:r>
                            <w:r w:rsidR="00FB6DAF">
                              <w:rPr>
                                <w:rFonts w:ascii="Arial" w:hAnsi="Arial" w:cs="Arial"/>
                                <w:color w:val="000000"/>
                                <w:sz w:val="18"/>
                                <w:szCs w:val="18"/>
                              </w:rPr>
                              <w:t xml:space="preserve"> </w:t>
                            </w:r>
                            <w:r>
                              <w:rPr>
                                <w:rFonts w:ascii="Arial" w:hAnsi="Arial" w:cs="Arial"/>
                                <w:color w:val="000000"/>
                                <w:sz w:val="18"/>
                                <w:szCs w:val="18"/>
                              </w:rPr>
                              <w:t>25/2/2021</w:t>
                            </w:r>
                          </w:p>
                          <w:p w14:paraId="39616499" w14:textId="7709D048" w:rsidR="00021A97" w:rsidRPr="00D229BB" w:rsidRDefault="00021A97" w:rsidP="0095140C">
                            <w:pPr>
                              <w:rPr>
                                <w:rFonts w:ascii="Arial" w:hAnsi="Arial" w:cs="Arial"/>
                                <w:sz w:val="18"/>
                                <w:szCs w:val="18"/>
                              </w:rPr>
                            </w:pPr>
                            <w:r>
                              <w:rPr>
                                <w:rFonts w:ascii="Arial" w:hAnsi="Arial" w:cs="Arial"/>
                                <w:color w:val="000000"/>
                                <w:sz w:val="18"/>
                                <w:szCs w:val="18"/>
                              </w:rPr>
                              <w:t>Incorporation Number:</w:t>
                            </w:r>
                            <w:r w:rsidR="0035188A">
                              <w:rPr>
                                <w:rFonts w:ascii="Arial" w:hAnsi="Arial" w:cs="Arial"/>
                                <w:color w:val="000000"/>
                                <w:sz w:val="18"/>
                                <w:szCs w:val="18"/>
                              </w:rPr>
                              <w:t xml:space="preserve">  IA03578</w:t>
                            </w:r>
                            <w:r w:rsidRPr="00D229BB">
                              <w:rPr>
                                <w:rFonts w:ascii="Arial" w:hAnsi="Arial" w:cs="Arial"/>
                                <w:color w:val="000000"/>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41.9pt;margin-top:196.8pt;width:212.5pt;height:7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ePhQIAABY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" stroked="f">
                <v:textbox>
                  <w:txbxContent>
                    <w:p w14:paraId="1BDA0986" w14:textId="75BBFA2E" w:rsidR="00021A97" w:rsidRPr="0035188A" w:rsidRDefault="00021A97" w:rsidP="0095140C">
                      <w:pPr>
                        <w:rPr>
                          <w:rFonts w:ascii="Arial" w:hAnsi="Arial" w:cs="Arial"/>
                          <w:b/>
                        </w:rPr>
                      </w:pPr>
                      <w:r w:rsidRPr="00694529">
                        <w:rPr>
                          <w:rFonts w:ascii="Arial" w:hAnsi="Arial" w:cs="Arial"/>
                          <w:b/>
                          <w:color w:val="000000"/>
                          <w:sz w:val="24"/>
                        </w:rPr>
                        <w:t>VERSION</w:t>
                      </w:r>
                      <w:r w:rsidR="00FB6DAF">
                        <w:rPr>
                          <w:rFonts w:ascii="Arial" w:hAnsi="Arial" w:cs="Arial"/>
                          <w:b/>
                          <w:color w:val="000000"/>
                          <w:sz w:val="24"/>
                        </w:rPr>
                        <w:t xml:space="preserve"> DATE</w:t>
                      </w:r>
                      <w:r w:rsidRPr="00694529">
                        <w:rPr>
                          <w:rFonts w:ascii="Arial" w:hAnsi="Arial" w:cs="Arial"/>
                          <w:b/>
                          <w:color w:val="000000"/>
                          <w:sz w:val="24"/>
                        </w:rPr>
                        <w:t xml:space="preserve">: </w:t>
                      </w:r>
                      <w:r w:rsidR="00BC216E">
                        <w:rPr>
                          <w:rFonts w:ascii="Arial" w:hAnsi="Arial" w:cs="Arial"/>
                          <w:b/>
                          <w:color w:val="000000"/>
                          <w:sz w:val="24"/>
                        </w:rPr>
                        <w:t>February 2021</w:t>
                      </w:r>
                    </w:p>
                    <w:p w14:paraId="16AC15DA" w14:textId="309068B8" w:rsidR="00021A97" w:rsidRDefault="00BC216E" w:rsidP="0095140C">
                      <w:pPr>
                        <w:rPr>
                          <w:rFonts w:ascii="Arial" w:hAnsi="Arial" w:cs="Arial"/>
                          <w:color w:val="000000"/>
                          <w:sz w:val="18"/>
                          <w:szCs w:val="18"/>
                        </w:rPr>
                      </w:pPr>
                      <w:r>
                        <w:rPr>
                          <w:rFonts w:ascii="Arial" w:hAnsi="Arial" w:cs="Arial"/>
                          <w:color w:val="000000"/>
                          <w:sz w:val="18"/>
                          <w:szCs w:val="18"/>
                        </w:rPr>
                        <w:t>Amended</w:t>
                      </w:r>
                      <w:r w:rsidR="00021A97" w:rsidRPr="00D229BB">
                        <w:rPr>
                          <w:rFonts w:ascii="Arial" w:hAnsi="Arial" w:cs="Arial"/>
                          <w:color w:val="000000"/>
                          <w:sz w:val="18"/>
                          <w:szCs w:val="18"/>
                        </w:rPr>
                        <w:t xml:space="preserve"> </w:t>
                      </w:r>
                      <w:r w:rsidR="00021A97">
                        <w:rPr>
                          <w:rFonts w:ascii="Arial" w:hAnsi="Arial" w:cs="Arial"/>
                          <w:color w:val="000000"/>
                          <w:sz w:val="18"/>
                          <w:szCs w:val="18"/>
                        </w:rPr>
                        <w:t>b</w:t>
                      </w:r>
                      <w:r w:rsidR="00021A97" w:rsidRPr="00D229BB">
                        <w:rPr>
                          <w:rFonts w:ascii="Arial" w:hAnsi="Arial" w:cs="Arial"/>
                          <w:color w:val="000000"/>
                          <w:sz w:val="18"/>
                          <w:szCs w:val="18"/>
                        </w:rPr>
                        <w:t>y Members</w:t>
                      </w:r>
                      <w:r w:rsidR="00021A97">
                        <w:rPr>
                          <w:rFonts w:ascii="Arial" w:hAnsi="Arial" w:cs="Arial"/>
                          <w:color w:val="000000"/>
                          <w:sz w:val="18"/>
                          <w:szCs w:val="18"/>
                        </w:rPr>
                        <w:t>:</w:t>
                      </w:r>
                      <w:r>
                        <w:rPr>
                          <w:rFonts w:ascii="Arial" w:hAnsi="Arial" w:cs="Arial"/>
                          <w:color w:val="000000"/>
                          <w:sz w:val="18"/>
                          <w:szCs w:val="18"/>
                        </w:rPr>
                        <w:t xml:space="preserve"> 7/12/2020</w:t>
                      </w:r>
                    </w:p>
                    <w:p w14:paraId="62CEFA33" w14:textId="4B35C9F2" w:rsidR="00021A97" w:rsidRPr="00D86F8D" w:rsidRDefault="00BC216E" w:rsidP="0095140C">
                      <w:pPr>
                        <w:rPr>
                          <w:rFonts w:ascii="Arial" w:hAnsi="Arial" w:cs="Arial"/>
                          <w:color w:val="C00000"/>
                          <w:sz w:val="18"/>
                          <w:szCs w:val="18"/>
                        </w:rPr>
                      </w:pPr>
                      <w:r>
                        <w:rPr>
                          <w:rFonts w:ascii="Arial" w:hAnsi="Arial" w:cs="Arial"/>
                          <w:color w:val="000000"/>
                          <w:sz w:val="18"/>
                          <w:szCs w:val="18"/>
                        </w:rPr>
                        <w:t xml:space="preserve">Amendment </w:t>
                      </w:r>
                      <w:r w:rsidR="00021A97" w:rsidRPr="00D229BB">
                        <w:rPr>
                          <w:rFonts w:ascii="Arial" w:hAnsi="Arial" w:cs="Arial"/>
                          <w:color w:val="000000"/>
                          <w:sz w:val="18"/>
                          <w:szCs w:val="18"/>
                        </w:rPr>
                        <w:t>Approved by OFT</w:t>
                      </w:r>
                      <w:r w:rsidR="00021A97">
                        <w:rPr>
                          <w:rFonts w:ascii="Arial" w:hAnsi="Arial" w:cs="Arial"/>
                          <w:color w:val="000000"/>
                          <w:sz w:val="18"/>
                          <w:szCs w:val="18"/>
                        </w:rPr>
                        <w:t>:</w:t>
                      </w:r>
                      <w:r w:rsidR="00FB6DAF">
                        <w:rPr>
                          <w:rFonts w:ascii="Arial" w:hAnsi="Arial" w:cs="Arial"/>
                          <w:color w:val="000000"/>
                          <w:sz w:val="18"/>
                          <w:szCs w:val="18"/>
                        </w:rPr>
                        <w:t xml:space="preserve"> </w:t>
                      </w:r>
                      <w:r>
                        <w:rPr>
                          <w:rFonts w:ascii="Arial" w:hAnsi="Arial" w:cs="Arial"/>
                          <w:color w:val="000000"/>
                          <w:sz w:val="18"/>
                          <w:szCs w:val="18"/>
                        </w:rPr>
                        <w:t>25/2/2021</w:t>
                      </w:r>
                    </w:p>
                    <w:p w14:paraId="39616499" w14:textId="7709D048" w:rsidR="00021A97" w:rsidRPr="00D229BB" w:rsidRDefault="00021A97" w:rsidP="0095140C">
                      <w:pPr>
                        <w:rPr>
                          <w:rFonts w:ascii="Arial" w:hAnsi="Arial" w:cs="Arial"/>
                          <w:sz w:val="18"/>
                          <w:szCs w:val="18"/>
                        </w:rPr>
                      </w:pPr>
                      <w:r>
                        <w:rPr>
                          <w:rFonts w:ascii="Arial" w:hAnsi="Arial" w:cs="Arial"/>
                          <w:color w:val="000000"/>
                          <w:sz w:val="18"/>
                          <w:szCs w:val="18"/>
                        </w:rPr>
                        <w:t>Incorporation Number:</w:t>
                      </w:r>
                      <w:r w:rsidR="0035188A">
                        <w:rPr>
                          <w:rFonts w:ascii="Arial" w:hAnsi="Arial" w:cs="Arial"/>
                          <w:color w:val="000000"/>
                          <w:sz w:val="18"/>
                          <w:szCs w:val="18"/>
                        </w:rPr>
                        <w:t xml:space="preserve">  IA03578</w:t>
                      </w:r>
                      <w:r w:rsidRPr="00D229BB">
                        <w:rPr>
                          <w:rFonts w:ascii="Arial" w:hAnsi="Arial" w:cs="Arial"/>
                          <w:color w:val="000000"/>
                          <w:sz w:val="18"/>
                          <w:szCs w:val="18"/>
                        </w:rPr>
                        <w:tab/>
                      </w:r>
                    </w:p>
                  </w:txbxContent>
                </v:textbox>
              </v:shape>
            </w:pict>
          </mc:Fallback>
        </mc:AlternateContent>
      </w:r>
      <w:r w:rsidR="00E54973" w:rsidRPr="00237F46">
        <w:br w:type="page"/>
      </w:r>
      <w:r w:rsidR="00AF6733" w:rsidRPr="00237F46">
        <w:rPr>
          <w:b/>
        </w:rPr>
        <w:lastRenderedPageBreak/>
        <w:t>CONTENTS</w:t>
      </w:r>
    </w:p>
    <w:bookmarkStart w:id="4" w:name="_Toc238355098"/>
    <w:p w14:paraId="4614F4D4" w14:textId="61EC40B5" w:rsidR="005E350D" w:rsidRPr="00237F46" w:rsidRDefault="00AF6733">
      <w:pPr>
        <w:pStyle w:val="TOC1"/>
        <w:rPr>
          <w:rFonts w:asciiTheme="minorHAnsi" w:eastAsiaTheme="minorEastAsia" w:hAnsiTheme="minorHAnsi" w:cstheme="minorBidi"/>
          <w:noProof/>
          <w:sz w:val="24"/>
        </w:rPr>
      </w:pPr>
      <w:r w:rsidRPr="00237F46">
        <w:rPr>
          <w:b/>
          <w:bCs/>
          <w:sz w:val="22"/>
        </w:rPr>
        <w:fldChar w:fldCharType="begin"/>
      </w:r>
      <w:r w:rsidRPr="00237F46">
        <w:rPr>
          <w:b/>
          <w:bCs/>
          <w:sz w:val="22"/>
        </w:rPr>
        <w:instrText xml:space="preserve"> TOC \o "1-1" \h \z \u </w:instrText>
      </w:r>
      <w:r w:rsidRPr="00237F46">
        <w:rPr>
          <w:b/>
          <w:bCs/>
          <w:sz w:val="22"/>
        </w:rPr>
        <w:fldChar w:fldCharType="separate"/>
      </w:r>
      <w:hyperlink w:anchor="_Toc513815481" w:history="1">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_Toc513815481 \h </w:instrText>
        </w:r>
        <w:r w:rsidR="005E350D" w:rsidRPr="00237F46">
          <w:rPr>
            <w:noProof/>
            <w:webHidden/>
          </w:rPr>
        </w:r>
        <w:r w:rsidR="005E350D" w:rsidRPr="00237F46">
          <w:rPr>
            <w:noProof/>
            <w:webHidden/>
          </w:rPr>
          <w:fldChar w:fldCharType="separate"/>
        </w:r>
        <w:r w:rsidR="005E350D" w:rsidRPr="00237F46">
          <w:rPr>
            <w:noProof/>
            <w:webHidden/>
          </w:rPr>
          <w:t>1</w:t>
        </w:r>
        <w:r w:rsidR="005E350D" w:rsidRPr="00237F46">
          <w:rPr>
            <w:noProof/>
            <w:webHidden/>
          </w:rPr>
          <w:fldChar w:fldCharType="end"/>
        </w:r>
      </w:hyperlink>
    </w:p>
    <w:p w14:paraId="2D01416F" w14:textId="54F6AAB1" w:rsidR="005E350D" w:rsidRPr="00237F46" w:rsidRDefault="00C725A8">
      <w:pPr>
        <w:pStyle w:val="TOC1"/>
        <w:rPr>
          <w:rFonts w:asciiTheme="minorHAnsi" w:eastAsiaTheme="minorEastAsia" w:hAnsiTheme="minorHAnsi" w:cstheme="minorBidi"/>
          <w:noProof/>
          <w:sz w:val="24"/>
        </w:rPr>
      </w:pPr>
      <w:hyperlink w:anchor="_Toc513815482" w:history="1">
        <w:r w:rsidR="005E350D" w:rsidRPr="00237F46">
          <w:rPr>
            <w:rStyle w:val="Hyperlink"/>
            <w:noProof/>
            <w:color w:val="auto"/>
          </w:rPr>
          <w:t>1 INTERPRETATION: IN THESE RULES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_Toc513815482 \h </w:instrText>
        </w:r>
        <w:r w:rsidR="005E350D" w:rsidRPr="00237F46">
          <w:rPr>
            <w:noProof/>
            <w:webHidden/>
          </w:rPr>
        </w:r>
        <w:r w:rsidR="005E350D" w:rsidRPr="00237F46">
          <w:rPr>
            <w:noProof/>
            <w:webHidden/>
          </w:rPr>
          <w:fldChar w:fldCharType="separate"/>
        </w:r>
        <w:r w:rsidR="005E350D" w:rsidRPr="00237F46">
          <w:rPr>
            <w:noProof/>
            <w:webHidden/>
          </w:rPr>
          <w:t>3</w:t>
        </w:r>
        <w:r w:rsidR="005E350D" w:rsidRPr="00237F46">
          <w:rPr>
            <w:noProof/>
            <w:webHidden/>
          </w:rPr>
          <w:fldChar w:fldCharType="end"/>
        </w:r>
      </w:hyperlink>
    </w:p>
    <w:p w14:paraId="2437FFB1" w14:textId="0101CF94" w:rsidR="005E350D" w:rsidRPr="00237F46" w:rsidRDefault="00C725A8">
      <w:pPr>
        <w:pStyle w:val="TOC1"/>
        <w:rPr>
          <w:rFonts w:asciiTheme="minorHAnsi" w:eastAsiaTheme="minorEastAsia" w:hAnsiTheme="minorHAnsi" w:cstheme="minorBidi"/>
          <w:noProof/>
          <w:sz w:val="24"/>
        </w:rPr>
      </w:pPr>
      <w:hyperlink w:anchor="_Toc513815483" w:history="1">
        <w:r w:rsidR="005E350D" w:rsidRPr="00237F46">
          <w:rPr>
            <w:rStyle w:val="Hyperlink"/>
            <w:noProof/>
            <w:color w:val="auto"/>
          </w:rPr>
          <w:t>2 NAME</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_Toc513815483 \h </w:instrText>
        </w:r>
        <w:r w:rsidR="005E350D" w:rsidRPr="00237F46">
          <w:rPr>
            <w:noProof/>
            <w:webHidden/>
          </w:rPr>
        </w:r>
        <w:r w:rsidR="005E350D" w:rsidRPr="00237F46">
          <w:rPr>
            <w:noProof/>
            <w:webHidden/>
          </w:rPr>
          <w:fldChar w:fldCharType="separate"/>
        </w:r>
        <w:r w:rsidR="005E350D" w:rsidRPr="00237F46">
          <w:rPr>
            <w:noProof/>
            <w:webHidden/>
          </w:rPr>
          <w:t>6</w:t>
        </w:r>
        <w:r w:rsidR="005E350D" w:rsidRPr="00237F46">
          <w:rPr>
            <w:noProof/>
            <w:webHidden/>
          </w:rPr>
          <w:fldChar w:fldCharType="end"/>
        </w:r>
      </w:hyperlink>
    </w:p>
    <w:p w14:paraId="1358DDE7" w14:textId="3804C40E" w:rsidR="005E350D" w:rsidRPr="00237F46" w:rsidRDefault="00C725A8">
      <w:pPr>
        <w:pStyle w:val="TOC1"/>
        <w:rPr>
          <w:rFonts w:asciiTheme="minorHAnsi" w:eastAsiaTheme="minorEastAsia" w:hAnsiTheme="minorHAnsi" w:cstheme="minorBidi"/>
          <w:noProof/>
          <w:sz w:val="24"/>
        </w:rPr>
      </w:pPr>
      <w:hyperlink w:anchor="_Toc513815484" w:history="1">
        <w:r w:rsidR="005E350D" w:rsidRPr="00237F46">
          <w:rPr>
            <w:rStyle w:val="Hyperlink"/>
            <w:noProof/>
            <w:color w:val="auto"/>
          </w:rPr>
          <w:t>3 OBJECTS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_Toc513815484 \h </w:instrText>
        </w:r>
        <w:r w:rsidR="005E350D" w:rsidRPr="00237F46">
          <w:rPr>
            <w:noProof/>
            <w:webHidden/>
          </w:rPr>
        </w:r>
        <w:r w:rsidR="005E350D" w:rsidRPr="00237F46">
          <w:rPr>
            <w:noProof/>
            <w:webHidden/>
          </w:rPr>
          <w:fldChar w:fldCharType="separate"/>
        </w:r>
        <w:r w:rsidR="005E350D" w:rsidRPr="00237F46">
          <w:rPr>
            <w:noProof/>
            <w:webHidden/>
          </w:rPr>
          <w:t>6</w:t>
        </w:r>
        <w:r w:rsidR="005E350D" w:rsidRPr="00237F46">
          <w:rPr>
            <w:noProof/>
            <w:webHidden/>
          </w:rPr>
          <w:fldChar w:fldCharType="end"/>
        </w:r>
      </w:hyperlink>
    </w:p>
    <w:p w14:paraId="5345AE06" w14:textId="0B53C1F5" w:rsidR="005E350D" w:rsidRPr="00237F46" w:rsidRDefault="00C725A8">
      <w:pPr>
        <w:pStyle w:val="TOC1"/>
        <w:rPr>
          <w:rFonts w:asciiTheme="minorHAnsi" w:eastAsiaTheme="minorEastAsia" w:hAnsiTheme="minorHAnsi" w:cstheme="minorBidi"/>
          <w:noProof/>
          <w:sz w:val="24"/>
        </w:rPr>
      </w:pPr>
      <w:hyperlink w:anchor="_Toc513815485" w:history="1">
        <w:r w:rsidR="005E350D" w:rsidRPr="00237F46">
          <w:rPr>
            <w:rStyle w:val="Hyperlink"/>
            <w:noProof/>
            <w:color w:val="auto"/>
          </w:rPr>
          <w:t>4 POWERS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_Toc513815485 \h </w:instrText>
        </w:r>
        <w:r w:rsidR="005E350D" w:rsidRPr="00237F46">
          <w:rPr>
            <w:noProof/>
            <w:webHidden/>
          </w:rPr>
        </w:r>
        <w:r w:rsidR="005E350D" w:rsidRPr="00237F46">
          <w:rPr>
            <w:noProof/>
            <w:webHidden/>
          </w:rPr>
          <w:fldChar w:fldCharType="separate"/>
        </w:r>
        <w:r w:rsidR="005E350D" w:rsidRPr="00237F46">
          <w:rPr>
            <w:noProof/>
            <w:webHidden/>
          </w:rPr>
          <w:t>6</w:t>
        </w:r>
        <w:r w:rsidR="005E350D" w:rsidRPr="00237F46">
          <w:rPr>
            <w:noProof/>
            <w:webHidden/>
          </w:rPr>
          <w:fldChar w:fldCharType="end"/>
        </w:r>
      </w:hyperlink>
    </w:p>
    <w:p w14:paraId="3332047B" w14:textId="1DB0D1A0" w:rsidR="005E350D" w:rsidRPr="00237F46" w:rsidRDefault="00C725A8">
      <w:pPr>
        <w:pStyle w:val="TOC1"/>
        <w:rPr>
          <w:rFonts w:asciiTheme="minorHAnsi" w:eastAsiaTheme="minorEastAsia" w:hAnsiTheme="minorHAnsi" w:cstheme="minorBidi"/>
          <w:noProof/>
          <w:sz w:val="24"/>
        </w:rPr>
      </w:pPr>
      <w:hyperlink w:anchor="_Toc513815486" w:history="1">
        <w:r w:rsidR="005E350D" w:rsidRPr="00237F46">
          <w:rPr>
            <w:rStyle w:val="Hyperlink"/>
            <w:noProof/>
            <w:color w:val="auto"/>
          </w:rPr>
          <w:t>5 CLASSES OF MEMBERS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_Toc513815486 \h </w:instrText>
        </w:r>
        <w:r w:rsidR="005E350D" w:rsidRPr="00237F46">
          <w:rPr>
            <w:noProof/>
            <w:webHidden/>
          </w:rPr>
        </w:r>
        <w:r w:rsidR="005E350D" w:rsidRPr="00237F46">
          <w:rPr>
            <w:noProof/>
            <w:webHidden/>
          </w:rPr>
          <w:fldChar w:fldCharType="separate"/>
        </w:r>
        <w:r w:rsidR="005E350D" w:rsidRPr="00237F46">
          <w:rPr>
            <w:noProof/>
            <w:webHidden/>
          </w:rPr>
          <w:t>6</w:t>
        </w:r>
        <w:r w:rsidR="005E350D" w:rsidRPr="00237F46">
          <w:rPr>
            <w:noProof/>
            <w:webHidden/>
          </w:rPr>
          <w:fldChar w:fldCharType="end"/>
        </w:r>
      </w:hyperlink>
    </w:p>
    <w:p w14:paraId="20E2B688" w14:textId="04D0B940" w:rsidR="005E350D" w:rsidRPr="00237F46" w:rsidRDefault="00C725A8">
      <w:pPr>
        <w:pStyle w:val="TOC1"/>
        <w:rPr>
          <w:rFonts w:asciiTheme="minorHAnsi" w:eastAsiaTheme="minorEastAsia" w:hAnsiTheme="minorHAnsi" w:cstheme="minorBidi"/>
          <w:noProof/>
          <w:sz w:val="24"/>
        </w:rPr>
      </w:pPr>
      <w:hyperlink w:anchor="_Toc513815487" w:history="1">
        <w:r w:rsidR="005E350D" w:rsidRPr="00237F46">
          <w:rPr>
            <w:rStyle w:val="Hyperlink"/>
            <w:noProof/>
            <w:color w:val="auto"/>
          </w:rPr>
          <w:t>6 NEW MEMBERSHIPS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_Toc513815487 \h </w:instrText>
        </w:r>
        <w:r w:rsidR="005E350D" w:rsidRPr="00237F46">
          <w:rPr>
            <w:noProof/>
            <w:webHidden/>
          </w:rPr>
        </w:r>
        <w:r w:rsidR="005E350D" w:rsidRPr="00237F46">
          <w:rPr>
            <w:noProof/>
            <w:webHidden/>
          </w:rPr>
          <w:fldChar w:fldCharType="separate"/>
        </w:r>
        <w:r w:rsidR="005E350D" w:rsidRPr="00237F46">
          <w:rPr>
            <w:noProof/>
            <w:webHidden/>
          </w:rPr>
          <w:t>9</w:t>
        </w:r>
        <w:r w:rsidR="005E350D" w:rsidRPr="00237F46">
          <w:rPr>
            <w:noProof/>
            <w:webHidden/>
          </w:rPr>
          <w:fldChar w:fldCharType="end"/>
        </w:r>
      </w:hyperlink>
    </w:p>
    <w:p w14:paraId="34813CB3" w14:textId="25CBE62F" w:rsidR="005E350D" w:rsidRPr="00237F46" w:rsidRDefault="00C725A8">
      <w:pPr>
        <w:pStyle w:val="TOC1"/>
        <w:rPr>
          <w:rFonts w:asciiTheme="minorHAnsi" w:eastAsiaTheme="minorEastAsia" w:hAnsiTheme="minorHAnsi" w:cstheme="minorBidi"/>
          <w:noProof/>
          <w:sz w:val="24"/>
        </w:rPr>
      </w:pPr>
      <w:hyperlink w:anchor="_Toc513815488" w:history="1">
        <w:r w:rsidR="005E350D" w:rsidRPr="00237F46">
          <w:rPr>
            <w:rStyle w:val="Hyperlink"/>
            <w:noProof/>
            <w:color w:val="auto"/>
          </w:rPr>
          <w:t>7 FEES AND CHARGES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_Toc513815488 \h </w:instrText>
        </w:r>
        <w:r w:rsidR="005E350D" w:rsidRPr="00237F46">
          <w:rPr>
            <w:noProof/>
            <w:webHidden/>
          </w:rPr>
        </w:r>
        <w:r w:rsidR="005E350D" w:rsidRPr="00237F46">
          <w:rPr>
            <w:noProof/>
            <w:webHidden/>
          </w:rPr>
          <w:fldChar w:fldCharType="separate"/>
        </w:r>
        <w:r w:rsidR="005E350D" w:rsidRPr="00237F46">
          <w:rPr>
            <w:noProof/>
            <w:webHidden/>
          </w:rPr>
          <w:t>9</w:t>
        </w:r>
        <w:r w:rsidR="005E350D" w:rsidRPr="00237F46">
          <w:rPr>
            <w:noProof/>
            <w:webHidden/>
          </w:rPr>
          <w:fldChar w:fldCharType="end"/>
        </w:r>
      </w:hyperlink>
    </w:p>
    <w:p w14:paraId="5D0268D5" w14:textId="4EC6B2EC" w:rsidR="005E350D" w:rsidRPr="00237F46" w:rsidRDefault="00C725A8">
      <w:pPr>
        <w:pStyle w:val="TOC1"/>
        <w:rPr>
          <w:rFonts w:asciiTheme="minorHAnsi" w:eastAsiaTheme="minorEastAsia" w:hAnsiTheme="minorHAnsi" w:cstheme="minorBidi"/>
          <w:noProof/>
          <w:sz w:val="24"/>
        </w:rPr>
      </w:pPr>
      <w:hyperlink w:anchor="_Toc513815489" w:history="1">
        <w:r w:rsidR="005E350D" w:rsidRPr="00237F46">
          <w:rPr>
            <w:rStyle w:val="Hyperlink"/>
            <w:noProof/>
            <w:color w:val="auto"/>
          </w:rPr>
          <w:t>8 ADMISSION AND REJECTION OF NEW MEMBERS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_Toc513815489 \h </w:instrText>
        </w:r>
        <w:r w:rsidR="005E350D" w:rsidRPr="00237F46">
          <w:rPr>
            <w:noProof/>
            <w:webHidden/>
          </w:rPr>
        </w:r>
        <w:r w:rsidR="005E350D" w:rsidRPr="00237F46">
          <w:rPr>
            <w:noProof/>
            <w:webHidden/>
          </w:rPr>
          <w:fldChar w:fldCharType="separate"/>
        </w:r>
        <w:r w:rsidR="005E350D" w:rsidRPr="00237F46">
          <w:rPr>
            <w:noProof/>
            <w:webHidden/>
          </w:rPr>
          <w:t>10</w:t>
        </w:r>
        <w:r w:rsidR="005E350D" w:rsidRPr="00237F46">
          <w:rPr>
            <w:noProof/>
            <w:webHidden/>
          </w:rPr>
          <w:fldChar w:fldCharType="end"/>
        </w:r>
      </w:hyperlink>
    </w:p>
    <w:p w14:paraId="407C89FF" w14:textId="095B6CA1" w:rsidR="005E350D" w:rsidRPr="00237F46" w:rsidRDefault="00C725A8">
      <w:pPr>
        <w:pStyle w:val="TOC1"/>
        <w:rPr>
          <w:rFonts w:asciiTheme="minorHAnsi" w:eastAsiaTheme="minorEastAsia" w:hAnsiTheme="minorHAnsi" w:cstheme="minorBidi"/>
          <w:noProof/>
          <w:sz w:val="24"/>
        </w:rPr>
      </w:pPr>
      <w:hyperlink w:anchor="_Toc513815490" w:history="1">
        <w:r w:rsidR="005E350D" w:rsidRPr="00237F46">
          <w:rPr>
            <w:rStyle w:val="Hyperlink"/>
            <w:noProof/>
            <w:color w:val="auto"/>
          </w:rPr>
          <w:t>9 WHEN MEMBERSHIP ENDS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_Toc513815490 \h </w:instrText>
        </w:r>
        <w:r w:rsidR="005E350D" w:rsidRPr="00237F46">
          <w:rPr>
            <w:noProof/>
            <w:webHidden/>
          </w:rPr>
        </w:r>
        <w:r w:rsidR="005E350D" w:rsidRPr="00237F46">
          <w:rPr>
            <w:noProof/>
            <w:webHidden/>
          </w:rPr>
          <w:fldChar w:fldCharType="separate"/>
        </w:r>
        <w:r w:rsidR="005E350D" w:rsidRPr="00237F46">
          <w:rPr>
            <w:noProof/>
            <w:webHidden/>
          </w:rPr>
          <w:t>10</w:t>
        </w:r>
        <w:r w:rsidR="005E350D" w:rsidRPr="00237F46">
          <w:rPr>
            <w:noProof/>
            <w:webHidden/>
          </w:rPr>
          <w:fldChar w:fldCharType="end"/>
        </w:r>
      </w:hyperlink>
    </w:p>
    <w:p w14:paraId="04C6D495" w14:textId="1D0435BE" w:rsidR="005E350D" w:rsidRPr="00237F46" w:rsidRDefault="00C725A8">
      <w:pPr>
        <w:pStyle w:val="TOC1"/>
        <w:rPr>
          <w:rFonts w:asciiTheme="minorHAnsi" w:eastAsiaTheme="minorEastAsia" w:hAnsiTheme="minorHAnsi" w:cstheme="minorBidi"/>
          <w:noProof/>
          <w:sz w:val="24"/>
        </w:rPr>
      </w:pPr>
      <w:hyperlink w:anchor="_Toc513815491" w:history="1">
        <w:r w:rsidR="005E350D" w:rsidRPr="00237F46">
          <w:rPr>
            <w:rStyle w:val="Hyperlink"/>
            <w:noProof/>
            <w:color w:val="auto"/>
          </w:rPr>
          <w:t>10 APPEAL AGAINST REJECTION OR TERMINATION OF MEMBERSHIP</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_Toc513815491 \h </w:instrText>
        </w:r>
        <w:r w:rsidR="005E350D" w:rsidRPr="00237F46">
          <w:rPr>
            <w:noProof/>
            <w:webHidden/>
          </w:rPr>
        </w:r>
        <w:r w:rsidR="005E350D" w:rsidRPr="00237F46">
          <w:rPr>
            <w:noProof/>
            <w:webHidden/>
          </w:rPr>
          <w:fldChar w:fldCharType="separate"/>
        </w:r>
        <w:r w:rsidR="005E350D" w:rsidRPr="00237F46">
          <w:rPr>
            <w:noProof/>
            <w:webHidden/>
          </w:rPr>
          <w:t>11</w:t>
        </w:r>
        <w:r w:rsidR="005E350D" w:rsidRPr="00237F46">
          <w:rPr>
            <w:noProof/>
            <w:webHidden/>
          </w:rPr>
          <w:fldChar w:fldCharType="end"/>
        </w:r>
      </w:hyperlink>
    </w:p>
    <w:p w14:paraId="5AD5FC8B" w14:textId="6A63694A" w:rsidR="005E350D" w:rsidRPr="00237F46" w:rsidRDefault="00C725A8">
      <w:pPr>
        <w:pStyle w:val="TOC1"/>
        <w:rPr>
          <w:rFonts w:asciiTheme="minorHAnsi" w:eastAsiaTheme="minorEastAsia" w:hAnsiTheme="minorHAnsi" w:cstheme="minorBidi"/>
          <w:noProof/>
          <w:sz w:val="24"/>
        </w:rPr>
      </w:pPr>
      <w:hyperlink w:anchor="_Toc513815492" w:history="1">
        <w:r w:rsidR="005E350D" w:rsidRPr="00237F46">
          <w:rPr>
            <w:rStyle w:val="Hyperlink"/>
            <w:noProof/>
            <w:color w:val="auto"/>
          </w:rPr>
          <w:t>11 GENERAL MEETING TO DECIDE APPEAL</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_Toc513815492 \h </w:instrText>
        </w:r>
        <w:r w:rsidR="005E350D" w:rsidRPr="00237F46">
          <w:rPr>
            <w:noProof/>
            <w:webHidden/>
          </w:rPr>
        </w:r>
        <w:r w:rsidR="005E350D" w:rsidRPr="00237F46">
          <w:rPr>
            <w:noProof/>
            <w:webHidden/>
          </w:rPr>
          <w:fldChar w:fldCharType="separate"/>
        </w:r>
        <w:r w:rsidR="005E350D" w:rsidRPr="00237F46">
          <w:rPr>
            <w:noProof/>
            <w:webHidden/>
          </w:rPr>
          <w:t>11</w:t>
        </w:r>
        <w:r w:rsidR="005E350D" w:rsidRPr="00237F46">
          <w:rPr>
            <w:noProof/>
            <w:webHidden/>
          </w:rPr>
          <w:fldChar w:fldCharType="end"/>
        </w:r>
      </w:hyperlink>
    </w:p>
    <w:p w14:paraId="5E4644F9" w14:textId="140294CE" w:rsidR="005E350D" w:rsidRPr="00237F46" w:rsidRDefault="00C725A8">
      <w:pPr>
        <w:pStyle w:val="TOC1"/>
        <w:rPr>
          <w:rFonts w:asciiTheme="minorHAnsi" w:eastAsiaTheme="minorEastAsia" w:hAnsiTheme="minorHAnsi" w:cstheme="minorBidi"/>
          <w:noProof/>
          <w:sz w:val="24"/>
        </w:rPr>
      </w:pPr>
      <w:hyperlink w:anchor="_Toc513815493" w:history="1">
        <w:r w:rsidR="005E350D" w:rsidRPr="00237F46">
          <w:rPr>
            <w:rStyle w:val="Hyperlink"/>
            <w:noProof/>
            <w:color w:val="auto"/>
          </w:rPr>
          <w:t>12 REGISTER OF MEMBERS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_Toc513815493 \h </w:instrText>
        </w:r>
        <w:r w:rsidR="005E350D" w:rsidRPr="00237F46">
          <w:rPr>
            <w:noProof/>
            <w:webHidden/>
          </w:rPr>
        </w:r>
        <w:r w:rsidR="005E350D" w:rsidRPr="00237F46">
          <w:rPr>
            <w:noProof/>
            <w:webHidden/>
          </w:rPr>
          <w:fldChar w:fldCharType="separate"/>
        </w:r>
        <w:r w:rsidR="005E350D" w:rsidRPr="00237F46">
          <w:rPr>
            <w:noProof/>
            <w:webHidden/>
          </w:rPr>
          <w:t>11</w:t>
        </w:r>
        <w:r w:rsidR="005E350D" w:rsidRPr="00237F46">
          <w:rPr>
            <w:noProof/>
            <w:webHidden/>
          </w:rPr>
          <w:fldChar w:fldCharType="end"/>
        </w:r>
      </w:hyperlink>
    </w:p>
    <w:p w14:paraId="48D0F48D" w14:textId="6871174A" w:rsidR="005E350D" w:rsidRPr="00237F46" w:rsidRDefault="00C725A8">
      <w:pPr>
        <w:pStyle w:val="TOC1"/>
        <w:rPr>
          <w:rFonts w:asciiTheme="minorHAnsi" w:eastAsiaTheme="minorEastAsia" w:hAnsiTheme="minorHAnsi" w:cstheme="minorBidi"/>
          <w:noProof/>
          <w:sz w:val="24"/>
        </w:rPr>
      </w:pPr>
      <w:hyperlink w:anchor="_Toc513815494" w:history="1">
        <w:r w:rsidR="005E350D" w:rsidRPr="00237F46">
          <w:rPr>
            <w:rStyle w:val="Hyperlink"/>
            <w:noProof/>
            <w:color w:val="auto"/>
          </w:rPr>
          <w:t>13 PROHIBITION ON USE OF INFORMATION ON REGISTER OF MEMBERS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_Toc513815494 \h </w:instrText>
        </w:r>
        <w:r w:rsidR="005E350D" w:rsidRPr="00237F46">
          <w:rPr>
            <w:noProof/>
            <w:webHidden/>
          </w:rPr>
        </w:r>
        <w:r w:rsidR="005E350D" w:rsidRPr="00237F46">
          <w:rPr>
            <w:noProof/>
            <w:webHidden/>
          </w:rPr>
          <w:fldChar w:fldCharType="separate"/>
        </w:r>
        <w:r w:rsidR="005E350D" w:rsidRPr="00237F46">
          <w:rPr>
            <w:noProof/>
            <w:webHidden/>
          </w:rPr>
          <w:t>12</w:t>
        </w:r>
        <w:r w:rsidR="005E350D" w:rsidRPr="00237F46">
          <w:rPr>
            <w:noProof/>
            <w:webHidden/>
          </w:rPr>
          <w:fldChar w:fldCharType="end"/>
        </w:r>
      </w:hyperlink>
    </w:p>
    <w:p w14:paraId="134294E0" w14:textId="598E9931" w:rsidR="005E350D" w:rsidRPr="00237F46" w:rsidRDefault="00C725A8">
      <w:pPr>
        <w:pStyle w:val="TOC1"/>
        <w:rPr>
          <w:rFonts w:asciiTheme="minorHAnsi" w:eastAsiaTheme="minorEastAsia" w:hAnsiTheme="minorHAnsi" w:cstheme="minorBidi"/>
          <w:noProof/>
          <w:sz w:val="24"/>
        </w:rPr>
      </w:pPr>
      <w:hyperlink w:anchor="_Toc513815495" w:history="1">
        <w:r w:rsidR="005E350D" w:rsidRPr="00237F46">
          <w:rPr>
            <w:rStyle w:val="Hyperlink"/>
            <w:noProof/>
            <w:color w:val="auto"/>
          </w:rPr>
          <w:t>14 APPOINTMENT OR ELECTION OF SECRETARY</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_Toc513815495 \h </w:instrText>
        </w:r>
        <w:r w:rsidR="005E350D" w:rsidRPr="00237F46">
          <w:rPr>
            <w:noProof/>
            <w:webHidden/>
          </w:rPr>
        </w:r>
        <w:r w:rsidR="005E350D" w:rsidRPr="00237F46">
          <w:rPr>
            <w:noProof/>
            <w:webHidden/>
          </w:rPr>
          <w:fldChar w:fldCharType="separate"/>
        </w:r>
        <w:r w:rsidR="005E350D" w:rsidRPr="00237F46">
          <w:rPr>
            <w:noProof/>
            <w:webHidden/>
          </w:rPr>
          <w:t>12</w:t>
        </w:r>
        <w:r w:rsidR="005E350D" w:rsidRPr="00237F46">
          <w:rPr>
            <w:noProof/>
            <w:webHidden/>
          </w:rPr>
          <w:fldChar w:fldCharType="end"/>
        </w:r>
      </w:hyperlink>
    </w:p>
    <w:p w14:paraId="7C560C12" w14:textId="2A92B7A6" w:rsidR="005E350D" w:rsidRPr="00237F46" w:rsidRDefault="00C725A8">
      <w:pPr>
        <w:pStyle w:val="TOC1"/>
        <w:rPr>
          <w:rFonts w:asciiTheme="minorHAnsi" w:eastAsiaTheme="minorEastAsia" w:hAnsiTheme="minorHAnsi" w:cstheme="minorBidi"/>
          <w:noProof/>
          <w:sz w:val="24"/>
        </w:rPr>
      </w:pPr>
      <w:hyperlink w:anchor="_Toc513815496" w:history="1">
        <w:r w:rsidR="005E350D" w:rsidRPr="00237F46">
          <w:rPr>
            <w:rStyle w:val="Hyperlink"/>
            <w:noProof/>
            <w:color w:val="auto"/>
          </w:rPr>
          <w:t>15 REMOVAL OF SECRETARY</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_Toc513815496 \h </w:instrText>
        </w:r>
        <w:r w:rsidR="005E350D" w:rsidRPr="00237F46">
          <w:rPr>
            <w:noProof/>
            <w:webHidden/>
          </w:rPr>
        </w:r>
        <w:r w:rsidR="005E350D" w:rsidRPr="00237F46">
          <w:rPr>
            <w:noProof/>
            <w:webHidden/>
          </w:rPr>
          <w:fldChar w:fldCharType="separate"/>
        </w:r>
        <w:r w:rsidR="005E350D" w:rsidRPr="00237F46">
          <w:rPr>
            <w:noProof/>
            <w:webHidden/>
          </w:rPr>
          <w:t>12</w:t>
        </w:r>
        <w:r w:rsidR="005E350D" w:rsidRPr="00237F46">
          <w:rPr>
            <w:noProof/>
            <w:webHidden/>
          </w:rPr>
          <w:fldChar w:fldCharType="end"/>
        </w:r>
      </w:hyperlink>
    </w:p>
    <w:p w14:paraId="0C19FF4F" w14:textId="4BEB2AB9" w:rsidR="005E350D" w:rsidRPr="00237F46" w:rsidRDefault="00C725A8">
      <w:pPr>
        <w:pStyle w:val="TOC1"/>
        <w:rPr>
          <w:rFonts w:asciiTheme="minorHAnsi" w:eastAsiaTheme="minorEastAsia" w:hAnsiTheme="minorHAnsi" w:cstheme="minorBidi"/>
          <w:noProof/>
          <w:sz w:val="24"/>
        </w:rPr>
      </w:pPr>
      <w:hyperlink w:anchor="_Toc513815497" w:history="1">
        <w:r w:rsidR="005E350D" w:rsidRPr="00237F46">
          <w:rPr>
            <w:rStyle w:val="Hyperlink"/>
            <w:noProof/>
            <w:color w:val="auto"/>
          </w:rPr>
          <w:t>16 FUNCTIONS OF SECRETARY</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_Toc513815497 \h </w:instrText>
        </w:r>
        <w:r w:rsidR="005E350D" w:rsidRPr="00237F46">
          <w:rPr>
            <w:noProof/>
            <w:webHidden/>
          </w:rPr>
        </w:r>
        <w:r w:rsidR="005E350D" w:rsidRPr="00237F46">
          <w:rPr>
            <w:noProof/>
            <w:webHidden/>
          </w:rPr>
          <w:fldChar w:fldCharType="separate"/>
        </w:r>
        <w:r w:rsidR="005E350D" w:rsidRPr="00237F46">
          <w:rPr>
            <w:noProof/>
            <w:webHidden/>
          </w:rPr>
          <w:t>13</w:t>
        </w:r>
        <w:r w:rsidR="005E350D" w:rsidRPr="00237F46">
          <w:rPr>
            <w:noProof/>
            <w:webHidden/>
          </w:rPr>
          <w:fldChar w:fldCharType="end"/>
        </w:r>
      </w:hyperlink>
    </w:p>
    <w:p w14:paraId="5C643B69" w14:textId="03849F17" w:rsidR="005E350D" w:rsidRPr="00237F46" w:rsidRDefault="00C725A8">
      <w:pPr>
        <w:pStyle w:val="TOC1"/>
        <w:rPr>
          <w:rFonts w:asciiTheme="minorHAnsi" w:eastAsiaTheme="minorEastAsia" w:hAnsiTheme="minorHAnsi" w:cstheme="minorBidi"/>
          <w:noProof/>
          <w:sz w:val="24"/>
        </w:rPr>
      </w:pPr>
      <w:hyperlink w:anchor="_Toc513815498" w:history="1">
        <w:r w:rsidR="005E350D" w:rsidRPr="00237F46">
          <w:rPr>
            <w:rStyle w:val="Hyperlink"/>
            <w:noProof/>
            <w:color w:val="auto"/>
          </w:rPr>
          <w:t>17 MEMBERSHIP OF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_Toc513815498 \h </w:instrText>
        </w:r>
        <w:r w:rsidR="005E350D" w:rsidRPr="00237F46">
          <w:rPr>
            <w:noProof/>
            <w:webHidden/>
          </w:rPr>
        </w:r>
        <w:r w:rsidR="005E350D" w:rsidRPr="00237F46">
          <w:rPr>
            <w:noProof/>
            <w:webHidden/>
          </w:rPr>
          <w:fldChar w:fldCharType="separate"/>
        </w:r>
        <w:r w:rsidR="005E350D" w:rsidRPr="00237F46">
          <w:rPr>
            <w:noProof/>
            <w:webHidden/>
          </w:rPr>
          <w:t>13</w:t>
        </w:r>
        <w:r w:rsidR="005E350D" w:rsidRPr="00237F46">
          <w:rPr>
            <w:noProof/>
            <w:webHidden/>
          </w:rPr>
          <w:fldChar w:fldCharType="end"/>
        </w:r>
      </w:hyperlink>
    </w:p>
    <w:p w14:paraId="0C481073" w14:textId="0DD7E2FF" w:rsidR="005E350D" w:rsidRPr="00237F46" w:rsidRDefault="00C725A8">
      <w:pPr>
        <w:pStyle w:val="TOC1"/>
        <w:rPr>
          <w:rFonts w:asciiTheme="minorHAnsi" w:eastAsiaTheme="minorEastAsia" w:hAnsiTheme="minorHAnsi" w:cstheme="minorBidi"/>
          <w:noProof/>
          <w:sz w:val="24"/>
        </w:rPr>
      </w:pPr>
      <w:hyperlink w:anchor="_Toc513815499" w:history="1">
        <w:r w:rsidR="005E350D" w:rsidRPr="00237F46">
          <w:rPr>
            <w:rStyle w:val="Hyperlink"/>
            <w:noProof/>
            <w:color w:val="auto"/>
          </w:rPr>
          <w:t>18 ELECTING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_Toc513815499 \h </w:instrText>
        </w:r>
        <w:r w:rsidR="005E350D" w:rsidRPr="00237F46">
          <w:rPr>
            <w:noProof/>
            <w:webHidden/>
          </w:rPr>
        </w:r>
        <w:r w:rsidR="005E350D" w:rsidRPr="00237F46">
          <w:rPr>
            <w:noProof/>
            <w:webHidden/>
          </w:rPr>
          <w:fldChar w:fldCharType="separate"/>
        </w:r>
        <w:r w:rsidR="005E350D" w:rsidRPr="00237F46">
          <w:rPr>
            <w:noProof/>
            <w:webHidden/>
          </w:rPr>
          <w:t>14</w:t>
        </w:r>
        <w:r w:rsidR="005E350D" w:rsidRPr="00237F46">
          <w:rPr>
            <w:noProof/>
            <w:webHidden/>
          </w:rPr>
          <w:fldChar w:fldCharType="end"/>
        </w:r>
      </w:hyperlink>
    </w:p>
    <w:p w14:paraId="43ABD56F" w14:textId="387A5D8E" w:rsidR="005E350D" w:rsidRPr="00237F46" w:rsidRDefault="00C725A8">
      <w:pPr>
        <w:pStyle w:val="TOC1"/>
        <w:rPr>
          <w:rFonts w:asciiTheme="minorHAnsi" w:eastAsiaTheme="minorEastAsia" w:hAnsiTheme="minorHAnsi" w:cstheme="minorBidi"/>
          <w:noProof/>
          <w:sz w:val="24"/>
        </w:rPr>
      </w:pPr>
      <w:hyperlink w:anchor="_Toc513815500" w:history="1">
        <w:r w:rsidR="005E350D" w:rsidRPr="00237F46">
          <w:rPr>
            <w:rStyle w:val="Hyperlink"/>
            <w:noProof/>
            <w:color w:val="auto"/>
          </w:rPr>
          <w:t>19 RESIGNATION, REMOVAL OR VACANCIES OF OFFICE OF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_Toc513815500 \h </w:instrText>
        </w:r>
        <w:r w:rsidR="005E350D" w:rsidRPr="00237F46">
          <w:rPr>
            <w:noProof/>
            <w:webHidden/>
          </w:rPr>
        </w:r>
        <w:r w:rsidR="005E350D" w:rsidRPr="00237F46">
          <w:rPr>
            <w:noProof/>
            <w:webHidden/>
          </w:rPr>
          <w:fldChar w:fldCharType="separate"/>
        </w:r>
        <w:r w:rsidR="005E350D" w:rsidRPr="00237F46">
          <w:rPr>
            <w:noProof/>
            <w:webHidden/>
          </w:rPr>
          <w:t>15</w:t>
        </w:r>
        <w:r w:rsidR="005E350D" w:rsidRPr="00237F46">
          <w:rPr>
            <w:noProof/>
            <w:webHidden/>
          </w:rPr>
          <w:fldChar w:fldCharType="end"/>
        </w:r>
      </w:hyperlink>
    </w:p>
    <w:p w14:paraId="3227CC01" w14:textId="2AAA7F51" w:rsidR="005E350D" w:rsidRPr="00237F46" w:rsidRDefault="00C725A8">
      <w:pPr>
        <w:pStyle w:val="TOC1"/>
        <w:rPr>
          <w:rFonts w:asciiTheme="minorHAnsi" w:eastAsiaTheme="minorEastAsia" w:hAnsiTheme="minorHAnsi" w:cstheme="minorBidi"/>
          <w:noProof/>
          <w:sz w:val="24"/>
        </w:rPr>
      </w:pPr>
      <w:hyperlink w:anchor="_Toc513815501" w:history="1">
        <w:r w:rsidR="005E350D" w:rsidRPr="00237F46">
          <w:rPr>
            <w:rStyle w:val="Hyperlink"/>
            <w:noProof/>
            <w:color w:val="auto"/>
          </w:rPr>
          <w:t>20 VACANCIES ON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_Toc513815501 \h </w:instrText>
        </w:r>
        <w:r w:rsidR="005E350D" w:rsidRPr="00237F46">
          <w:rPr>
            <w:noProof/>
            <w:webHidden/>
          </w:rPr>
        </w:r>
        <w:r w:rsidR="005E350D" w:rsidRPr="00237F46">
          <w:rPr>
            <w:noProof/>
            <w:webHidden/>
          </w:rPr>
          <w:fldChar w:fldCharType="separate"/>
        </w:r>
        <w:r w:rsidR="005E350D" w:rsidRPr="00237F46">
          <w:rPr>
            <w:noProof/>
            <w:webHidden/>
          </w:rPr>
          <w:t>16</w:t>
        </w:r>
        <w:r w:rsidR="005E350D" w:rsidRPr="00237F46">
          <w:rPr>
            <w:noProof/>
            <w:webHidden/>
          </w:rPr>
          <w:fldChar w:fldCharType="end"/>
        </w:r>
      </w:hyperlink>
    </w:p>
    <w:p w14:paraId="3BCA238C" w14:textId="52526233" w:rsidR="005E350D" w:rsidRPr="00237F46" w:rsidRDefault="00C725A8">
      <w:pPr>
        <w:pStyle w:val="TOC1"/>
        <w:rPr>
          <w:rFonts w:asciiTheme="minorHAnsi" w:eastAsiaTheme="minorEastAsia" w:hAnsiTheme="minorHAnsi" w:cstheme="minorBidi"/>
          <w:noProof/>
          <w:sz w:val="24"/>
        </w:rPr>
      </w:pPr>
      <w:hyperlink w:anchor="_Toc513815502" w:history="1">
        <w:r w:rsidR="005E350D" w:rsidRPr="00237F46">
          <w:rPr>
            <w:rStyle w:val="Hyperlink"/>
            <w:noProof/>
            <w:color w:val="auto"/>
          </w:rPr>
          <w:t>21 FUNCTIONS OF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_Toc513815502 \h </w:instrText>
        </w:r>
        <w:r w:rsidR="005E350D" w:rsidRPr="00237F46">
          <w:rPr>
            <w:noProof/>
            <w:webHidden/>
          </w:rPr>
        </w:r>
        <w:r w:rsidR="005E350D" w:rsidRPr="00237F46">
          <w:rPr>
            <w:noProof/>
            <w:webHidden/>
          </w:rPr>
          <w:fldChar w:fldCharType="separate"/>
        </w:r>
        <w:r w:rsidR="005E350D" w:rsidRPr="00237F46">
          <w:rPr>
            <w:noProof/>
            <w:webHidden/>
          </w:rPr>
          <w:t>16</w:t>
        </w:r>
        <w:r w:rsidR="005E350D" w:rsidRPr="00237F46">
          <w:rPr>
            <w:noProof/>
            <w:webHidden/>
          </w:rPr>
          <w:fldChar w:fldCharType="end"/>
        </w:r>
      </w:hyperlink>
    </w:p>
    <w:p w14:paraId="54C27BE3" w14:textId="6AAC8F31" w:rsidR="005E350D" w:rsidRPr="00237F46" w:rsidRDefault="00C725A8">
      <w:pPr>
        <w:pStyle w:val="TOC1"/>
        <w:rPr>
          <w:rFonts w:asciiTheme="minorHAnsi" w:eastAsiaTheme="minorEastAsia" w:hAnsiTheme="minorHAnsi" w:cstheme="minorBidi"/>
          <w:noProof/>
          <w:sz w:val="24"/>
        </w:rPr>
      </w:pPr>
      <w:hyperlink w:anchor="_Toc513815503" w:history="1">
        <w:r w:rsidR="005E350D" w:rsidRPr="00237F46">
          <w:rPr>
            <w:rStyle w:val="Hyperlink"/>
            <w:noProof/>
            <w:color w:val="auto"/>
          </w:rPr>
          <w:t>22 MEETINGS OF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_Toc513815503 \h </w:instrText>
        </w:r>
        <w:r w:rsidR="005E350D" w:rsidRPr="00237F46">
          <w:rPr>
            <w:noProof/>
            <w:webHidden/>
          </w:rPr>
        </w:r>
        <w:r w:rsidR="005E350D" w:rsidRPr="00237F46">
          <w:rPr>
            <w:noProof/>
            <w:webHidden/>
          </w:rPr>
          <w:fldChar w:fldCharType="separate"/>
        </w:r>
        <w:r w:rsidR="005E350D" w:rsidRPr="00237F46">
          <w:rPr>
            <w:noProof/>
            <w:webHidden/>
          </w:rPr>
          <w:t>17</w:t>
        </w:r>
        <w:r w:rsidR="005E350D" w:rsidRPr="00237F46">
          <w:rPr>
            <w:noProof/>
            <w:webHidden/>
          </w:rPr>
          <w:fldChar w:fldCharType="end"/>
        </w:r>
      </w:hyperlink>
    </w:p>
    <w:p w14:paraId="44179EFD" w14:textId="76A98EC4" w:rsidR="005E350D" w:rsidRPr="00237F46" w:rsidRDefault="00C725A8">
      <w:pPr>
        <w:pStyle w:val="TOC1"/>
        <w:rPr>
          <w:rFonts w:asciiTheme="minorHAnsi" w:eastAsiaTheme="minorEastAsia" w:hAnsiTheme="minorHAnsi" w:cstheme="minorBidi"/>
          <w:noProof/>
          <w:sz w:val="24"/>
        </w:rPr>
      </w:pPr>
      <w:hyperlink w:anchor="_Toc513815504" w:history="1">
        <w:r w:rsidR="005E350D" w:rsidRPr="00237F46">
          <w:rPr>
            <w:rStyle w:val="Hyperlink"/>
            <w:noProof/>
            <w:color w:val="auto"/>
          </w:rPr>
          <w:t>23 QUORUM FOR, AND ADJOURNMENT OF, A BOARD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_Toc513815504 \h </w:instrText>
        </w:r>
        <w:r w:rsidR="005E350D" w:rsidRPr="00237F46">
          <w:rPr>
            <w:noProof/>
            <w:webHidden/>
          </w:rPr>
        </w:r>
        <w:r w:rsidR="005E350D" w:rsidRPr="00237F46">
          <w:rPr>
            <w:noProof/>
            <w:webHidden/>
          </w:rPr>
          <w:fldChar w:fldCharType="separate"/>
        </w:r>
        <w:r w:rsidR="005E350D" w:rsidRPr="00237F46">
          <w:rPr>
            <w:noProof/>
            <w:webHidden/>
          </w:rPr>
          <w:t>17</w:t>
        </w:r>
        <w:r w:rsidR="005E350D" w:rsidRPr="00237F46">
          <w:rPr>
            <w:noProof/>
            <w:webHidden/>
          </w:rPr>
          <w:fldChar w:fldCharType="end"/>
        </w:r>
      </w:hyperlink>
    </w:p>
    <w:p w14:paraId="593B1C7C" w14:textId="07587356" w:rsidR="005E350D" w:rsidRPr="00237F46" w:rsidRDefault="00C725A8">
      <w:pPr>
        <w:pStyle w:val="TOC1"/>
        <w:rPr>
          <w:rFonts w:asciiTheme="minorHAnsi" w:eastAsiaTheme="minorEastAsia" w:hAnsiTheme="minorHAnsi" w:cstheme="minorBidi"/>
          <w:noProof/>
          <w:sz w:val="24"/>
        </w:rPr>
      </w:pPr>
      <w:hyperlink w:anchor="_Toc513815505" w:history="1">
        <w:r w:rsidR="005E350D" w:rsidRPr="00237F46">
          <w:rPr>
            <w:rStyle w:val="Hyperlink"/>
            <w:noProof/>
            <w:color w:val="auto"/>
          </w:rPr>
          <w:t>24 SPECIAL MEETING OF THE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_Toc513815505 \h </w:instrText>
        </w:r>
        <w:r w:rsidR="005E350D" w:rsidRPr="00237F46">
          <w:rPr>
            <w:noProof/>
            <w:webHidden/>
          </w:rPr>
        </w:r>
        <w:r w:rsidR="005E350D" w:rsidRPr="00237F46">
          <w:rPr>
            <w:noProof/>
            <w:webHidden/>
          </w:rPr>
          <w:fldChar w:fldCharType="separate"/>
        </w:r>
        <w:r w:rsidR="005E350D" w:rsidRPr="00237F46">
          <w:rPr>
            <w:noProof/>
            <w:webHidden/>
          </w:rPr>
          <w:t>18</w:t>
        </w:r>
        <w:r w:rsidR="005E350D" w:rsidRPr="00237F46">
          <w:rPr>
            <w:noProof/>
            <w:webHidden/>
          </w:rPr>
          <w:fldChar w:fldCharType="end"/>
        </w:r>
      </w:hyperlink>
    </w:p>
    <w:p w14:paraId="4BC0B350" w14:textId="602F9C5A" w:rsidR="005E350D" w:rsidRPr="00237F46" w:rsidRDefault="00C725A8">
      <w:pPr>
        <w:pStyle w:val="TOC1"/>
        <w:rPr>
          <w:rFonts w:asciiTheme="minorHAnsi" w:eastAsiaTheme="minorEastAsia" w:hAnsiTheme="minorHAnsi" w:cstheme="minorBidi"/>
          <w:noProof/>
          <w:sz w:val="24"/>
        </w:rPr>
      </w:pPr>
      <w:hyperlink w:anchor="_Toc513815506" w:history="1">
        <w:r w:rsidR="005E350D" w:rsidRPr="00237F46">
          <w:rPr>
            <w:rStyle w:val="Hyperlink"/>
            <w:noProof/>
            <w:color w:val="auto"/>
          </w:rPr>
          <w:t>25 MINUTES OF THE BOARD MEETINGS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_Toc513815506 \h </w:instrText>
        </w:r>
        <w:r w:rsidR="005E350D" w:rsidRPr="00237F46">
          <w:rPr>
            <w:noProof/>
            <w:webHidden/>
          </w:rPr>
        </w:r>
        <w:r w:rsidR="005E350D" w:rsidRPr="00237F46">
          <w:rPr>
            <w:noProof/>
            <w:webHidden/>
          </w:rPr>
          <w:fldChar w:fldCharType="separate"/>
        </w:r>
        <w:r w:rsidR="005E350D" w:rsidRPr="00237F46">
          <w:rPr>
            <w:noProof/>
            <w:webHidden/>
          </w:rPr>
          <w:t>18</w:t>
        </w:r>
        <w:r w:rsidR="005E350D" w:rsidRPr="00237F46">
          <w:rPr>
            <w:noProof/>
            <w:webHidden/>
          </w:rPr>
          <w:fldChar w:fldCharType="end"/>
        </w:r>
      </w:hyperlink>
    </w:p>
    <w:p w14:paraId="3AABDDFA" w14:textId="7D81BD5A" w:rsidR="005E350D" w:rsidRPr="00237F46" w:rsidRDefault="00C725A8">
      <w:pPr>
        <w:pStyle w:val="TOC1"/>
        <w:rPr>
          <w:rFonts w:asciiTheme="minorHAnsi" w:eastAsiaTheme="minorEastAsia" w:hAnsiTheme="minorHAnsi" w:cstheme="minorBidi"/>
          <w:noProof/>
          <w:sz w:val="24"/>
        </w:rPr>
      </w:pPr>
      <w:hyperlink w:anchor="_Toc513815507" w:history="1">
        <w:r w:rsidR="005E350D" w:rsidRPr="00237F46">
          <w:rPr>
            <w:rStyle w:val="Hyperlink"/>
            <w:noProof/>
            <w:color w:val="auto"/>
          </w:rPr>
          <w:t>26 DUTIES OF THE ASSOCIATION AND BOARD</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_Toc513815507 \h </w:instrText>
        </w:r>
        <w:r w:rsidR="005E350D" w:rsidRPr="00237F46">
          <w:rPr>
            <w:noProof/>
            <w:webHidden/>
          </w:rPr>
        </w:r>
        <w:r w:rsidR="005E350D" w:rsidRPr="00237F46">
          <w:rPr>
            <w:noProof/>
            <w:webHidden/>
          </w:rPr>
          <w:fldChar w:fldCharType="separate"/>
        </w:r>
        <w:r w:rsidR="005E350D" w:rsidRPr="00237F46">
          <w:rPr>
            <w:noProof/>
            <w:webHidden/>
          </w:rPr>
          <w:t>18</w:t>
        </w:r>
        <w:r w:rsidR="005E350D" w:rsidRPr="00237F46">
          <w:rPr>
            <w:noProof/>
            <w:webHidden/>
          </w:rPr>
          <w:fldChar w:fldCharType="end"/>
        </w:r>
      </w:hyperlink>
    </w:p>
    <w:p w14:paraId="6E6F9875" w14:textId="10348FC8" w:rsidR="005E350D" w:rsidRPr="00237F46" w:rsidRDefault="00C725A8">
      <w:pPr>
        <w:pStyle w:val="TOC1"/>
        <w:rPr>
          <w:rFonts w:asciiTheme="minorHAnsi" w:eastAsiaTheme="minorEastAsia" w:hAnsiTheme="minorHAnsi" w:cstheme="minorBidi"/>
          <w:noProof/>
          <w:sz w:val="24"/>
        </w:rPr>
      </w:pPr>
      <w:hyperlink w:anchor="_Toc513815508" w:history="1">
        <w:r w:rsidR="005E350D" w:rsidRPr="00237F46">
          <w:rPr>
            <w:rStyle w:val="Hyperlink"/>
            <w:noProof/>
            <w:color w:val="auto"/>
          </w:rPr>
          <w:t>27 APPOINTMENT OF OPERATION GROUPS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_Toc513815508 \h </w:instrText>
        </w:r>
        <w:r w:rsidR="005E350D" w:rsidRPr="00237F46">
          <w:rPr>
            <w:noProof/>
            <w:webHidden/>
          </w:rPr>
        </w:r>
        <w:r w:rsidR="005E350D" w:rsidRPr="00237F46">
          <w:rPr>
            <w:noProof/>
            <w:webHidden/>
          </w:rPr>
          <w:fldChar w:fldCharType="separate"/>
        </w:r>
        <w:r w:rsidR="005E350D" w:rsidRPr="00237F46">
          <w:rPr>
            <w:noProof/>
            <w:webHidden/>
          </w:rPr>
          <w:t>21</w:t>
        </w:r>
        <w:r w:rsidR="005E350D" w:rsidRPr="00237F46">
          <w:rPr>
            <w:noProof/>
            <w:webHidden/>
          </w:rPr>
          <w:fldChar w:fldCharType="end"/>
        </w:r>
      </w:hyperlink>
    </w:p>
    <w:p w14:paraId="4A38BC23" w14:textId="77C8C38D" w:rsidR="005E350D" w:rsidRPr="00237F46" w:rsidRDefault="00C725A8">
      <w:pPr>
        <w:pStyle w:val="TOC1"/>
        <w:rPr>
          <w:rFonts w:asciiTheme="minorHAnsi" w:eastAsiaTheme="minorEastAsia" w:hAnsiTheme="minorHAnsi" w:cstheme="minorBidi"/>
          <w:noProof/>
          <w:sz w:val="24"/>
        </w:rPr>
      </w:pPr>
      <w:hyperlink w:anchor="_Toc513815509" w:history="1">
        <w:r w:rsidR="005E350D" w:rsidRPr="00237F46">
          <w:rPr>
            <w:rStyle w:val="Hyperlink"/>
            <w:noProof/>
            <w:color w:val="auto"/>
          </w:rPr>
          <w:t>28 ACTS NOT AFFECTED BY DEFECTS OR DISQUALIFICATIONS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_Toc513815509 \h </w:instrText>
        </w:r>
        <w:r w:rsidR="005E350D" w:rsidRPr="00237F46">
          <w:rPr>
            <w:noProof/>
            <w:webHidden/>
          </w:rPr>
        </w:r>
        <w:r w:rsidR="005E350D" w:rsidRPr="00237F46">
          <w:rPr>
            <w:noProof/>
            <w:webHidden/>
          </w:rPr>
          <w:fldChar w:fldCharType="separate"/>
        </w:r>
        <w:r w:rsidR="005E350D" w:rsidRPr="00237F46">
          <w:rPr>
            <w:noProof/>
            <w:webHidden/>
          </w:rPr>
          <w:t>21</w:t>
        </w:r>
        <w:r w:rsidR="005E350D" w:rsidRPr="00237F46">
          <w:rPr>
            <w:noProof/>
            <w:webHidden/>
          </w:rPr>
          <w:fldChar w:fldCharType="end"/>
        </w:r>
      </w:hyperlink>
    </w:p>
    <w:p w14:paraId="7D965976" w14:textId="2FCE87AB" w:rsidR="005E350D" w:rsidRPr="00237F46" w:rsidRDefault="00C725A8">
      <w:pPr>
        <w:pStyle w:val="TOC1"/>
        <w:rPr>
          <w:rFonts w:asciiTheme="minorHAnsi" w:eastAsiaTheme="minorEastAsia" w:hAnsiTheme="minorHAnsi" w:cstheme="minorBidi"/>
          <w:noProof/>
          <w:sz w:val="24"/>
        </w:rPr>
      </w:pPr>
      <w:hyperlink w:anchor="_Toc513815510" w:history="1">
        <w:r w:rsidR="005E350D" w:rsidRPr="00237F46">
          <w:rPr>
            <w:rStyle w:val="Hyperlink"/>
            <w:noProof/>
            <w:color w:val="auto"/>
          </w:rPr>
          <w:t>29 RESOLUTIONS OF THE BOARD WITHOUT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_Toc513815510 \h </w:instrText>
        </w:r>
        <w:r w:rsidR="005E350D" w:rsidRPr="00237F46">
          <w:rPr>
            <w:noProof/>
            <w:webHidden/>
          </w:rPr>
        </w:r>
        <w:r w:rsidR="005E350D" w:rsidRPr="00237F46">
          <w:rPr>
            <w:noProof/>
            <w:webHidden/>
          </w:rPr>
          <w:fldChar w:fldCharType="separate"/>
        </w:r>
        <w:r w:rsidR="005E350D" w:rsidRPr="00237F46">
          <w:rPr>
            <w:noProof/>
            <w:webHidden/>
          </w:rPr>
          <w:t>21</w:t>
        </w:r>
        <w:r w:rsidR="005E350D" w:rsidRPr="00237F46">
          <w:rPr>
            <w:noProof/>
            <w:webHidden/>
          </w:rPr>
          <w:fldChar w:fldCharType="end"/>
        </w:r>
      </w:hyperlink>
    </w:p>
    <w:p w14:paraId="0BF30067" w14:textId="7CEB424C" w:rsidR="005E350D" w:rsidRPr="00237F46" w:rsidRDefault="00C725A8">
      <w:pPr>
        <w:pStyle w:val="TOC1"/>
        <w:rPr>
          <w:rFonts w:asciiTheme="minorHAnsi" w:eastAsiaTheme="minorEastAsia" w:hAnsiTheme="minorHAnsi" w:cstheme="minorBidi"/>
          <w:noProof/>
          <w:sz w:val="24"/>
        </w:rPr>
      </w:pPr>
      <w:hyperlink w:anchor="_Toc513815511" w:history="1">
        <w:r w:rsidR="005E350D" w:rsidRPr="00237F46">
          <w:rPr>
            <w:rStyle w:val="Hyperlink"/>
            <w:noProof/>
            <w:color w:val="auto"/>
          </w:rPr>
          <w:t>30 ANNUAL GENERAL MEETINGS (AGM)</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_Toc513815511 \h </w:instrText>
        </w:r>
        <w:r w:rsidR="005E350D" w:rsidRPr="00237F46">
          <w:rPr>
            <w:noProof/>
            <w:webHidden/>
          </w:rPr>
        </w:r>
        <w:r w:rsidR="005E350D" w:rsidRPr="00237F46">
          <w:rPr>
            <w:noProof/>
            <w:webHidden/>
          </w:rPr>
          <w:fldChar w:fldCharType="separate"/>
        </w:r>
        <w:r w:rsidR="005E350D" w:rsidRPr="00237F46">
          <w:rPr>
            <w:noProof/>
            <w:webHidden/>
          </w:rPr>
          <w:t>21</w:t>
        </w:r>
        <w:r w:rsidR="005E350D" w:rsidRPr="00237F46">
          <w:rPr>
            <w:noProof/>
            <w:webHidden/>
          </w:rPr>
          <w:fldChar w:fldCharType="end"/>
        </w:r>
      </w:hyperlink>
    </w:p>
    <w:p w14:paraId="04631EB4" w14:textId="5225BC06" w:rsidR="005E350D" w:rsidRPr="00237F46" w:rsidRDefault="00C725A8">
      <w:pPr>
        <w:pStyle w:val="TOC1"/>
        <w:rPr>
          <w:rFonts w:asciiTheme="minorHAnsi" w:eastAsiaTheme="minorEastAsia" w:hAnsiTheme="minorHAnsi" w:cstheme="minorBidi"/>
          <w:noProof/>
          <w:sz w:val="24"/>
        </w:rPr>
      </w:pPr>
      <w:hyperlink w:anchor="_Toc513815512" w:history="1">
        <w:r w:rsidR="005E350D" w:rsidRPr="00237F46">
          <w:rPr>
            <w:rStyle w:val="Hyperlink"/>
            <w:noProof/>
            <w:color w:val="auto"/>
          </w:rPr>
          <w:t>31 BUSINESS TO BE CONDUCTED AT ANNUAL GENERAL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_Toc513815512 \h </w:instrText>
        </w:r>
        <w:r w:rsidR="005E350D" w:rsidRPr="00237F46">
          <w:rPr>
            <w:noProof/>
            <w:webHidden/>
          </w:rPr>
        </w:r>
        <w:r w:rsidR="005E350D" w:rsidRPr="00237F46">
          <w:rPr>
            <w:noProof/>
            <w:webHidden/>
          </w:rPr>
          <w:fldChar w:fldCharType="separate"/>
        </w:r>
        <w:r w:rsidR="005E350D" w:rsidRPr="00237F46">
          <w:rPr>
            <w:noProof/>
            <w:webHidden/>
          </w:rPr>
          <w:t>22</w:t>
        </w:r>
        <w:r w:rsidR="005E350D" w:rsidRPr="00237F46">
          <w:rPr>
            <w:noProof/>
            <w:webHidden/>
          </w:rPr>
          <w:fldChar w:fldCharType="end"/>
        </w:r>
      </w:hyperlink>
    </w:p>
    <w:p w14:paraId="699D841A" w14:textId="32ABD443" w:rsidR="005E350D" w:rsidRPr="00237F46" w:rsidRDefault="00C725A8">
      <w:pPr>
        <w:pStyle w:val="TOC1"/>
        <w:rPr>
          <w:rFonts w:asciiTheme="minorHAnsi" w:eastAsiaTheme="minorEastAsia" w:hAnsiTheme="minorHAnsi" w:cstheme="minorBidi"/>
          <w:noProof/>
          <w:sz w:val="24"/>
        </w:rPr>
      </w:pPr>
      <w:hyperlink w:anchor="_Toc513815513" w:history="1">
        <w:r w:rsidR="005E350D" w:rsidRPr="00237F46">
          <w:rPr>
            <w:rStyle w:val="Hyperlink"/>
            <w:noProof/>
            <w:color w:val="auto"/>
          </w:rPr>
          <w:t>32 NOTICE OF ANNUAL GENERAL MEETING AND GENERAL MEETINGS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_Toc513815513 \h </w:instrText>
        </w:r>
        <w:r w:rsidR="005E350D" w:rsidRPr="00237F46">
          <w:rPr>
            <w:noProof/>
            <w:webHidden/>
          </w:rPr>
        </w:r>
        <w:r w:rsidR="005E350D" w:rsidRPr="00237F46">
          <w:rPr>
            <w:noProof/>
            <w:webHidden/>
          </w:rPr>
          <w:fldChar w:fldCharType="separate"/>
        </w:r>
        <w:r w:rsidR="005E350D" w:rsidRPr="00237F46">
          <w:rPr>
            <w:noProof/>
            <w:webHidden/>
          </w:rPr>
          <w:t>22</w:t>
        </w:r>
        <w:r w:rsidR="005E350D" w:rsidRPr="00237F46">
          <w:rPr>
            <w:noProof/>
            <w:webHidden/>
          </w:rPr>
          <w:fldChar w:fldCharType="end"/>
        </w:r>
      </w:hyperlink>
    </w:p>
    <w:p w14:paraId="5AE1D9CC" w14:textId="5D0D4515" w:rsidR="005E350D" w:rsidRPr="00237F46" w:rsidRDefault="00C725A8">
      <w:pPr>
        <w:pStyle w:val="TOC1"/>
        <w:rPr>
          <w:rFonts w:asciiTheme="minorHAnsi" w:eastAsiaTheme="minorEastAsia" w:hAnsiTheme="minorHAnsi" w:cstheme="minorBidi"/>
          <w:noProof/>
          <w:sz w:val="24"/>
        </w:rPr>
      </w:pPr>
      <w:hyperlink w:anchor="_Toc513815514" w:history="1">
        <w:r w:rsidR="005E350D" w:rsidRPr="00237F46">
          <w:rPr>
            <w:rStyle w:val="Hyperlink"/>
            <w:noProof/>
            <w:color w:val="auto"/>
          </w:rPr>
          <w:t>33 QUORUM FOR, AND ADJOURNMENT OF, ALL GENERAL MEETINGS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_Toc513815514 \h </w:instrText>
        </w:r>
        <w:r w:rsidR="005E350D" w:rsidRPr="00237F46">
          <w:rPr>
            <w:noProof/>
            <w:webHidden/>
          </w:rPr>
        </w:r>
        <w:r w:rsidR="005E350D" w:rsidRPr="00237F46">
          <w:rPr>
            <w:noProof/>
            <w:webHidden/>
          </w:rPr>
          <w:fldChar w:fldCharType="separate"/>
        </w:r>
        <w:r w:rsidR="005E350D" w:rsidRPr="00237F46">
          <w:rPr>
            <w:noProof/>
            <w:webHidden/>
          </w:rPr>
          <w:t>23</w:t>
        </w:r>
        <w:r w:rsidR="005E350D" w:rsidRPr="00237F46">
          <w:rPr>
            <w:noProof/>
            <w:webHidden/>
          </w:rPr>
          <w:fldChar w:fldCharType="end"/>
        </w:r>
      </w:hyperlink>
    </w:p>
    <w:p w14:paraId="256D46B8" w14:textId="49637794" w:rsidR="005E350D" w:rsidRPr="00237F46" w:rsidRDefault="00C725A8">
      <w:pPr>
        <w:pStyle w:val="TOC1"/>
        <w:rPr>
          <w:rFonts w:asciiTheme="minorHAnsi" w:eastAsiaTheme="minorEastAsia" w:hAnsiTheme="minorHAnsi" w:cstheme="minorBidi"/>
          <w:noProof/>
          <w:sz w:val="24"/>
        </w:rPr>
      </w:pPr>
      <w:hyperlink w:anchor="_Toc513815515" w:history="1">
        <w:r w:rsidR="005E350D" w:rsidRPr="00237F46">
          <w:rPr>
            <w:rStyle w:val="Hyperlink"/>
            <w:noProof/>
            <w:color w:val="auto"/>
          </w:rPr>
          <w:t>34 PROCEDURE AT GENERAL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_Toc513815515 \h </w:instrText>
        </w:r>
        <w:r w:rsidR="005E350D" w:rsidRPr="00237F46">
          <w:rPr>
            <w:noProof/>
            <w:webHidden/>
          </w:rPr>
        </w:r>
        <w:r w:rsidR="005E350D" w:rsidRPr="00237F46">
          <w:rPr>
            <w:noProof/>
            <w:webHidden/>
          </w:rPr>
          <w:fldChar w:fldCharType="separate"/>
        </w:r>
        <w:r w:rsidR="005E350D" w:rsidRPr="00237F46">
          <w:rPr>
            <w:noProof/>
            <w:webHidden/>
          </w:rPr>
          <w:t>23</w:t>
        </w:r>
        <w:r w:rsidR="005E350D" w:rsidRPr="00237F46">
          <w:rPr>
            <w:noProof/>
            <w:webHidden/>
          </w:rPr>
          <w:fldChar w:fldCharType="end"/>
        </w:r>
      </w:hyperlink>
    </w:p>
    <w:p w14:paraId="6C3ED1FD" w14:textId="4F10F71E" w:rsidR="005E350D" w:rsidRPr="00237F46" w:rsidRDefault="00C725A8">
      <w:pPr>
        <w:pStyle w:val="TOC1"/>
        <w:rPr>
          <w:rFonts w:asciiTheme="minorHAnsi" w:eastAsiaTheme="minorEastAsia" w:hAnsiTheme="minorHAnsi" w:cstheme="minorBidi"/>
          <w:noProof/>
          <w:sz w:val="24"/>
        </w:rPr>
      </w:pPr>
      <w:hyperlink w:anchor="_Toc513815516" w:history="1">
        <w:r w:rsidR="005E350D" w:rsidRPr="00237F46">
          <w:rPr>
            <w:rStyle w:val="Hyperlink"/>
            <w:noProof/>
            <w:color w:val="auto"/>
          </w:rPr>
          <w:t>35 VOTING AT AGM OR GENERAL MEETING OF THE ASSOCIATION</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_Toc513815516 \h </w:instrText>
        </w:r>
        <w:r w:rsidR="005E350D" w:rsidRPr="00237F46">
          <w:rPr>
            <w:noProof/>
            <w:webHidden/>
          </w:rPr>
        </w:r>
        <w:r w:rsidR="005E350D" w:rsidRPr="00237F46">
          <w:rPr>
            <w:noProof/>
            <w:webHidden/>
          </w:rPr>
          <w:fldChar w:fldCharType="separate"/>
        </w:r>
        <w:r w:rsidR="005E350D" w:rsidRPr="00237F46">
          <w:rPr>
            <w:noProof/>
            <w:webHidden/>
          </w:rPr>
          <w:t>24</w:t>
        </w:r>
        <w:r w:rsidR="005E350D" w:rsidRPr="00237F46">
          <w:rPr>
            <w:noProof/>
            <w:webHidden/>
          </w:rPr>
          <w:fldChar w:fldCharType="end"/>
        </w:r>
      </w:hyperlink>
    </w:p>
    <w:p w14:paraId="410ACC40" w14:textId="3763BC0C" w:rsidR="005E350D" w:rsidRPr="00237F46" w:rsidRDefault="00C725A8">
      <w:pPr>
        <w:pStyle w:val="TOC1"/>
        <w:rPr>
          <w:rFonts w:asciiTheme="minorHAnsi" w:eastAsiaTheme="minorEastAsia" w:hAnsiTheme="minorHAnsi" w:cstheme="minorBidi"/>
          <w:noProof/>
          <w:sz w:val="24"/>
        </w:rPr>
      </w:pPr>
      <w:hyperlink w:anchor="_Toc513815517" w:history="1">
        <w:r w:rsidR="005E350D" w:rsidRPr="00237F46">
          <w:rPr>
            <w:rStyle w:val="Hyperlink"/>
            <w:noProof/>
            <w:color w:val="auto"/>
          </w:rPr>
          <w:t>36 SPECIAL GENERAL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_Toc513815517 \h </w:instrText>
        </w:r>
        <w:r w:rsidR="005E350D" w:rsidRPr="00237F46">
          <w:rPr>
            <w:noProof/>
            <w:webHidden/>
          </w:rPr>
        </w:r>
        <w:r w:rsidR="005E350D" w:rsidRPr="00237F46">
          <w:rPr>
            <w:noProof/>
            <w:webHidden/>
          </w:rPr>
          <w:fldChar w:fldCharType="separate"/>
        </w:r>
        <w:r w:rsidR="005E350D" w:rsidRPr="00237F46">
          <w:rPr>
            <w:noProof/>
            <w:webHidden/>
          </w:rPr>
          <w:t>25</w:t>
        </w:r>
        <w:r w:rsidR="005E350D" w:rsidRPr="00237F46">
          <w:rPr>
            <w:noProof/>
            <w:webHidden/>
          </w:rPr>
          <w:fldChar w:fldCharType="end"/>
        </w:r>
      </w:hyperlink>
    </w:p>
    <w:p w14:paraId="564A781C" w14:textId="36B1CC29" w:rsidR="005E350D" w:rsidRPr="00237F46" w:rsidRDefault="00C725A8">
      <w:pPr>
        <w:pStyle w:val="TOC1"/>
        <w:rPr>
          <w:rFonts w:asciiTheme="minorHAnsi" w:eastAsiaTheme="minorEastAsia" w:hAnsiTheme="minorHAnsi" w:cstheme="minorBidi"/>
          <w:noProof/>
          <w:sz w:val="24"/>
        </w:rPr>
      </w:pPr>
      <w:hyperlink w:anchor="_Toc513815518" w:history="1">
        <w:r w:rsidR="005E350D" w:rsidRPr="00237F46">
          <w:rPr>
            <w:rStyle w:val="Hyperlink"/>
            <w:noProof/>
            <w:color w:val="auto"/>
          </w:rPr>
          <w:t>37 MINUTES OF GENERAL MEETINGS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_Toc513815518 \h </w:instrText>
        </w:r>
        <w:r w:rsidR="005E350D" w:rsidRPr="00237F46">
          <w:rPr>
            <w:noProof/>
            <w:webHidden/>
          </w:rPr>
        </w:r>
        <w:r w:rsidR="005E350D" w:rsidRPr="00237F46">
          <w:rPr>
            <w:noProof/>
            <w:webHidden/>
          </w:rPr>
          <w:fldChar w:fldCharType="separate"/>
        </w:r>
        <w:r w:rsidR="005E350D" w:rsidRPr="00237F46">
          <w:rPr>
            <w:noProof/>
            <w:webHidden/>
          </w:rPr>
          <w:t>25</w:t>
        </w:r>
        <w:r w:rsidR="005E350D" w:rsidRPr="00237F46">
          <w:rPr>
            <w:noProof/>
            <w:webHidden/>
          </w:rPr>
          <w:fldChar w:fldCharType="end"/>
        </w:r>
      </w:hyperlink>
    </w:p>
    <w:p w14:paraId="01EEA13E" w14:textId="206B83E4" w:rsidR="005E350D" w:rsidRPr="00237F46" w:rsidRDefault="00C725A8">
      <w:pPr>
        <w:pStyle w:val="TOC1"/>
        <w:rPr>
          <w:rFonts w:asciiTheme="minorHAnsi" w:eastAsiaTheme="minorEastAsia" w:hAnsiTheme="minorHAnsi" w:cstheme="minorBidi"/>
          <w:noProof/>
          <w:sz w:val="24"/>
        </w:rPr>
      </w:pPr>
      <w:hyperlink w:anchor="_Toc513815519" w:history="1">
        <w:r w:rsidR="005E350D" w:rsidRPr="00237F46">
          <w:rPr>
            <w:rStyle w:val="Hyperlink"/>
            <w:noProof/>
            <w:color w:val="auto"/>
          </w:rPr>
          <w:t>38 BY-LAWS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_Toc513815519 \h </w:instrText>
        </w:r>
        <w:r w:rsidR="005E350D" w:rsidRPr="00237F46">
          <w:rPr>
            <w:noProof/>
            <w:webHidden/>
          </w:rPr>
        </w:r>
        <w:r w:rsidR="005E350D" w:rsidRPr="00237F46">
          <w:rPr>
            <w:noProof/>
            <w:webHidden/>
          </w:rPr>
          <w:fldChar w:fldCharType="separate"/>
        </w:r>
        <w:r w:rsidR="005E350D" w:rsidRPr="00237F46">
          <w:rPr>
            <w:noProof/>
            <w:webHidden/>
          </w:rPr>
          <w:t>26</w:t>
        </w:r>
        <w:r w:rsidR="005E350D" w:rsidRPr="00237F46">
          <w:rPr>
            <w:noProof/>
            <w:webHidden/>
          </w:rPr>
          <w:fldChar w:fldCharType="end"/>
        </w:r>
      </w:hyperlink>
    </w:p>
    <w:p w14:paraId="3AAC7D8C" w14:textId="390376DC" w:rsidR="005E350D" w:rsidRPr="00237F46" w:rsidRDefault="00C725A8">
      <w:pPr>
        <w:pStyle w:val="TOC1"/>
        <w:rPr>
          <w:rFonts w:asciiTheme="minorHAnsi" w:eastAsiaTheme="minorEastAsia" w:hAnsiTheme="minorHAnsi" w:cstheme="minorBidi"/>
          <w:noProof/>
          <w:sz w:val="24"/>
        </w:rPr>
      </w:pPr>
      <w:hyperlink w:anchor="_Toc513815520" w:history="1">
        <w:r w:rsidR="005E350D" w:rsidRPr="00237F46">
          <w:rPr>
            <w:rStyle w:val="Hyperlink"/>
            <w:noProof/>
            <w:color w:val="auto"/>
          </w:rPr>
          <w:t>39 ALTERATION OF RULES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_Toc513815520 \h </w:instrText>
        </w:r>
        <w:r w:rsidR="005E350D" w:rsidRPr="00237F46">
          <w:rPr>
            <w:noProof/>
            <w:webHidden/>
          </w:rPr>
        </w:r>
        <w:r w:rsidR="005E350D" w:rsidRPr="00237F46">
          <w:rPr>
            <w:noProof/>
            <w:webHidden/>
          </w:rPr>
          <w:fldChar w:fldCharType="separate"/>
        </w:r>
        <w:r w:rsidR="005E350D" w:rsidRPr="00237F46">
          <w:rPr>
            <w:noProof/>
            <w:webHidden/>
          </w:rPr>
          <w:t>26</w:t>
        </w:r>
        <w:r w:rsidR="005E350D" w:rsidRPr="00237F46">
          <w:rPr>
            <w:noProof/>
            <w:webHidden/>
          </w:rPr>
          <w:fldChar w:fldCharType="end"/>
        </w:r>
      </w:hyperlink>
    </w:p>
    <w:p w14:paraId="06593C48" w14:textId="01D6D779" w:rsidR="005E350D" w:rsidRPr="00237F46" w:rsidRDefault="00C725A8">
      <w:pPr>
        <w:pStyle w:val="TOC1"/>
        <w:rPr>
          <w:rFonts w:asciiTheme="minorHAnsi" w:eastAsiaTheme="minorEastAsia" w:hAnsiTheme="minorHAnsi" w:cstheme="minorBidi"/>
          <w:noProof/>
          <w:sz w:val="24"/>
        </w:rPr>
      </w:pPr>
      <w:hyperlink w:anchor="_Toc513815521" w:history="1">
        <w:r w:rsidR="005E350D" w:rsidRPr="00237F46">
          <w:rPr>
            <w:rStyle w:val="Hyperlink"/>
            <w:noProof/>
            <w:color w:val="auto"/>
          </w:rPr>
          <w:t>40 COMMON SEAL</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_Toc513815521 \h </w:instrText>
        </w:r>
        <w:r w:rsidR="005E350D" w:rsidRPr="00237F46">
          <w:rPr>
            <w:noProof/>
            <w:webHidden/>
          </w:rPr>
        </w:r>
        <w:r w:rsidR="005E350D" w:rsidRPr="00237F46">
          <w:rPr>
            <w:noProof/>
            <w:webHidden/>
          </w:rPr>
          <w:fldChar w:fldCharType="separate"/>
        </w:r>
        <w:r w:rsidR="005E350D" w:rsidRPr="00237F46">
          <w:rPr>
            <w:noProof/>
            <w:webHidden/>
          </w:rPr>
          <w:t>26</w:t>
        </w:r>
        <w:r w:rsidR="005E350D" w:rsidRPr="00237F46">
          <w:rPr>
            <w:noProof/>
            <w:webHidden/>
          </w:rPr>
          <w:fldChar w:fldCharType="end"/>
        </w:r>
      </w:hyperlink>
    </w:p>
    <w:p w14:paraId="286A4729" w14:textId="02ACF8B9" w:rsidR="005E350D" w:rsidRPr="00237F46" w:rsidRDefault="00C725A8">
      <w:pPr>
        <w:pStyle w:val="TOC1"/>
        <w:rPr>
          <w:rFonts w:asciiTheme="minorHAnsi" w:eastAsiaTheme="minorEastAsia" w:hAnsiTheme="minorHAnsi" w:cstheme="minorBidi"/>
          <w:noProof/>
          <w:sz w:val="24"/>
        </w:rPr>
      </w:pPr>
      <w:hyperlink w:anchor="_Toc513815522" w:history="1">
        <w:r w:rsidR="005E350D" w:rsidRPr="00237F46">
          <w:rPr>
            <w:rStyle w:val="Hyperlink"/>
            <w:noProof/>
            <w:color w:val="auto"/>
          </w:rPr>
          <w:t>41 FUNDS AND ACCOUNTS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_Toc513815522 \h </w:instrText>
        </w:r>
        <w:r w:rsidR="005E350D" w:rsidRPr="00237F46">
          <w:rPr>
            <w:noProof/>
            <w:webHidden/>
          </w:rPr>
        </w:r>
        <w:r w:rsidR="005E350D" w:rsidRPr="00237F46">
          <w:rPr>
            <w:noProof/>
            <w:webHidden/>
          </w:rPr>
          <w:fldChar w:fldCharType="separate"/>
        </w:r>
        <w:r w:rsidR="005E350D" w:rsidRPr="00237F46">
          <w:rPr>
            <w:noProof/>
            <w:webHidden/>
          </w:rPr>
          <w:t>27</w:t>
        </w:r>
        <w:r w:rsidR="005E350D" w:rsidRPr="00237F46">
          <w:rPr>
            <w:noProof/>
            <w:webHidden/>
          </w:rPr>
          <w:fldChar w:fldCharType="end"/>
        </w:r>
      </w:hyperlink>
    </w:p>
    <w:p w14:paraId="1038C1CB" w14:textId="1CDD1AB4" w:rsidR="005E350D" w:rsidRPr="00237F46" w:rsidRDefault="00C725A8">
      <w:pPr>
        <w:pStyle w:val="TOC1"/>
        <w:rPr>
          <w:rFonts w:asciiTheme="minorHAnsi" w:eastAsiaTheme="minorEastAsia" w:hAnsiTheme="minorHAnsi" w:cstheme="minorBidi"/>
          <w:noProof/>
          <w:sz w:val="24"/>
        </w:rPr>
      </w:pPr>
      <w:hyperlink w:anchor="_Toc513815523" w:history="1">
        <w:r w:rsidR="005E350D" w:rsidRPr="00237F46">
          <w:rPr>
            <w:rStyle w:val="Hyperlink"/>
            <w:noProof/>
            <w:color w:val="auto"/>
          </w:rPr>
          <w:t>42 GENERAL FINANCIAL MATTERS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_Toc513815523 \h </w:instrText>
        </w:r>
        <w:r w:rsidR="005E350D" w:rsidRPr="00237F46">
          <w:rPr>
            <w:noProof/>
            <w:webHidden/>
          </w:rPr>
        </w:r>
        <w:r w:rsidR="005E350D" w:rsidRPr="00237F46">
          <w:rPr>
            <w:noProof/>
            <w:webHidden/>
          </w:rPr>
          <w:fldChar w:fldCharType="separate"/>
        </w:r>
        <w:r w:rsidR="005E350D" w:rsidRPr="00237F46">
          <w:rPr>
            <w:noProof/>
            <w:webHidden/>
          </w:rPr>
          <w:t>28</w:t>
        </w:r>
        <w:r w:rsidR="005E350D" w:rsidRPr="00237F46">
          <w:rPr>
            <w:noProof/>
            <w:webHidden/>
          </w:rPr>
          <w:fldChar w:fldCharType="end"/>
        </w:r>
      </w:hyperlink>
    </w:p>
    <w:p w14:paraId="6C6F50AD" w14:textId="01A63268" w:rsidR="005E350D" w:rsidRPr="00237F46" w:rsidRDefault="00C725A8">
      <w:pPr>
        <w:pStyle w:val="TOC1"/>
        <w:rPr>
          <w:rFonts w:asciiTheme="minorHAnsi" w:eastAsiaTheme="minorEastAsia" w:hAnsiTheme="minorHAnsi" w:cstheme="minorBidi"/>
          <w:noProof/>
          <w:sz w:val="24"/>
        </w:rPr>
      </w:pPr>
      <w:hyperlink w:anchor="_Toc513815524" w:history="1">
        <w:r w:rsidR="005E350D" w:rsidRPr="00237F46">
          <w:rPr>
            <w:rStyle w:val="Hyperlink"/>
            <w:noProof/>
            <w:color w:val="auto"/>
          </w:rPr>
          <w:t>43 DOCUMENTS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_Toc513815524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0576E514" w14:textId="6B6DD9EB" w:rsidR="005E350D" w:rsidRPr="00237F46" w:rsidRDefault="00C725A8">
      <w:pPr>
        <w:pStyle w:val="TOC1"/>
        <w:rPr>
          <w:rFonts w:asciiTheme="minorHAnsi" w:eastAsiaTheme="minorEastAsia" w:hAnsiTheme="minorHAnsi" w:cstheme="minorBidi"/>
          <w:noProof/>
          <w:sz w:val="24"/>
        </w:rPr>
      </w:pPr>
      <w:hyperlink w:anchor="_Toc513815525" w:history="1">
        <w:r w:rsidR="005E350D" w:rsidRPr="00237F46">
          <w:rPr>
            <w:rStyle w:val="Hyperlink"/>
            <w:noProof/>
            <w:color w:val="auto"/>
          </w:rPr>
          <w:t>44 FINANCIAL YEAR</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_Toc513815525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3D3ED6DB" w14:textId="59623502" w:rsidR="005E350D" w:rsidRPr="00237F46" w:rsidRDefault="00C725A8">
      <w:pPr>
        <w:pStyle w:val="TOC1"/>
        <w:rPr>
          <w:rFonts w:asciiTheme="minorHAnsi" w:eastAsiaTheme="minorEastAsia" w:hAnsiTheme="minorHAnsi" w:cstheme="minorBidi"/>
          <w:noProof/>
          <w:sz w:val="24"/>
        </w:rPr>
      </w:pPr>
      <w:hyperlink w:anchor="_Toc513815526" w:history="1">
        <w:r w:rsidR="005E350D" w:rsidRPr="00237F46">
          <w:rPr>
            <w:rStyle w:val="Hyperlink"/>
            <w:noProof/>
            <w:color w:val="auto"/>
          </w:rPr>
          <w:t>45 OPERATIONAL MEETINGS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_Toc513815526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2EC557F1" w14:textId="22F10772" w:rsidR="005E350D" w:rsidRPr="00237F46" w:rsidRDefault="00C725A8">
      <w:pPr>
        <w:pStyle w:val="TOC1"/>
        <w:rPr>
          <w:rFonts w:asciiTheme="minorHAnsi" w:eastAsiaTheme="minorEastAsia" w:hAnsiTheme="minorHAnsi" w:cstheme="minorBidi"/>
          <w:noProof/>
          <w:sz w:val="24"/>
        </w:rPr>
      </w:pPr>
      <w:hyperlink w:anchor="_Toc513815527" w:history="1">
        <w:r w:rsidR="005E350D" w:rsidRPr="00237F46">
          <w:rPr>
            <w:rStyle w:val="Hyperlink"/>
            <w:noProof/>
            <w:color w:val="auto"/>
          </w:rPr>
          <w:t>46 POLL OF MEMBERS OR MEMBER GROUPS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_Toc513815527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63CB7DDC" w14:textId="038B3FCB" w:rsidR="005E350D" w:rsidRPr="00237F46" w:rsidRDefault="00C725A8">
      <w:pPr>
        <w:pStyle w:val="TOC1"/>
        <w:rPr>
          <w:rFonts w:asciiTheme="minorHAnsi" w:eastAsiaTheme="minorEastAsia" w:hAnsiTheme="minorHAnsi" w:cstheme="minorBidi"/>
          <w:noProof/>
          <w:sz w:val="24"/>
        </w:rPr>
      </w:pPr>
      <w:hyperlink w:anchor="_Toc513815528" w:history="1">
        <w:r w:rsidR="005E350D" w:rsidRPr="00237F46">
          <w:rPr>
            <w:rStyle w:val="Hyperlink"/>
            <w:noProof/>
            <w:color w:val="auto"/>
          </w:rPr>
          <w:t>47 ASSOCIATION NOT TO BE USED FOR BUSINESS</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_Toc513815528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10A83B70" w14:textId="06CC6385" w:rsidR="005E350D" w:rsidRPr="00237F46" w:rsidRDefault="00C725A8">
      <w:pPr>
        <w:pStyle w:val="TOC1"/>
        <w:rPr>
          <w:rFonts w:asciiTheme="minorHAnsi" w:eastAsiaTheme="minorEastAsia" w:hAnsiTheme="minorHAnsi" w:cstheme="minorBidi"/>
          <w:noProof/>
          <w:sz w:val="24"/>
        </w:rPr>
      </w:pPr>
      <w:hyperlink w:anchor="_Toc513815529" w:history="1">
        <w:r w:rsidR="005E350D" w:rsidRPr="00237F46">
          <w:rPr>
            <w:rStyle w:val="Hyperlink"/>
            <w:noProof/>
            <w:color w:val="auto"/>
          </w:rPr>
          <w:t>48 DISORDERLY CONDUCT AT ANY MEETING</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_Toc513815529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20FCFB5A" w14:textId="1B76265F" w:rsidR="005E350D" w:rsidRPr="00237F46" w:rsidRDefault="00C725A8">
      <w:pPr>
        <w:pStyle w:val="TOC1"/>
        <w:rPr>
          <w:rFonts w:asciiTheme="minorHAnsi" w:eastAsiaTheme="minorEastAsia" w:hAnsiTheme="minorHAnsi" w:cstheme="minorBidi"/>
          <w:noProof/>
          <w:sz w:val="24"/>
        </w:rPr>
      </w:pPr>
      <w:hyperlink w:anchor="_Toc513815530" w:history="1">
        <w:r w:rsidR="005E350D" w:rsidRPr="00237F46">
          <w:rPr>
            <w:rStyle w:val="Hyperlink"/>
            <w:noProof/>
            <w:color w:val="auto"/>
          </w:rPr>
          <w:t>49 OBJECTION TO VALIDITY OF VOTE</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_Toc513815530 \h </w:instrText>
        </w:r>
        <w:r w:rsidR="005E350D" w:rsidRPr="00237F46">
          <w:rPr>
            <w:noProof/>
            <w:webHidden/>
          </w:rPr>
        </w:r>
        <w:r w:rsidR="005E350D" w:rsidRPr="00237F46">
          <w:rPr>
            <w:noProof/>
            <w:webHidden/>
          </w:rPr>
          <w:fldChar w:fldCharType="separate"/>
        </w:r>
        <w:r w:rsidR="005E350D" w:rsidRPr="00237F46">
          <w:rPr>
            <w:noProof/>
            <w:webHidden/>
          </w:rPr>
          <w:t>29</w:t>
        </w:r>
        <w:r w:rsidR="005E350D" w:rsidRPr="00237F46">
          <w:rPr>
            <w:noProof/>
            <w:webHidden/>
          </w:rPr>
          <w:fldChar w:fldCharType="end"/>
        </w:r>
      </w:hyperlink>
    </w:p>
    <w:p w14:paraId="24435FFF" w14:textId="23E451AB" w:rsidR="005E350D" w:rsidRPr="00237F46" w:rsidRDefault="00C725A8">
      <w:pPr>
        <w:pStyle w:val="TOC1"/>
        <w:rPr>
          <w:rFonts w:asciiTheme="minorHAnsi" w:eastAsiaTheme="minorEastAsia" w:hAnsiTheme="minorHAnsi" w:cstheme="minorBidi"/>
          <w:noProof/>
          <w:sz w:val="24"/>
        </w:rPr>
      </w:pPr>
      <w:hyperlink w:anchor="_Toc513815531" w:history="1">
        <w:r w:rsidR="005E350D" w:rsidRPr="00237F46">
          <w:rPr>
            <w:rStyle w:val="Hyperlink"/>
            <w:noProof/>
            <w:color w:val="auto"/>
          </w:rPr>
          <w:t>50 DISTRIBUTION OF SURPLUS ASSETS TO ANOTHER ENTITY</w:t>
        </w:r>
        <w:r w:rsidR="005E350D" w:rsidRPr="00237F46">
          <w:rPr>
            <w:noProof/>
            <w:webHidden/>
          </w:rPr>
          <w:tab/>
        </w:r>
        <w:r w:rsidR="005E350D" w:rsidRPr="00237F46">
          <w:rPr>
            <w:noProof/>
            <w:webHidden/>
          </w:rPr>
          <w:fldChar w:fldCharType="begin"/>
        </w:r>
        <w:r w:rsidR="005E350D" w:rsidRPr="00237F46">
          <w:rPr>
            <w:noProof/>
            <w:webHidden/>
          </w:rPr>
          <w:instrText xml:space="preserve"> PAGEREF _Toc513815531 \h </w:instrText>
        </w:r>
        <w:r w:rsidR="005E350D" w:rsidRPr="00237F46">
          <w:rPr>
            <w:noProof/>
            <w:webHidden/>
          </w:rPr>
        </w:r>
        <w:r w:rsidR="005E350D" w:rsidRPr="00237F46">
          <w:rPr>
            <w:noProof/>
            <w:webHidden/>
          </w:rPr>
          <w:fldChar w:fldCharType="separate"/>
        </w:r>
        <w:r w:rsidR="005E350D" w:rsidRPr="00237F46">
          <w:rPr>
            <w:noProof/>
            <w:webHidden/>
          </w:rPr>
          <w:t>30</w:t>
        </w:r>
        <w:r w:rsidR="005E350D" w:rsidRPr="00237F46">
          <w:rPr>
            <w:noProof/>
            <w:webHidden/>
          </w:rPr>
          <w:fldChar w:fldCharType="end"/>
        </w:r>
      </w:hyperlink>
    </w:p>
    <w:p w14:paraId="699D82C8" w14:textId="1DF13925" w:rsidR="0090336A" w:rsidRPr="00237F46" w:rsidRDefault="00AF6733" w:rsidP="0090336A">
      <w:pPr>
        <w:pStyle w:val="Title"/>
        <w:spacing w:before="0" w:after="0"/>
        <w:ind w:left="-142"/>
        <w:rPr>
          <w:rFonts w:ascii="Franklin Gothic Book" w:hAnsi="Franklin Gothic Book"/>
          <w:b w:val="0"/>
          <w:bCs w:val="0"/>
          <w:kern w:val="0"/>
          <w:sz w:val="22"/>
          <w:szCs w:val="24"/>
        </w:rPr>
      </w:pPr>
      <w:r w:rsidRPr="00237F46">
        <w:rPr>
          <w:rFonts w:ascii="Franklin Gothic Book" w:hAnsi="Franklin Gothic Book"/>
          <w:b w:val="0"/>
          <w:bCs w:val="0"/>
          <w:kern w:val="0"/>
          <w:sz w:val="22"/>
          <w:szCs w:val="24"/>
        </w:rPr>
        <w:fldChar w:fldCharType="end"/>
      </w:r>
    </w:p>
    <w:p w14:paraId="5AAF2226" w14:textId="77777777" w:rsidR="00AF6733" w:rsidRPr="00237F46" w:rsidRDefault="0090336A" w:rsidP="007E23B6">
      <w:pPr>
        <w:pStyle w:val="Heading1"/>
        <w:spacing w:before="0" w:after="0"/>
        <w:ind w:left="-142" w:right="-992"/>
        <w:rPr>
          <w:color w:val="auto"/>
        </w:rPr>
      </w:pPr>
      <w:r w:rsidRPr="00237F46">
        <w:rPr>
          <w:color w:val="auto"/>
        </w:rPr>
        <w:br w:type="page"/>
      </w:r>
      <w:bookmarkStart w:id="5" w:name="_Toc513815482"/>
      <w:bookmarkStart w:id="6" w:name="_Toc238355099"/>
      <w:bookmarkEnd w:id="4"/>
      <w:r w:rsidR="007E23B6" w:rsidRPr="00237F46">
        <w:rPr>
          <w:color w:val="auto"/>
        </w:rPr>
        <w:lastRenderedPageBreak/>
        <w:t xml:space="preserve">1 </w:t>
      </w:r>
      <w:r w:rsidR="00AF6733" w:rsidRPr="00237F46">
        <w:rPr>
          <w:color w:val="auto"/>
        </w:rPr>
        <w:t>INTERPRETATION</w:t>
      </w:r>
      <w:r w:rsidR="00FA4010" w:rsidRPr="00237F46">
        <w:rPr>
          <w:color w:val="auto"/>
        </w:rPr>
        <w:t>: IN THESE RULES</w:t>
      </w:r>
      <w:bookmarkEnd w:id="5"/>
      <w:r w:rsidR="00F43AFA" w:rsidRPr="00237F46">
        <w:rPr>
          <w:color w:val="auto"/>
        </w:rPr>
        <w:t xml:space="preserve"> </w:t>
      </w:r>
    </w:p>
    <w:tbl>
      <w:tblPr>
        <w:tblW w:w="9214" w:type="dxa"/>
        <w:tblInd w:w="108" w:type="dxa"/>
        <w:tblLayout w:type="fixed"/>
        <w:tblLook w:val="04A0" w:firstRow="1" w:lastRow="0" w:firstColumn="1" w:lastColumn="0" w:noHBand="0" w:noVBand="1"/>
      </w:tblPr>
      <w:tblGrid>
        <w:gridCol w:w="3119"/>
        <w:gridCol w:w="6095"/>
      </w:tblGrid>
      <w:tr w:rsidR="00237F46" w:rsidRPr="00237F46" w14:paraId="572F3CAE" w14:textId="77777777" w:rsidTr="00D97002">
        <w:tc>
          <w:tcPr>
            <w:tcW w:w="3119" w:type="dxa"/>
          </w:tcPr>
          <w:p w14:paraId="0BBDF070" w14:textId="3DFCC128" w:rsidR="00617ED7" w:rsidRPr="00237F46" w:rsidRDefault="00617ED7" w:rsidP="0050545D">
            <w:pPr>
              <w:pStyle w:val="Heading3"/>
              <w:ind w:left="0" w:firstLine="0"/>
              <w:rPr>
                <w:color w:val="auto"/>
              </w:rPr>
            </w:pPr>
            <w:bookmarkStart w:id="7" w:name="_(18)_Active_Life_1"/>
            <w:bookmarkStart w:id="8" w:name="_(19)_Volunteer"/>
            <w:bookmarkStart w:id="9" w:name="_(20)_Operational_Volunteers"/>
            <w:bookmarkStart w:id="10" w:name="_(21)_General_Volunteers"/>
            <w:bookmarkEnd w:id="6"/>
            <w:bookmarkEnd w:id="7"/>
            <w:bookmarkEnd w:id="8"/>
            <w:bookmarkEnd w:id="9"/>
            <w:bookmarkEnd w:id="10"/>
            <w:r w:rsidRPr="00237F46">
              <w:rPr>
                <w:color w:val="auto"/>
              </w:rPr>
              <w:t xml:space="preserve">The </w:t>
            </w:r>
            <w:r w:rsidR="00A144CE" w:rsidRPr="00237F46">
              <w:rPr>
                <w:color w:val="auto"/>
              </w:rPr>
              <w:t>Association</w:t>
            </w:r>
          </w:p>
        </w:tc>
        <w:tc>
          <w:tcPr>
            <w:tcW w:w="6095" w:type="dxa"/>
          </w:tcPr>
          <w:p w14:paraId="10BDA9FE" w14:textId="67734FE7" w:rsidR="00617ED7" w:rsidRPr="00237F46" w:rsidRDefault="00617ED7" w:rsidP="00713A8E">
            <w:pPr>
              <w:spacing w:before="0"/>
              <w:jc w:val="both"/>
            </w:pPr>
            <w:r w:rsidRPr="00237F46">
              <w:rPr>
                <w:rFonts w:cs="Arial"/>
                <w:szCs w:val="22"/>
                <w:lang w:val="en-US" w:eastAsia="en-US"/>
              </w:rPr>
              <w:t xml:space="preserve">as mentioned through these rules means the </w:t>
            </w:r>
            <w:r w:rsidR="00A144CE" w:rsidRPr="00237F46">
              <w:rPr>
                <w:rFonts w:cs="Arial"/>
                <w:b/>
                <w:szCs w:val="22"/>
                <w:lang w:val="en-US" w:eastAsia="en-US"/>
              </w:rPr>
              <w:t>Gympie</w:t>
            </w:r>
            <w:r w:rsidR="00713A8E" w:rsidRPr="00237F46">
              <w:rPr>
                <w:rFonts w:cs="Arial"/>
                <w:b/>
                <w:szCs w:val="22"/>
                <w:lang w:val="en-US" w:eastAsia="en-US"/>
              </w:rPr>
              <w:t xml:space="preserve"> </w:t>
            </w:r>
            <w:r w:rsidR="003F759D" w:rsidRPr="00237F46">
              <w:rPr>
                <w:rFonts w:cs="Arial"/>
                <w:b/>
                <w:szCs w:val="22"/>
                <w:lang w:val="en-US" w:eastAsia="en-US"/>
              </w:rPr>
              <w:t xml:space="preserve">&amp; District </w:t>
            </w:r>
            <w:r w:rsidR="00713A8E" w:rsidRPr="00237F46">
              <w:rPr>
                <w:rFonts w:cs="Arial"/>
                <w:b/>
                <w:szCs w:val="22"/>
                <w:lang w:val="en-US" w:eastAsia="en-US"/>
              </w:rPr>
              <w:t xml:space="preserve">Hockey </w:t>
            </w:r>
            <w:r w:rsidR="00A144CE" w:rsidRPr="00237F46">
              <w:rPr>
                <w:rFonts w:cs="Arial"/>
                <w:b/>
                <w:szCs w:val="22"/>
                <w:lang w:val="en-US" w:eastAsia="en-US"/>
              </w:rPr>
              <w:t>Association</w:t>
            </w:r>
            <w:r w:rsidR="001D7E66" w:rsidRPr="00237F46">
              <w:rPr>
                <w:rFonts w:cs="Arial"/>
                <w:b/>
                <w:szCs w:val="22"/>
                <w:lang w:val="en-US" w:eastAsia="en-US"/>
              </w:rPr>
              <w:t xml:space="preserve"> Inc.</w:t>
            </w:r>
            <w:r w:rsidRPr="00237F46">
              <w:rPr>
                <w:b/>
              </w:rPr>
              <w:t xml:space="preserve"> </w:t>
            </w:r>
          </w:p>
        </w:tc>
      </w:tr>
      <w:tr w:rsidR="00237F46" w:rsidRPr="00237F46" w14:paraId="657A5D49" w14:textId="77777777" w:rsidTr="00D97002">
        <w:tc>
          <w:tcPr>
            <w:tcW w:w="3119" w:type="dxa"/>
            <w:hideMark/>
          </w:tcPr>
          <w:p w14:paraId="4A37BD05" w14:textId="77777777" w:rsidR="00617ED7" w:rsidRPr="00237F46" w:rsidRDefault="00617ED7" w:rsidP="00254F07">
            <w:pPr>
              <w:pStyle w:val="Heading3"/>
              <w:ind w:left="0" w:firstLine="0"/>
              <w:rPr>
                <w:color w:val="auto"/>
              </w:rPr>
            </w:pPr>
            <w:bookmarkStart w:id="11" w:name="_(22)_Level_1"/>
            <w:bookmarkStart w:id="12" w:name="_(22)_Audit_Requirements"/>
            <w:bookmarkEnd w:id="11"/>
            <w:bookmarkEnd w:id="12"/>
            <w:r w:rsidRPr="00237F46">
              <w:rPr>
                <w:color w:val="auto"/>
              </w:rPr>
              <w:t>(1) A Word</w:t>
            </w:r>
          </w:p>
        </w:tc>
        <w:tc>
          <w:tcPr>
            <w:tcW w:w="6095" w:type="dxa"/>
            <w:hideMark/>
          </w:tcPr>
          <w:p w14:paraId="575B528A" w14:textId="77777777" w:rsidR="00617ED7" w:rsidRPr="00237F46" w:rsidRDefault="00617ED7" w:rsidP="005C56CF">
            <w:pPr>
              <w:spacing w:before="0"/>
              <w:jc w:val="both"/>
            </w:pPr>
            <w:r w:rsidRPr="00237F46">
              <w:t>importing singular include the plural and words importing the plural include the singular</w:t>
            </w:r>
          </w:p>
        </w:tc>
      </w:tr>
      <w:tr w:rsidR="00237F46" w:rsidRPr="00237F46" w14:paraId="0FD9AC16" w14:textId="77777777" w:rsidTr="00D97002">
        <w:tc>
          <w:tcPr>
            <w:tcW w:w="3119" w:type="dxa"/>
            <w:hideMark/>
          </w:tcPr>
          <w:p w14:paraId="22599B9A" w14:textId="77777777" w:rsidR="00617ED7" w:rsidRPr="00237F46" w:rsidRDefault="00617ED7" w:rsidP="00F1585E">
            <w:pPr>
              <w:pStyle w:val="Heading3"/>
              <w:ind w:left="0" w:firstLine="0"/>
              <w:rPr>
                <w:color w:val="auto"/>
              </w:rPr>
            </w:pPr>
            <w:bookmarkStart w:id="13" w:name="_(23)_Auditor_Statement"/>
            <w:bookmarkStart w:id="14" w:name="_(25)_Auditor_Statement"/>
            <w:bookmarkStart w:id="15" w:name="_(28)_User_Pays"/>
            <w:bookmarkStart w:id="16" w:name="_(23)_User_Pays"/>
            <w:bookmarkEnd w:id="13"/>
            <w:bookmarkEnd w:id="14"/>
            <w:bookmarkEnd w:id="15"/>
            <w:bookmarkEnd w:id="16"/>
            <w:r w:rsidRPr="00237F46">
              <w:rPr>
                <w:color w:val="auto"/>
              </w:rPr>
              <w:t xml:space="preserve">(2) A word not defined </w:t>
            </w:r>
          </w:p>
        </w:tc>
        <w:tc>
          <w:tcPr>
            <w:tcW w:w="6095" w:type="dxa"/>
            <w:hideMark/>
          </w:tcPr>
          <w:p w14:paraId="62B333DE" w14:textId="77777777" w:rsidR="00617ED7" w:rsidRPr="00237F46" w:rsidRDefault="00617ED7" w:rsidP="005C56CF">
            <w:pPr>
              <w:spacing w:before="0"/>
              <w:jc w:val="both"/>
            </w:pPr>
            <w:r w:rsidRPr="00237F46">
              <w:t>a word or expression that is not defined in these model rules, but is defined in the Act has, if the context permits, the meaning given by the Act</w:t>
            </w:r>
          </w:p>
        </w:tc>
      </w:tr>
      <w:tr w:rsidR="00237F46" w:rsidRPr="00237F46" w14:paraId="12F9B0E3" w14:textId="77777777" w:rsidTr="00D97002">
        <w:tc>
          <w:tcPr>
            <w:tcW w:w="3119" w:type="dxa"/>
            <w:hideMark/>
          </w:tcPr>
          <w:p w14:paraId="2CAB72B4" w14:textId="77777777" w:rsidR="00617ED7" w:rsidRPr="00237F46" w:rsidRDefault="00617ED7" w:rsidP="00F1585E">
            <w:pPr>
              <w:pStyle w:val="Heading3"/>
              <w:ind w:left="0" w:firstLine="0"/>
              <w:rPr>
                <w:color w:val="auto"/>
              </w:rPr>
            </w:pPr>
            <w:bookmarkStart w:id="17" w:name="_(3)_Act"/>
            <w:bookmarkEnd w:id="17"/>
            <w:r w:rsidRPr="00237F46">
              <w:rPr>
                <w:color w:val="auto"/>
              </w:rPr>
              <w:t>(3) Act</w:t>
            </w:r>
          </w:p>
        </w:tc>
        <w:tc>
          <w:tcPr>
            <w:tcW w:w="6095" w:type="dxa"/>
            <w:hideMark/>
          </w:tcPr>
          <w:p w14:paraId="485C2B66" w14:textId="77777777" w:rsidR="00617ED7" w:rsidRPr="00237F46" w:rsidRDefault="00617ED7" w:rsidP="0070024D">
            <w:pPr>
              <w:spacing w:before="0"/>
              <w:jc w:val="both"/>
            </w:pPr>
            <w:r w:rsidRPr="00237F46">
              <w:t>means the Associations Incorporation Act 1981</w:t>
            </w:r>
          </w:p>
        </w:tc>
      </w:tr>
      <w:tr w:rsidR="00237F46" w:rsidRPr="00237F46" w14:paraId="739CCF0B" w14:textId="77777777" w:rsidTr="00D97002">
        <w:tc>
          <w:tcPr>
            <w:tcW w:w="3119" w:type="dxa"/>
            <w:hideMark/>
          </w:tcPr>
          <w:p w14:paraId="1003BD39" w14:textId="77777777" w:rsidR="00617ED7" w:rsidRPr="00237F46" w:rsidRDefault="00617ED7" w:rsidP="00F1585E">
            <w:pPr>
              <w:pStyle w:val="Heading3"/>
              <w:ind w:left="0" w:firstLine="0"/>
              <w:rPr>
                <w:color w:val="auto"/>
              </w:rPr>
            </w:pPr>
            <w:bookmarkStart w:id="18" w:name="_Act"/>
            <w:bookmarkStart w:id="19" w:name="_(2)_Act"/>
            <w:bookmarkStart w:id="20" w:name="_(4)_Active_Life"/>
            <w:bookmarkEnd w:id="18"/>
            <w:bookmarkEnd w:id="19"/>
            <w:bookmarkEnd w:id="20"/>
            <w:r w:rsidRPr="00237F46">
              <w:rPr>
                <w:color w:val="auto"/>
              </w:rPr>
              <w:t xml:space="preserve">(4) Active </w:t>
            </w:r>
            <w:r w:rsidR="00D97972" w:rsidRPr="00237F46">
              <w:rPr>
                <w:color w:val="auto"/>
              </w:rPr>
              <w:t>Life Member</w:t>
            </w:r>
          </w:p>
        </w:tc>
        <w:tc>
          <w:tcPr>
            <w:tcW w:w="6095" w:type="dxa"/>
            <w:hideMark/>
          </w:tcPr>
          <w:p w14:paraId="7A7EF57E" w14:textId="645937F7" w:rsidR="00617ED7" w:rsidRPr="00237F46" w:rsidRDefault="00617ED7" w:rsidP="0070024D">
            <w:pPr>
              <w:spacing w:before="0"/>
              <w:jc w:val="both"/>
            </w:pPr>
            <w:r w:rsidRPr="00237F46">
              <w:t xml:space="preserve">as mentioned in </w:t>
            </w:r>
            <w:hyperlink w:anchor="_(3)_LIFE_MEMBER" w:history="1">
              <w:r w:rsidRPr="00237F46">
                <w:rPr>
                  <w:rStyle w:val="Hyperlink"/>
                  <w:color w:val="auto"/>
                </w:rPr>
                <w:t>Rule 5 (3)</w:t>
              </w:r>
            </w:hyperlink>
            <w:r w:rsidR="00872283" w:rsidRPr="00237F46">
              <w:t xml:space="preserve"> </w:t>
            </w:r>
            <w:r w:rsidRPr="00237F46">
              <w:t xml:space="preserve">means a </w:t>
            </w:r>
            <w:r w:rsidR="00D97972" w:rsidRPr="00237F46">
              <w:t>Life Member</w:t>
            </w:r>
            <w:r w:rsidRPr="00237F46">
              <w:t xml:space="preserve"> who </w:t>
            </w:r>
            <w:r w:rsidR="00776013" w:rsidRPr="00237F46">
              <w:t xml:space="preserve">continues to live locally and who from time to time </w:t>
            </w:r>
            <w:r w:rsidRPr="00237F46">
              <w:t xml:space="preserve">actively participates in, supports or contributes to the </w:t>
            </w:r>
            <w:r w:rsidR="00A144CE" w:rsidRPr="00237F46">
              <w:t>Association</w:t>
            </w:r>
            <w:r w:rsidR="0070024D" w:rsidRPr="00237F46">
              <w:t>,</w:t>
            </w:r>
            <w:r w:rsidRPr="00237F46">
              <w:t xml:space="preserve"> its programs, events and or services during the year</w:t>
            </w:r>
          </w:p>
        </w:tc>
      </w:tr>
      <w:tr w:rsidR="00237F46" w:rsidRPr="00237F46" w14:paraId="769CEE4E" w14:textId="77777777" w:rsidTr="00D97002">
        <w:tc>
          <w:tcPr>
            <w:tcW w:w="3119" w:type="dxa"/>
            <w:hideMark/>
          </w:tcPr>
          <w:p w14:paraId="61BFC4F7" w14:textId="77777777" w:rsidR="00617ED7" w:rsidRPr="00237F46" w:rsidRDefault="00617ED7" w:rsidP="00F1585E">
            <w:pPr>
              <w:pStyle w:val="Heading3"/>
              <w:ind w:left="0" w:firstLine="0"/>
              <w:rPr>
                <w:color w:val="auto"/>
              </w:rPr>
            </w:pPr>
            <w:bookmarkStart w:id="21" w:name="_Position_Statements"/>
            <w:bookmarkStart w:id="22" w:name="_(3)_Position_Statements"/>
            <w:bookmarkStart w:id="23" w:name="_(5)_Activity_Fees"/>
            <w:bookmarkEnd w:id="21"/>
            <w:bookmarkEnd w:id="22"/>
            <w:bookmarkEnd w:id="23"/>
            <w:r w:rsidRPr="00237F46">
              <w:rPr>
                <w:color w:val="auto"/>
              </w:rPr>
              <w:t xml:space="preserve">(5) Activity Fees and Charges </w:t>
            </w:r>
          </w:p>
        </w:tc>
        <w:tc>
          <w:tcPr>
            <w:tcW w:w="6095" w:type="dxa"/>
            <w:hideMark/>
          </w:tcPr>
          <w:p w14:paraId="14F42E32" w14:textId="45993A98" w:rsidR="00617ED7" w:rsidRPr="00237F46" w:rsidRDefault="00617ED7" w:rsidP="00AC3B80">
            <w:pPr>
              <w:spacing w:before="0"/>
              <w:jc w:val="both"/>
            </w:pPr>
            <w:r w:rsidRPr="00237F46">
              <w:t xml:space="preserve">as mentioned in </w:t>
            </w:r>
            <w:hyperlink w:anchor="(4)  The Activity Fees and Charges (MIHA - HQ Player Registration) as mentioned in Rule 1 (5)" w:history="1">
              <w:r w:rsidR="00F75F4F" w:rsidRPr="00237F46">
                <w:rPr>
                  <w:rStyle w:val="Hyperlink"/>
                  <w:color w:val="auto"/>
                </w:rPr>
                <w:t>Rule 7 (4)</w:t>
              </w:r>
            </w:hyperlink>
            <w:r w:rsidR="00F75F4F" w:rsidRPr="00237F46">
              <w:t xml:space="preserve"> </w:t>
            </w:r>
            <w:r w:rsidRPr="00237F46">
              <w:t xml:space="preserve">refers to national and state fees, </w:t>
            </w:r>
            <w:r w:rsidR="00F75F4F" w:rsidRPr="00237F46">
              <w:t xml:space="preserve">player </w:t>
            </w:r>
            <w:r w:rsidRPr="00237F46">
              <w:t xml:space="preserve"> registration, affiliation, operating, activity, program</w:t>
            </w:r>
            <w:r w:rsidR="00D97002" w:rsidRPr="00237F46">
              <w:t>,</w:t>
            </w:r>
            <w:r w:rsidRPr="00237F46">
              <w:t xml:space="preserve"> event costs, fees and or levies determined by </w:t>
            </w:r>
            <w:r w:rsidR="00D97002" w:rsidRPr="00237F46">
              <w:t xml:space="preserve">the </w:t>
            </w:r>
            <w:r w:rsidR="00DA6100" w:rsidRPr="00237F46">
              <w:t>Board</w:t>
            </w:r>
            <w:r w:rsidRPr="00237F46">
              <w:t xml:space="preserve"> </w:t>
            </w:r>
            <w:r w:rsidR="00F75F4F" w:rsidRPr="00237F46">
              <w:t xml:space="preserve">and the sport’s governing bodies </w:t>
            </w:r>
            <w:r w:rsidRPr="00237F46">
              <w:t xml:space="preserve">from time to time </w:t>
            </w:r>
          </w:p>
        </w:tc>
      </w:tr>
      <w:tr w:rsidR="00237F46" w:rsidRPr="00237F46" w14:paraId="7DECA3CB" w14:textId="77777777" w:rsidTr="00D97002">
        <w:tc>
          <w:tcPr>
            <w:tcW w:w="3119" w:type="dxa"/>
          </w:tcPr>
          <w:p w14:paraId="7D6F24BD" w14:textId="77777777" w:rsidR="00617ED7" w:rsidRPr="00237F46" w:rsidRDefault="00617ED7" w:rsidP="00F1585E">
            <w:pPr>
              <w:pStyle w:val="Heading3"/>
              <w:ind w:left="0" w:firstLine="0"/>
              <w:rPr>
                <w:color w:val="auto"/>
              </w:rPr>
            </w:pPr>
            <w:bookmarkStart w:id="24" w:name="_(6)_Attendance_at"/>
            <w:bookmarkEnd w:id="24"/>
            <w:r w:rsidRPr="00237F46">
              <w:rPr>
                <w:color w:val="auto"/>
              </w:rPr>
              <w:t>(6) Attendance at Meetings</w:t>
            </w:r>
          </w:p>
        </w:tc>
        <w:tc>
          <w:tcPr>
            <w:tcW w:w="6095" w:type="dxa"/>
          </w:tcPr>
          <w:p w14:paraId="2BE150FC" w14:textId="0549678A" w:rsidR="00617ED7" w:rsidRPr="00237F46" w:rsidRDefault="00617ED7" w:rsidP="00B57C10">
            <w:pPr>
              <w:spacing w:before="0"/>
              <w:jc w:val="both"/>
            </w:pPr>
            <w:proofErr w:type="gramStart"/>
            <w:r w:rsidRPr="00237F46">
              <w:t>as</w:t>
            </w:r>
            <w:proofErr w:type="gramEnd"/>
            <w:r w:rsidRPr="00237F46">
              <w:t xml:space="preserve"> mentioned in </w:t>
            </w:r>
            <w:hyperlink w:anchor="_(7)_A_member" w:history="1">
              <w:r w:rsidRPr="00237F46">
                <w:rPr>
                  <w:rStyle w:val="Hyperlink"/>
                  <w:color w:val="auto"/>
                </w:rPr>
                <w:t>Rule 19 (7)</w:t>
              </w:r>
            </w:hyperlink>
            <w:r w:rsidRPr="00237F46">
              <w:t xml:space="preserve"> to ensure that the business of the </w:t>
            </w:r>
            <w:r w:rsidR="00A144CE" w:rsidRPr="00237F46">
              <w:t>Association</w:t>
            </w:r>
            <w:r w:rsidRPr="00237F46">
              <w:t xml:space="preserve"> can be discharged Members of </w:t>
            </w:r>
            <w:r w:rsidR="00DA6100" w:rsidRPr="00237F46">
              <w:t>Board</w:t>
            </w:r>
            <w:r w:rsidRPr="00237F46">
              <w:t xml:space="preserve">s attendance is required. Hence if a member of the </w:t>
            </w:r>
            <w:r w:rsidR="00DA6100" w:rsidRPr="00237F46">
              <w:t>Board</w:t>
            </w:r>
            <w:r w:rsidRPr="00237F46">
              <w:t xml:space="preserve"> attends less than 80% of the meetings called or fails to attend two (2) consecutive meetings without the express and unanimous approval of the </w:t>
            </w:r>
            <w:r w:rsidR="00DA6100" w:rsidRPr="00237F46">
              <w:t>Board</w:t>
            </w:r>
            <w:r w:rsidRPr="00237F46">
              <w:t xml:space="preserve">, their position will be declared vacant under </w:t>
            </w:r>
            <w:hyperlink w:anchor="_20_VACANCIES_ON" w:history="1">
              <w:r w:rsidRPr="00237F46">
                <w:rPr>
                  <w:rStyle w:val="Hyperlink"/>
                  <w:color w:val="auto"/>
                </w:rPr>
                <w:t>Rule 20</w:t>
              </w:r>
            </w:hyperlink>
            <w:r w:rsidRPr="00237F46">
              <w:t xml:space="preserve">. This rule applies regardless of any apology, written or otherwise, that may be submitted.    </w:t>
            </w:r>
          </w:p>
        </w:tc>
      </w:tr>
      <w:tr w:rsidR="00237F46" w:rsidRPr="00237F46" w14:paraId="19B89C66" w14:textId="77777777" w:rsidTr="00D97002">
        <w:tc>
          <w:tcPr>
            <w:tcW w:w="3119" w:type="dxa"/>
            <w:hideMark/>
          </w:tcPr>
          <w:p w14:paraId="7A549130" w14:textId="3834F0AF" w:rsidR="00617ED7" w:rsidRPr="00237F46" w:rsidRDefault="00617ED7" w:rsidP="00F1585E">
            <w:pPr>
              <w:pStyle w:val="Heading3"/>
              <w:ind w:left="0" w:firstLine="0"/>
              <w:rPr>
                <w:color w:val="auto"/>
              </w:rPr>
            </w:pPr>
            <w:bookmarkStart w:id="25" w:name="_(5)_Member_or"/>
            <w:bookmarkEnd w:id="25"/>
            <w:r w:rsidRPr="00237F46">
              <w:rPr>
                <w:color w:val="auto"/>
              </w:rPr>
              <w:t xml:space="preserve">(7) </w:t>
            </w:r>
            <w:r w:rsidR="00A144CE" w:rsidRPr="00237F46">
              <w:rPr>
                <w:color w:val="auto"/>
              </w:rPr>
              <w:t>Association</w:t>
            </w:r>
            <w:r w:rsidRPr="00237F46">
              <w:rPr>
                <w:color w:val="auto"/>
              </w:rPr>
              <w:t xml:space="preserve"> Groups</w:t>
            </w:r>
          </w:p>
        </w:tc>
        <w:tc>
          <w:tcPr>
            <w:tcW w:w="6095" w:type="dxa"/>
            <w:hideMark/>
          </w:tcPr>
          <w:p w14:paraId="1952D4C1" w14:textId="1E7AAD0C" w:rsidR="00617ED7" w:rsidRPr="00237F46" w:rsidRDefault="00617ED7" w:rsidP="009257FC">
            <w:pPr>
              <w:spacing w:before="0"/>
              <w:jc w:val="both"/>
            </w:pPr>
            <w:r w:rsidRPr="00237F46">
              <w:t xml:space="preserve">as mentioned in </w:t>
            </w:r>
            <w:hyperlink w:anchor="_(5)_The_duty" w:history="1">
              <w:r w:rsidRPr="00237F46">
                <w:rPr>
                  <w:rStyle w:val="Hyperlink"/>
                  <w:color w:val="auto"/>
                </w:rPr>
                <w:t>Rule 26 (5)</w:t>
              </w:r>
            </w:hyperlink>
            <w:r w:rsidRPr="00237F46">
              <w:t xml:space="preserve"> refers to sub </w:t>
            </w:r>
            <w:r w:rsidR="00DA6100" w:rsidRPr="00237F46">
              <w:t>Board</w:t>
            </w:r>
            <w:r w:rsidRPr="00237F46">
              <w:t>s subgroups, project groups and</w:t>
            </w:r>
            <w:r w:rsidR="009257FC" w:rsidRPr="00237F46">
              <w:t xml:space="preserve"> </w:t>
            </w:r>
            <w:r w:rsidRPr="00237F46">
              <w:t xml:space="preserve">or teams of individuals selected by the </w:t>
            </w:r>
            <w:r w:rsidR="00DA6100" w:rsidRPr="00237F46">
              <w:t>Board</w:t>
            </w:r>
            <w:r w:rsidRPr="00237F46">
              <w:t xml:space="preserve"> to assist in managing and delivering programs and services</w:t>
            </w:r>
          </w:p>
        </w:tc>
      </w:tr>
      <w:tr w:rsidR="00237F46" w:rsidRPr="00237F46" w14:paraId="436D5215" w14:textId="77777777" w:rsidTr="00D97002">
        <w:tc>
          <w:tcPr>
            <w:tcW w:w="3119" w:type="dxa"/>
            <w:hideMark/>
          </w:tcPr>
          <w:p w14:paraId="5A54B5F1" w14:textId="0AA1F98A" w:rsidR="00617ED7" w:rsidRPr="00237F46" w:rsidRDefault="00617ED7" w:rsidP="00A43AB3">
            <w:pPr>
              <w:pStyle w:val="Heading3"/>
              <w:rPr>
                <w:color w:val="auto"/>
              </w:rPr>
            </w:pPr>
            <w:r w:rsidRPr="00237F46">
              <w:rPr>
                <w:color w:val="auto"/>
              </w:rPr>
              <w:t xml:space="preserve">(8) </w:t>
            </w:r>
            <w:r w:rsidR="00A144CE" w:rsidRPr="00237F46">
              <w:rPr>
                <w:color w:val="auto"/>
              </w:rPr>
              <w:t>Association</w:t>
            </w:r>
            <w:r w:rsidRPr="00237F46">
              <w:rPr>
                <w:color w:val="auto"/>
              </w:rPr>
              <w:t xml:space="preserve"> policies and procedures</w:t>
            </w:r>
          </w:p>
        </w:tc>
        <w:tc>
          <w:tcPr>
            <w:tcW w:w="6095" w:type="dxa"/>
            <w:hideMark/>
          </w:tcPr>
          <w:p w14:paraId="7ED4C3ED" w14:textId="1F2A962A" w:rsidR="00617ED7" w:rsidRPr="00237F46" w:rsidRDefault="00617ED7" w:rsidP="007463FE">
            <w:pPr>
              <w:spacing w:before="0"/>
              <w:jc w:val="both"/>
            </w:pPr>
            <w:r w:rsidRPr="00237F46">
              <w:t xml:space="preserve">mentioned throughout these rules means the </w:t>
            </w:r>
            <w:r w:rsidR="00A144CE" w:rsidRPr="00237F46">
              <w:t>Association</w:t>
            </w:r>
            <w:r w:rsidR="007463FE" w:rsidRPr="00237F46">
              <w:t>’s</w:t>
            </w:r>
            <w:r w:rsidRPr="00237F46">
              <w:t xml:space="preserve"> and its Governing Bodies</w:t>
            </w:r>
            <w:r w:rsidR="007463FE" w:rsidRPr="00237F46">
              <w:t>’</w:t>
            </w:r>
            <w:r w:rsidRPr="00237F46">
              <w:t xml:space="preserve"> policies, procedures, sanctions and codes   </w:t>
            </w:r>
          </w:p>
        </w:tc>
      </w:tr>
      <w:tr w:rsidR="00237F46" w:rsidRPr="00237F46" w14:paraId="5D70A32A" w14:textId="77777777" w:rsidTr="00D97002">
        <w:tc>
          <w:tcPr>
            <w:tcW w:w="3119" w:type="dxa"/>
            <w:hideMark/>
          </w:tcPr>
          <w:p w14:paraId="53F2DA8D" w14:textId="77777777" w:rsidR="00617ED7" w:rsidRPr="00237F46" w:rsidRDefault="00617ED7" w:rsidP="00F1585E">
            <w:pPr>
              <w:pStyle w:val="Heading3"/>
              <w:ind w:left="0" w:firstLine="0"/>
              <w:rPr>
                <w:color w:val="auto"/>
              </w:rPr>
            </w:pPr>
            <w:bookmarkStart w:id="26" w:name="_(9)_Family_member"/>
            <w:bookmarkEnd w:id="26"/>
            <w:r w:rsidRPr="00237F46">
              <w:rPr>
                <w:color w:val="auto"/>
              </w:rPr>
              <w:t>(9) Family member</w:t>
            </w:r>
          </w:p>
        </w:tc>
        <w:tc>
          <w:tcPr>
            <w:tcW w:w="6095" w:type="dxa"/>
            <w:hideMark/>
          </w:tcPr>
          <w:p w14:paraId="26B734C8" w14:textId="503C2C91" w:rsidR="00617ED7" w:rsidRPr="00237F46" w:rsidRDefault="00617ED7" w:rsidP="00E7239C">
            <w:pPr>
              <w:spacing w:before="0"/>
              <w:jc w:val="both"/>
            </w:pPr>
            <w:proofErr w:type="gramStart"/>
            <w:r w:rsidRPr="00237F46">
              <w:t>as</w:t>
            </w:r>
            <w:proofErr w:type="gramEnd"/>
            <w:r w:rsidRPr="00237F46">
              <w:t xml:space="preserve"> mentioned in </w:t>
            </w:r>
            <w:hyperlink w:anchor="_(8)__If" w:history="1">
              <w:r w:rsidRPr="00237F46">
                <w:rPr>
                  <w:rStyle w:val="Hyperlink"/>
                  <w:color w:val="auto"/>
                </w:rPr>
                <w:t>Rule 41 (</w:t>
              </w:r>
              <w:r w:rsidR="00E7239C" w:rsidRPr="00237F46">
                <w:rPr>
                  <w:rStyle w:val="Hyperlink"/>
                  <w:color w:val="auto"/>
                </w:rPr>
                <w:t>7</w:t>
              </w:r>
              <w:r w:rsidRPr="00237F46">
                <w:rPr>
                  <w:rStyle w:val="Hyperlink"/>
                  <w:color w:val="auto"/>
                </w:rPr>
                <w:t xml:space="preserve">) </w:t>
              </w:r>
            </w:hyperlink>
            <w:r w:rsidRPr="00237F46">
              <w:t xml:space="preserve"> refers to those who are related by birth, marriage or adoption, and includes partners and their family. It includes any persons living or cohabitating with the member regardless of their relationship to the member</w:t>
            </w:r>
          </w:p>
        </w:tc>
      </w:tr>
      <w:tr w:rsidR="00237F46" w:rsidRPr="00237F46" w14:paraId="43CCB125" w14:textId="77777777" w:rsidTr="00D97002">
        <w:tc>
          <w:tcPr>
            <w:tcW w:w="3119" w:type="dxa"/>
            <w:hideMark/>
          </w:tcPr>
          <w:p w14:paraId="4530592D" w14:textId="77777777" w:rsidR="00617ED7" w:rsidRPr="00237F46" w:rsidRDefault="00617ED7" w:rsidP="00A43AB3">
            <w:pPr>
              <w:pStyle w:val="Heading3"/>
              <w:rPr>
                <w:color w:val="auto"/>
              </w:rPr>
            </w:pPr>
            <w:bookmarkStart w:id="27" w:name="_In_writing"/>
            <w:bookmarkStart w:id="28" w:name="_(9)_In_writing"/>
            <w:bookmarkStart w:id="29" w:name="_(10)_Financial_Audit"/>
            <w:bookmarkEnd w:id="27"/>
            <w:bookmarkEnd w:id="28"/>
            <w:bookmarkEnd w:id="29"/>
            <w:r w:rsidRPr="00237F46">
              <w:rPr>
                <w:color w:val="auto"/>
              </w:rPr>
              <w:t xml:space="preserve">(10) Financial Audit Requirements </w:t>
            </w:r>
          </w:p>
        </w:tc>
        <w:tc>
          <w:tcPr>
            <w:tcW w:w="6095" w:type="dxa"/>
            <w:hideMark/>
          </w:tcPr>
          <w:p w14:paraId="6AD9E1CC" w14:textId="1063A6C4" w:rsidR="00617ED7" w:rsidRPr="00237F46" w:rsidRDefault="00617ED7" w:rsidP="005C56CF">
            <w:pPr>
              <w:spacing w:before="0"/>
              <w:jc w:val="both"/>
            </w:pPr>
            <w:r w:rsidRPr="00237F46">
              <w:t xml:space="preserve">as mentioned in </w:t>
            </w:r>
            <w:hyperlink w:anchor="_31_BUSINESS_TO" w:history="1">
              <w:r w:rsidRPr="00237F46">
                <w:rPr>
                  <w:rStyle w:val="Hyperlink"/>
                  <w:color w:val="auto"/>
                </w:rPr>
                <w:t>Rule 31</w:t>
              </w:r>
            </w:hyperlink>
            <w:r w:rsidRPr="00237F46">
              <w:t xml:space="preserve"> means the audit levels determined by the Act from time to time: at the time these rules where approved </w:t>
            </w:r>
            <w:r w:rsidRPr="00237F46">
              <w:rPr>
                <w:b/>
              </w:rPr>
              <w:t xml:space="preserve">Level 1 </w:t>
            </w:r>
            <w:r w:rsidR="00A144CE" w:rsidRPr="00237F46">
              <w:rPr>
                <w:b/>
              </w:rPr>
              <w:t>Association</w:t>
            </w:r>
            <w:r w:rsidRPr="00237F46">
              <w:t xml:space="preserve"> is defined under the Act as an </w:t>
            </w:r>
            <w:r w:rsidR="00A144CE" w:rsidRPr="00237F46">
              <w:t>Association</w:t>
            </w:r>
            <w:r w:rsidRPr="00237F46">
              <w:t xml:space="preserve"> that has current assets of more than $100,000 or total revenue of more than $100,000.  This level </w:t>
            </w:r>
            <w:r w:rsidR="00A144CE" w:rsidRPr="00237F46">
              <w:t>Association</w:t>
            </w:r>
            <w:r w:rsidRPr="00237F46">
              <w:t xml:space="preserve"> requires a </w:t>
            </w:r>
            <w:r w:rsidRPr="00237F46">
              <w:rPr>
                <w:u w:val="single"/>
              </w:rPr>
              <w:t xml:space="preserve">certified accountant or auditor to audit the </w:t>
            </w:r>
            <w:r w:rsidR="00A144CE" w:rsidRPr="00237F46">
              <w:rPr>
                <w:u w:val="single"/>
              </w:rPr>
              <w:t>Association</w:t>
            </w:r>
            <w:r w:rsidRPr="00237F46">
              <w:rPr>
                <w:u w:val="single"/>
              </w:rPr>
              <w:t>’s full financial statements</w:t>
            </w:r>
          </w:p>
          <w:p w14:paraId="43B82FC4" w14:textId="62E10164" w:rsidR="00617ED7" w:rsidRPr="00237F46" w:rsidRDefault="00617ED7" w:rsidP="00E64B92">
            <w:pPr>
              <w:spacing w:before="0"/>
              <w:jc w:val="both"/>
            </w:pPr>
            <w:r w:rsidRPr="00237F46">
              <w:rPr>
                <w:b/>
              </w:rPr>
              <w:t xml:space="preserve">Level 2 </w:t>
            </w:r>
            <w:r w:rsidR="00A144CE" w:rsidRPr="00237F46">
              <w:rPr>
                <w:b/>
              </w:rPr>
              <w:t>Association</w:t>
            </w:r>
            <w:r w:rsidRPr="00237F46">
              <w:rPr>
                <w:b/>
              </w:rPr>
              <w:t xml:space="preserve"> </w:t>
            </w:r>
            <w:r w:rsidRPr="00237F46">
              <w:t xml:space="preserve">is defined under the Act as an </w:t>
            </w:r>
            <w:r w:rsidR="00A144CE" w:rsidRPr="00237F46">
              <w:t>Association</w:t>
            </w:r>
            <w:r w:rsidRPr="00237F46">
              <w:t xml:space="preserve"> that has current assets between $20,000 and $100,000 </w:t>
            </w:r>
            <w:r w:rsidR="0072773A" w:rsidRPr="00237F46">
              <w:t>and or</w:t>
            </w:r>
            <w:r w:rsidRPr="00237F46">
              <w:t xml:space="preserve"> their total revenue is between $20,000 and $100,000. This level requires an </w:t>
            </w:r>
            <w:r w:rsidRPr="00237F46">
              <w:rPr>
                <w:u w:val="single"/>
              </w:rPr>
              <w:t>Auditors Verification Statement</w:t>
            </w:r>
            <w:r w:rsidRPr="00237F46">
              <w:t xml:space="preserve">. The statement must be provided by a certified accountant or auditor and they must verify they have sighted the </w:t>
            </w:r>
            <w:r w:rsidR="00A144CE" w:rsidRPr="00237F46">
              <w:t>Association</w:t>
            </w:r>
            <w:r w:rsidRPr="00237F46">
              <w:t xml:space="preserve">’s financial records and these records show the </w:t>
            </w:r>
            <w:r w:rsidR="00A144CE" w:rsidRPr="00237F46">
              <w:t>Association</w:t>
            </w:r>
            <w:r w:rsidRPr="00237F46">
              <w:t xml:space="preserve"> has book keeping processes in place to adequately record the </w:t>
            </w:r>
            <w:r w:rsidR="00A144CE" w:rsidRPr="00237F46">
              <w:t>Association</w:t>
            </w:r>
            <w:r w:rsidRPr="00237F46">
              <w:t xml:space="preserve">’s income and expenditure and dealings </w:t>
            </w:r>
            <w:r w:rsidRPr="00237F46">
              <w:lastRenderedPageBreak/>
              <w:t xml:space="preserve">with its assets and liabilities. </w:t>
            </w:r>
          </w:p>
          <w:p w14:paraId="0C0D5855" w14:textId="15682C08" w:rsidR="00617ED7" w:rsidRPr="00237F46" w:rsidRDefault="00617ED7" w:rsidP="00AA3B60">
            <w:r w:rsidRPr="00237F46">
              <w:t xml:space="preserve">Level 3 </w:t>
            </w:r>
            <w:r w:rsidR="00A144CE" w:rsidRPr="00237F46">
              <w:t>Association</w:t>
            </w:r>
            <w:r w:rsidRPr="00237F46">
              <w:rPr>
                <w:lang w:val="en-GB" w:eastAsia="en-GB"/>
              </w:rPr>
              <w:t xml:space="preserve"> </w:t>
            </w:r>
            <w:r w:rsidRPr="00237F46">
              <w:t xml:space="preserve">is defined under the Act as an </w:t>
            </w:r>
            <w:r w:rsidR="00A144CE" w:rsidRPr="00237F46">
              <w:t>Association</w:t>
            </w:r>
            <w:r w:rsidRPr="00237F46">
              <w:t xml:space="preserve"> that has current assets</w:t>
            </w:r>
            <w:r w:rsidRPr="00237F46">
              <w:rPr>
                <w:lang w:val="en-GB" w:eastAsia="en-GB"/>
              </w:rPr>
              <w:t xml:space="preserve"> less than $20,000 and the total revenue of less than the amount prescribed is less than $20,000.  </w:t>
            </w:r>
          </w:p>
          <w:p w14:paraId="77027E75" w14:textId="642FDE09" w:rsidR="00617ED7" w:rsidRPr="00237F46" w:rsidRDefault="00617ED7" w:rsidP="001273A1">
            <w:pPr>
              <w:rPr>
                <w:lang w:val="en-GB" w:eastAsia="en-GB"/>
              </w:rPr>
            </w:pPr>
            <w:r w:rsidRPr="00237F46">
              <w:rPr>
                <w:b/>
                <w:lang w:val="en-GB" w:eastAsia="en-GB"/>
              </w:rPr>
              <w:t xml:space="preserve">Level 3 </w:t>
            </w:r>
            <w:r w:rsidR="00A144CE" w:rsidRPr="00237F46">
              <w:rPr>
                <w:b/>
                <w:lang w:val="en-GB" w:eastAsia="en-GB"/>
              </w:rPr>
              <w:t>Association</w:t>
            </w:r>
            <w:r w:rsidRPr="00237F46">
              <w:rPr>
                <w:b/>
                <w:lang w:val="en-GB" w:eastAsia="en-GB"/>
              </w:rPr>
              <w:t xml:space="preserve">s without obligations to the Gaming collection act </w:t>
            </w:r>
            <w:r w:rsidRPr="00237F46">
              <w:rPr>
                <w:lang w:val="en-GB" w:eastAsia="en-GB"/>
              </w:rPr>
              <w:t xml:space="preserve">or others may provide a verification statement from the </w:t>
            </w:r>
            <w:r w:rsidR="00A074F7" w:rsidRPr="00237F46">
              <w:rPr>
                <w:lang w:val="en-GB" w:eastAsia="en-GB"/>
              </w:rPr>
              <w:t>President</w:t>
            </w:r>
            <w:r w:rsidRPr="00237F46">
              <w:rPr>
                <w:lang w:val="en-GB" w:eastAsia="en-GB"/>
              </w:rPr>
              <w:t xml:space="preserve"> or </w:t>
            </w:r>
            <w:r w:rsidR="00A074F7" w:rsidRPr="00237F46">
              <w:rPr>
                <w:lang w:val="en-GB" w:eastAsia="en-GB"/>
              </w:rPr>
              <w:t>Treasurer</w:t>
            </w:r>
            <w:r w:rsidRPr="00237F46">
              <w:rPr>
                <w:lang w:val="en-GB" w:eastAsia="en-GB"/>
              </w:rPr>
              <w:t xml:space="preserve"> and the statement must verify the financial statements and must state the </w:t>
            </w:r>
            <w:r w:rsidR="00A144CE" w:rsidRPr="00237F46">
              <w:rPr>
                <w:lang w:val="en-GB" w:eastAsia="en-GB"/>
              </w:rPr>
              <w:t>Association</w:t>
            </w:r>
            <w:r w:rsidRPr="00237F46">
              <w:rPr>
                <w:lang w:val="en-GB" w:eastAsia="en-GB"/>
              </w:rPr>
              <w:t xml:space="preserve"> keeps financial records in a way which properly records the </w:t>
            </w:r>
            <w:r w:rsidR="00A144CE" w:rsidRPr="00237F46">
              <w:rPr>
                <w:lang w:val="en-GB" w:eastAsia="en-GB"/>
              </w:rPr>
              <w:t>Association</w:t>
            </w:r>
            <w:r w:rsidRPr="00237F46">
              <w:rPr>
                <w:lang w:val="en-GB" w:eastAsia="en-GB"/>
              </w:rPr>
              <w:t xml:space="preserve">’s income and expenditure and dealings with its assets and liabilities’. </w:t>
            </w:r>
          </w:p>
          <w:p w14:paraId="35BA3695" w14:textId="30EFEEAF" w:rsidR="00617ED7" w:rsidRPr="00237F46" w:rsidRDefault="00617ED7" w:rsidP="001273A1">
            <w:r w:rsidRPr="00237F46">
              <w:rPr>
                <w:b/>
                <w:lang w:val="en-GB" w:eastAsia="en-GB"/>
              </w:rPr>
              <w:t xml:space="preserve">Level 3 incorporated </w:t>
            </w:r>
            <w:r w:rsidR="00A144CE" w:rsidRPr="00237F46">
              <w:rPr>
                <w:b/>
                <w:lang w:val="en-GB" w:eastAsia="en-GB"/>
              </w:rPr>
              <w:t>Association</w:t>
            </w:r>
            <w:r w:rsidRPr="00237F46">
              <w:rPr>
                <w:b/>
                <w:lang w:val="en-GB" w:eastAsia="en-GB"/>
              </w:rPr>
              <w:t>s</w:t>
            </w:r>
            <w:r w:rsidRPr="00237F46">
              <w:rPr>
                <w:lang w:val="en-GB" w:eastAsia="en-GB"/>
              </w:rPr>
              <w:t xml:space="preserve"> </w:t>
            </w:r>
            <w:r w:rsidRPr="00237F46">
              <w:rPr>
                <w:b/>
                <w:lang w:val="en-GB" w:eastAsia="en-GB"/>
              </w:rPr>
              <w:t>required to have an audit</w:t>
            </w:r>
            <w:r w:rsidRPr="00237F46">
              <w:rPr>
                <w:lang w:val="en-GB" w:eastAsia="en-GB"/>
              </w:rPr>
              <w:t xml:space="preserve"> conducted under the Collections Act 1966, Gaming Machine Act 1991 or under any law for any other purpose must have an auditor or certified accountant, or person approved by OFT, audit the financial statements. </w:t>
            </w:r>
          </w:p>
        </w:tc>
      </w:tr>
      <w:tr w:rsidR="00237F46" w:rsidRPr="00237F46" w14:paraId="4936CEDA" w14:textId="77777777" w:rsidTr="00D97002">
        <w:tc>
          <w:tcPr>
            <w:tcW w:w="3119" w:type="dxa"/>
            <w:hideMark/>
          </w:tcPr>
          <w:p w14:paraId="1EB4A911" w14:textId="77777777" w:rsidR="00617ED7" w:rsidRPr="00237F46" w:rsidRDefault="00617ED7" w:rsidP="00F1585E">
            <w:pPr>
              <w:pStyle w:val="Heading3"/>
              <w:ind w:left="0" w:firstLine="0"/>
              <w:rPr>
                <w:color w:val="auto"/>
              </w:rPr>
            </w:pPr>
            <w:bookmarkStart w:id="30" w:name="_(10)_Words"/>
            <w:bookmarkEnd w:id="30"/>
            <w:r w:rsidRPr="00237F46">
              <w:rPr>
                <w:color w:val="auto"/>
              </w:rPr>
              <w:lastRenderedPageBreak/>
              <w:t xml:space="preserve">(11) </w:t>
            </w:r>
            <w:r w:rsidR="007715D7" w:rsidRPr="00237F46">
              <w:rPr>
                <w:color w:val="auto"/>
              </w:rPr>
              <w:t>General Meeting</w:t>
            </w:r>
            <w:r w:rsidRPr="00237F46">
              <w:rPr>
                <w:color w:val="auto"/>
              </w:rPr>
              <w:t>s</w:t>
            </w:r>
          </w:p>
        </w:tc>
        <w:tc>
          <w:tcPr>
            <w:tcW w:w="6095" w:type="dxa"/>
            <w:hideMark/>
          </w:tcPr>
          <w:p w14:paraId="13C6B5BD" w14:textId="660A7B3F" w:rsidR="00617ED7" w:rsidRPr="00237F46" w:rsidRDefault="00617ED7" w:rsidP="003B3426">
            <w:pPr>
              <w:spacing w:before="0"/>
              <w:jc w:val="both"/>
            </w:pPr>
            <w:proofErr w:type="gramStart"/>
            <w:r w:rsidRPr="00237F46">
              <w:t>referred</w:t>
            </w:r>
            <w:proofErr w:type="gramEnd"/>
            <w:r w:rsidRPr="00237F46">
              <w:t xml:space="preserve"> to throughout these rules means the Annual </w:t>
            </w:r>
            <w:r w:rsidR="007715D7" w:rsidRPr="00237F46">
              <w:t>General Meeting</w:t>
            </w:r>
            <w:r w:rsidRPr="00237F46">
              <w:t xml:space="preserve"> (AGM), </w:t>
            </w:r>
            <w:r w:rsidR="007715D7" w:rsidRPr="00237F46">
              <w:t>General Meeting</w:t>
            </w:r>
            <w:r w:rsidRPr="00237F46">
              <w:t xml:space="preserve">s and Special Meetings of the </w:t>
            </w:r>
            <w:r w:rsidR="00A144CE" w:rsidRPr="00237F46">
              <w:t>Association</w:t>
            </w:r>
            <w:r w:rsidRPr="00237F46">
              <w:t xml:space="preserve">. At such meetings members are provided opportunity to vote on matters put to members for a decision. </w:t>
            </w:r>
          </w:p>
        </w:tc>
      </w:tr>
      <w:tr w:rsidR="00237F46" w:rsidRPr="00237F46" w14:paraId="295FBC2C" w14:textId="77777777" w:rsidTr="00D97002">
        <w:tc>
          <w:tcPr>
            <w:tcW w:w="3119" w:type="dxa"/>
          </w:tcPr>
          <w:p w14:paraId="56AA6E11" w14:textId="77777777" w:rsidR="00617ED7" w:rsidRPr="00237F46" w:rsidRDefault="00617ED7" w:rsidP="00F1585E">
            <w:pPr>
              <w:pStyle w:val="Heading3"/>
              <w:ind w:left="0" w:firstLine="0"/>
              <w:rPr>
                <w:color w:val="auto"/>
              </w:rPr>
            </w:pPr>
            <w:bookmarkStart w:id="31" w:name="_(12)_General_Volunteers"/>
            <w:bookmarkStart w:id="32" w:name="_(12)_In_Person"/>
            <w:bookmarkEnd w:id="31"/>
            <w:bookmarkEnd w:id="32"/>
            <w:r w:rsidRPr="00237F46">
              <w:rPr>
                <w:color w:val="auto"/>
              </w:rPr>
              <w:t>(12) In Person</w:t>
            </w:r>
          </w:p>
        </w:tc>
        <w:tc>
          <w:tcPr>
            <w:tcW w:w="6095" w:type="dxa"/>
          </w:tcPr>
          <w:p w14:paraId="634D5917" w14:textId="77777777" w:rsidR="00617ED7" w:rsidRPr="00237F46" w:rsidRDefault="00617ED7" w:rsidP="005C56CF">
            <w:pPr>
              <w:spacing w:before="0"/>
              <w:jc w:val="both"/>
            </w:pPr>
            <w:proofErr w:type="gramStart"/>
            <w:r w:rsidRPr="00237F46">
              <w:t>as</w:t>
            </w:r>
            <w:proofErr w:type="gramEnd"/>
            <w:r w:rsidRPr="00237F46">
              <w:t xml:space="preserve"> mentioned in </w:t>
            </w:r>
            <w:hyperlink w:anchor="_(1)__A" w:history="1">
              <w:r w:rsidRPr="00237F46">
                <w:rPr>
                  <w:rStyle w:val="Hyperlink"/>
                  <w:color w:val="auto"/>
                </w:rPr>
                <w:t>Rule 34 (1)</w:t>
              </w:r>
            </w:hyperlink>
            <w:r w:rsidRPr="00237F46">
              <w:t xml:space="preserve"> means that proxy voting is not allowed.  A member must be in person and or able to participate in the discussion to cast a vote therefore Section 47(1) of the Act does not apply to these rules</w:t>
            </w:r>
          </w:p>
        </w:tc>
      </w:tr>
      <w:tr w:rsidR="00237F46" w:rsidRPr="00237F46" w14:paraId="32813A93" w14:textId="77777777" w:rsidTr="00D97002">
        <w:tc>
          <w:tcPr>
            <w:tcW w:w="3119" w:type="dxa"/>
            <w:hideMark/>
          </w:tcPr>
          <w:p w14:paraId="58C29E47" w14:textId="77777777" w:rsidR="00617ED7" w:rsidRPr="00237F46" w:rsidRDefault="00617ED7" w:rsidP="00F1585E">
            <w:pPr>
              <w:pStyle w:val="Heading3"/>
              <w:ind w:left="0" w:firstLine="0"/>
              <w:rPr>
                <w:color w:val="auto"/>
              </w:rPr>
            </w:pPr>
            <w:bookmarkStart w:id="33" w:name="_The_Chief_Executive"/>
            <w:bookmarkStart w:id="34" w:name="_(12)_The_Chief"/>
            <w:bookmarkStart w:id="35" w:name="_(13)_In_writing"/>
            <w:bookmarkEnd w:id="33"/>
            <w:bookmarkEnd w:id="34"/>
            <w:bookmarkEnd w:id="35"/>
            <w:r w:rsidRPr="00237F46">
              <w:rPr>
                <w:color w:val="auto"/>
              </w:rPr>
              <w:t xml:space="preserve">(13) In writing </w:t>
            </w:r>
          </w:p>
        </w:tc>
        <w:tc>
          <w:tcPr>
            <w:tcW w:w="6095" w:type="dxa"/>
            <w:hideMark/>
          </w:tcPr>
          <w:p w14:paraId="3D3EEFC5" w14:textId="77777777" w:rsidR="00617ED7" w:rsidRPr="00237F46" w:rsidRDefault="00617ED7" w:rsidP="004D6260">
            <w:pPr>
              <w:spacing w:before="0"/>
              <w:jc w:val="both"/>
            </w:pPr>
            <w:r w:rsidRPr="00237F46">
              <w:t>means an written or partly written, email or item printed and partly printed</w:t>
            </w:r>
          </w:p>
        </w:tc>
      </w:tr>
      <w:tr w:rsidR="00237F46" w:rsidRPr="00237F46" w14:paraId="154A9DBC" w14:textId="77777777" w:rsidTr="00D97002">
        <w:tc>
          <w:tcPr>
            <w:tcW w:w="3119" w:type="dxa"/>
            <w:hideMark/>
          </w:tcPr>
          <w:p w14:paraId="22B0E35C" w14:textId="292D9D3A" w:rsidR="00617ED7" w:rsidRPr="00237F46" w:rsidRDefault="00617ED7" w:rsidP="00115986">
            <w:pPr>
              <w:pStyle w:val="Heading3"/>
              <w:ind w:left="459" w:hanging="459"/>
              <w:rPr>
                <w:color w:val="auto"/>
              </w:rPr>
            </w:pPr>
            <w:bookmarkStart w:id="36" w:name="_Family_member"/>
            <w:bookmarkStart w:id="37" w:name="_(13)_Family_member"/>
            <w:bookmarkStart w:id="38" w:name="_(14)_Management_Committee"/>
            <w:bookmarkEnd w:id="36"/>
            <w:bookmarkEnd w:id="37"/>
            <w:bookmarkEnd w:id="38"/>
            <w:r w:rsidRPr="00237F46">
              <w:rPr>
                <w:color w:val="auto"/>
              </w:rPr>
              <w:t xml:space="preserve">(14) </w:t>
            </w:r>
            <w:r w:rsidR="00DA6100" w:rsidRPr="00237F46">
              <w:rPr>
                <w:color w:val="auto"/>
              </w:rPr>
              <w:t>Board</w:t>
            </w:r>
            <w:r w:rsidRPr="00237F46">
              <w:rPr>
                <w:color w:val="auto"/>
              </w:rPr>
              <w:t xml:space="preserve"> or </w:t>
            </w:r>
            <w:r w:rsidR="00DA6100" w:rsidRPr="00237F46">
              <w:rPr>
                <w:color w:val="auto"/>
              </w:rPr>
              <w:t>Board</w:t>
            </w:r>
          </w:p>
        </w:tc>
        <w:tc>
          <w:tcPr>
            <w:tcW w:w="6095" w:type="dxa"/>
            <w:hideMark/>
          </w:tcPr>
          <w:p w14:paraId="770EFE9C" w14:textId="0125DDFE" w:rsidR="00617ED7" w:rsidRPr="00237F46" w:rsidRDefault="00617ED7" w:rsidP="00536D2F">
            <w:pPr>
              <w:spacing w:before="0"/>
              <w:jc w:val="both"/>
            </w:pPr>
            <w:r w:rsidRPr="00237F46">
              <w:t xml:space="preserve">as mentioned throughout these rules means the member elected members to the </w:t>
            </w:r>
            <w:r w:rsidR="00DA6100" w:rsidRPr="00237F46">
              <w:t>Board</w:t>
            </w:r>
            <w:r w:rsidRPr="00237F46">
              <w:t xml:space="preserve"> or those individuals appointed as a member of </w:t>
            </w:r>
            <w:r w:rsidR="00DA6100" w:rsidRPr="00237F46">
              <w:t>Board</w:t>
            </w:r>
            <w:r w:rsidRPr="00237F46">
              <w:t xml:space="preserve"> under Rule 20 </w:t>
            </w:r>
          </w:p>
        </w:tc>
      </w:tr>
      <w:tr w:rsidR="00237F46" w:rsidRPr="00237F46" w14:paraId="7989AF20" w14:textId="77777777" w:rsidTr="00D97002">
        <w:tc>
          <w:tcPr>
            <w:tcW w:w="3119" w:type="dxa"/>
          </w:tcPr>
          <w:p w14:paraId="6A9200E6" w14:textId="45BA590A" w:rsidR="00617ED7" w:rsidRPr="00237F46" w:rsidRDefault="00617ED7" w:rsidP="00F0455F">
            <w:pPr>
              <w:pStyle w:val="Heading3"/>
              <w:ind w:left="459" w:hanging="459"/>
              <w:rPr>
                <w:color w:val="auto"/>
              </w:rPr>
            </w:pPr>
            <w:bookmarkStart w:id="39" w:name="_(15)_Meetings_of"/>
            <w:bookmarkEnd w:id="39"/>
            <w:r w:rsidRPr="00237F46">
              <w:rPr>
                <w:color w:val="auto"/>
              </w:rPr>
              <w:t xml:space="preserve">(15) Meetings of </w:t>
            </w:r>
            <w:r w:rsidR="00D97002" w:rsidRPr="00237F46">
              <w:rPr>
                <w:color w:val="auto"/>
              </w:rPr>
              <w:t xml:space="preserve">the </w:t>
            </w:r>
            <w:r w:rsidR="00DA6100" w:rsidRPr="00237F46">
              <w:rPr>
                <w:color w:val="auto"/>
              </w:rPr>
              <w:t>Board</w:t>
            </w:r>
          </w:p>
        </w:tc>
        <w:tc>
          <w:tcPr>
            <w:tcW w:w="6095" w:type="dxa"/>
          </w:tcPr>
          <w:p w14:paraId="7E395BF5" w14:textId="464CC4F1" w:rsidR="00617ED7" w:rsidRPr="00237F46" w:rsidRDefault="00617ED7" w:rsidP="007463FE">
            <w:pPr>
              <w:spacing w:before="0"/>
              <w:jc w:val="both"/>
              <w:rPr>
                <w:rFonts w:eastAsia="Batang"/>
              </w:rPr>
            </w:pPr>
            <w:proofErr w:type="gramStart"/>
            <w:r w:rsidRPr="00237F46">
              <w:rPr>
                <w:rFonts w:eastAsia="Batang"/>
              </w:rPr>
              <w:t>mentioned</w:t>
            </w:r>
            <w:proofErr w:type="gramEnd"/>
            <w:r w:rsidRPr="00237F46">
              <w:rPr>
                <w:rFonts w:eastAsia="Batang"/>
              </w:rPr>
              <w:t xml:space="preserve"> in </w:t>
            </w:r>
            <w:hyperlink w:anchor="_(1)__Subject" w:history="1">
              <w:r w:rsidRPr="00237F46">
                <w:rPr>
                  <w:rStyle w:val="Hyperlink"/>
                  <w:rFonts w:eastAsia="Batang"/>
                  <w:color w:val="auto"/>
                </w:rPr>
                <w:t>Rule 22 (1)</w:t>
              </w:r>
            </w:hyperlink>
            <w:r w:rsidRPr="00237F46">
              <w:rPr>
                <w:rFonts w:eastAsia="Batang"/>
              </w:rPr>
              <w:t xml:space="preserve"> in order to abide by the law in relation to members</w:t>
            </w:r>
            <w:r w:rsidR="007463FE" w:rsidRPr="00237F46">
              <w:rPr>
                <w:rFonts w:eastAsia="Batang"/>
              </w:rPr>
              <w:t>’</w:t>
            </w:r>
            <w:r w:rsidRPr="00237F46">
              <w:rPr>
                <w:rFonts w:eastAsia="Batang"/>
              </w:rPr>
              <w:t xml:space="preserve"> privacy and matters of confidentiality</w:t>
            </w:r>
            <w:r w:rsidR="007463FE" w:rsidRPr="00237F46">
              <w:rPr>
                <w:rFonts w:eastAsia="Batang"/>
              </w:rPr>
              <w:t>,</w:t>
            </w:r>
            <w:r w:rsidRPr="00237F46">
              <w:rPr>
                <w:rFonts w:eastAsia="Batang"/>
              </w:rPr>
              <w:t xml:space="preserve"> </w:t>
            </w:r>
            <w:r w:rsidR="007463FE" w:rsidRPr="00237F46">
              <w:rPr>
                <w:rFonts w:eastAsia="Batang"/>
              </w:rPr>
              <w:t>m</w:t>
            </w:r>
            <w:r w:rsidRPr="00237F46">
              <w:rPr>
                <w:rFonts w:eastAsia="Batang"/>
              </w:rPr>
              <w:t xml:space="preserve">eetings of the </w:t>
            </w:r>
            <w:r w:rsidR="00DA6100" w:rsidRPr="00237F46">
              <w:rPr>
                <w:rFonts w:eastAsia="Batang"/>
              </w:rPr>
              <w:t>Board</w:t>
            </w:r>
            <w:r w:rsidRPr="00237F46">
              <w:rPr>
                <w:rFonts w:eastAsia="Batang"/>
              </w:rPr>
              <w:t xml:space="preserve"> cannot be made open to members. Therefore, members are not entitled under these rules to attend such meetings.  The </w:t>
            </w:r>
            <w:r w:rsidR="00DA6100" w:rsidRPr="00237F46">
              <w:rPr>
                <w:rFonts w:eastAsia="Batang"/>
              </w:rPr>
              <w:t>Board</w:t>
            </w:r>
            <w:r w:rsidRPr="00237F46">
              <w:rPr>
                <w:rFonts w:eastAsia="Batang"/>
              </w:rPr>
              <w:t xml:space="preserve"> though</w:t>
            </w:r>
            <w:r w:rsidR="007463FE" w:rsidRPr="00237F46">
              <w:rPr>
                <w:rFonts w:eastAsia="Batang"/>
              </w:rPr>
              <w:t>,</w:t>
            </w:r>
            <w:r w:rsidRPr="00237F46">
              <w:rPr>
                <w:rFonts w:eastAsia="Batang"/>
              </w:rPr>
              <w:t xml:space="preserve"> may from time to time</w:t>
            </w:r>
            <w:r w:rsidR="007463FE" w:rsidRPr="00237F46">
              <w:rPr>
                <w:rFonts w:eastAsia="Batang"/>
              </w:rPr>
              <w:t>,</w:t>
            </w:r>
            <w:r w:rsidRPr="00237F46">
              <w:rPr>
                <w:rFonts w:eastAsia="Batang"/>
              </w:rPr>
              <w:t xml:space="preserve"> invite a member/s to participate in a specific section of a meeting that is relevant to the member as an invited guest, if 75% of the </w:t>
            </w:r>
            <w:r w:rsidR="00DA6100" w:rsidRPr="00237F46">
              <w:rPr>
                <w:rFonts w:eastAsia="Batang"/>
              </w:rPr>
              <w:t>Board</w:t>
            </w:r>
            <w:r w:rsidRPr="00237F46">
              <w:rPr>
                <w:rFonts w:eastAsia="Batang"/>
              </w:rPr>
              <w:t xml:space="preserve"> members agree.  Members though are provided opportunity to be heard or participate at </w:t>
            </w:r>
            <w:r w:rsidR="007715D7" w:rsidRPr="00237F46">
              <w:rPr>
                <w:rFonts w:eastAsia="Batang"/>
              </w:rPr>
              <w:t>General Meeting</w:t>
            </w:r>
            <w:r w:rsidRPr="00237F46">
              <w:rPr>
                <w:rFonts w:eastAsia="Batang"/>
              </w:rPr>
              <w:t xml:space="preserve">s of the </w:t>
            </w:r>
            <w:r w:rsidR="00A144CE" w:rsidRPr="00237F46">
              <w:rPr>
                <w:rFonts w:eastAsia="Batang"/>
              </w:rPr>
              <w:t>Association</w:t>
            </w:r>
            <w:r w:rsidRPr="00237F46">
              <w:rPr>
                <w:rFonts w:eastAsia="Batang"/>
              </w:rPr>
              <w:t xml:space="preserve"> as mentioned in </w:t>
            </w:r>
            <w:hyperlink w:anchor="_(7)_General_Meetings" w:history="1">
              <w:proofErr w:type="spellStart"/>
              <w:r w:rsidRPr="00237F46">
                <w:rPr>
                  <w:rStyle w:val="Hyperlink"/>
                  <w:rFonts w:eastAsia="Batang"/>
                  <w:color w:val="auto"/>
                </w:rPr>
                <w:t>Subrule</w:t>
              </w:r>
              <w:proofErr w:type="spellEnd"/>
              <w:r w:rsidRPr="00237F46">
                <w:rPr>
                  <w:rStyle w:val="Hyperlink"/>
                  <w:rFonts w:eastAsia="Batang"/>
                  <w:color w:val="auto"/>
                </w:rPr>
                <w:t xml:space="preserve"> (7)</w:t>
              </w:r>
            </w:hyperlink>
            <w:r w:rsidRPr="00237F46">
              <w:rPr>
                <w:rFonts w:eastAsia="Batang"/>
              </w:rPr>
              <w:t xml:space="preserve"> </w:t>
            </w:r>
          </w:p>
        </w:tc>
      </w:tr>
      <w:tr w:rsidR="00237F46" w:rsidRPr="00237F46" w14:paraId="28DF4DF2" w14:textId="77777777" w:rsidTr="00D97002">
        <w:tc>
          <w:tcPr>
            <w:tcW w:w="3119" w:type="dxa"/>
            <w:hideMark/>
          </w:tcPr>
          <w:p w14:paraId="321058D6" w14:textId="77777777" w:rsidR="00617ED7" w:rsidRPr="00237F46" w:rsidRDefault="00617ED7" w:rsidP="00F0455F">
            <w:pPr>
              <w:pStyle w:val="Heading3"/>
              <w:ind w:left="459" w:hanging="459"/>
              <w:rPr>
                <w:color w:val="auto"/>
              </w:rPr>
            </w:pPr>
            <w:bookmarkStart w:id="40" w:name="_Membership_fee"/>
            <w:bookmarkStart w:id="41" w:name="_(15)_Membership_fee"/>
            <w:bookmarkStart w:id="42" w:name="_(16)_Member_and"/>
            <w:bookmarkEnd w:id="40"/>
            <w:bookmarkEnd w:id="41"/>
            <w:bookmarkEnd w:id="42"/>
            <w:r w:rsidRPr="00237F46">
              <w:rPr>
                <w:color w:val="auto"/>
              </w:rPr>
              <w:t xml:space="preserve">(16) Member and Ordinary Member </w:t>
            </w:r>
          </w:p>
        </w:tc>
        <w:tc>
          <w:tcPr>
            <w:tcW w:w="6095" w:type="dxa"/>
            <w:hideMark/>
          </w:tcPr>
          <w:p w14:paraId="382CC71C" w14:textId="2DD9760B" w:rsidR="00617ED7" w:rsidRPr="00237F46" w:rsidRDefault="00617ED7" w:rsidP="00D10832">
            <w:pPr>
              <w:spacing w:before="0"/>
              <w:jc w:val="both"/>
            </w:pPr>
            <w:r w:rsidRPr="00237F46">
              <w:t xml:space="preserve">mentioned in </w:t>
            </w:r>
            <w:hyperlink w:anchor="_(1)__The_2" w:history="1">
              <w:r w:rsidRPr="00237F46">
                <w:rPr>
                  <w:rStyle w:val="Hyperlink"/>
                  <w:color w:val="auto"/>
                </w:rPr>
                <w:t>Rule 36 (1)(b)</w:t>
              </w:r>
            </w:hyperlink>
            <w:r w:rsidRPr="00237F46">
              <w:t xml:space="preserve"> refers to all member classes provided a vote within the </w:t>
            </w:r>
            <w:r w:rsidR="00A144CE" w:rsidRPr="00237F46">
              <w:t>Association</w:t>
            </w:r>
            <w:r w:rsidRPr="00237F46">
              <w:t xml:space="preserve"> as described in </w:t>
            </w:r>
            <w:hyperlink w:anchor="_5_CLASSES_OF" w:history="1">
              <w:r w:rsidRPr="00237F46">
                <w:rPr>
                  <w:rStyle w:val="Hyperlink"/>
                  <w:color w:val="auto"/>
                </w:rPr>
                <w:t>Rule 5</w:t>
              </w:r>
            </w:hyperlink>
            <w:r w:rsidR="00D10832" w:rsidRPr="00237F46">
              <w:t xml:space="preserve"> as ordinary members</w:t>
            </w:r>
          </w:p>
        </w:tc>
      </w:tr>
      <w:tr w:rsidR="00237F46" w:rsidRPr="00237F46" w14:paraId="6AEB5E1F" w14:textId="77777777" w:rsidTr="00D97002">
        <w:tc>
          <w:tcPr>
            <w:tcW w:w="3119" w:type="dxa"/>
            <w:hideMark/>
          </w:tcPr>
          <w:p w14:paraId="19BE0F6A" w14:textId="13C7CB03" w:rsidR="00617ED7" w:rsidRPr="00237F46" w:rsidRDefault="00617ED7" w:rsidP="0074118A">
            <w:pPr>
              <w:pStyle w:val="Heading3"/>
              <w:ind w:left="0" w:firstLine="0"/>
              <w:rPr>
                <w:color w:val="auto"/>
              </w:rPr>
            </w:pPr>
            <w:bookmarkStart w:id="43" w:name="_Activity_Fees_and"/>
            <w:bookmarkStart w:id="44" w:name="_(16)_Activity_Fees"/>
            <w:bookmarkStart w:id="45" w:name="_(17)_Membership_fee"/>
            <w:bookmarkStart w:id="46" w:name="_(17)_Membership_fee_1"/>
            <w:bookmarkEnd w:id="43"/>
            <w:bookmarkEnd w:id="44"/>
            <w:bookmarkEnd w:id="45"/>
            <w:bookmarkEnd w:id="46"/>
            <w:r w:rsidRPr="00237F46">
              <w:rPr>
                <w:color w:val="auto"/>
              </w:rPr>
              <w:t>(17) Membership fee</w:t>
            </w:r>
            <w:r w:rsidR="0074118A" w:rsidRPr="00237F46">
              <w:rPr>
                <w:color w:val="auto"/>
              </w:rPr>
              <w:t xml:space="preserve"> </w:t>
            </w:r>
          </w:p>
        </w:tc>
        <w:tc>
          <w:tcPr>
            <w:tcW w:w="6095" w:type="dxa"/>
            <w:hideMark/>
          </w:tcPr>
          <w:p w14:paraId="2B620876" w14:textId="3F1F5545" w:rsidR="00617ED7" w:rsidRPr="00237F46" w:rsidRDefault="00617ED7" w:rsidP="00454170">
            <w:pPr>
              <w:spacing w:before="0"/>
              <w:jc w:val="both"/>
            </w:pPr>
            <w:proofErr w:type="gramStart"/>
            <w:r w:rsidRPr="00237F46">
              <w:t>as</w:t>
            </w:r>
            <w:proofErr w:type="gramEnd"/>
            <w:r w:rsidRPr="00237F46">
              <w:t xml:space="preserve"> mentioned in </w:t>
            </w:r>
            <w:hyperlink w:anchor="_(1)__The_1" w:history="1">
              <w:r w:rsidRPr="00237F46">
                <w:rPr>
                  <w:rStyle w:val="Hyperlink"/>
                  <w:color w:val="auto"/>
                </w:rPr>
                <w:t>Rule 7 (1)</w:t>
              </w:r>
            </w:hyperlink>
            <w:r w:rsidRPr="00237F46">
              <w:t xml:space="preserve"> refers to the </w:t>
            </w:r>
            <w:r w:rsidR="00A144CE" w:rsidRPr="00237F46">
              <w:t>Association</w:t>
            </w:r>
            <w:r w:rsidRPr="00237F46">
              <w:t xml:space="preserve"> membership and annual subscription only and doesn’t refer to activity costs, fees charges or activity registration</w:t>
            </w:r>
            <w:r w:rsidR="00996267" w:rsidRPr="00237F46">
              <w:t xml:space="preserve">. </w:t>
            </w:r>
          </w:p>
        </w:tc>
      </w:tr>
      <w:tr w:rsidR="00237F46" w:rsidRPr="00237F46" w14:paraId="0C1AE498" w14:textId="77777777" w:rsidTr="00D97002">
        <w:tc>
          <w:tcPr>
            <w:tcW w:w="3119" w:type="dxa"/>
            <w:hideMark/>
          </w:tcPr>
          <w:p w14:paraId="6286C17F" w14:textId="77777777" w:rsidR="00617ED7" w:rsidRPr="00237F46" w:rsidRDefault="00617ED7" w:rsidP="00F1585E">
            <w:pPr>
              <w:pStyle w:val="Heading3"/>
              <w:ind w:left="0" w:firstLine="0"/>
              <w:rPr>
                <w:color w:val="auto"/>
              </w:rPr>
            </w:pPr>
            <w:bookmarkStart w:id="47" w:name="_Player_groups"/>
            <w:bookmarkStart w:id="48" w:name="_(17)_Player_groups"/>
            <w:bookmarkStart w:id="49" w:name="_(18)_Operational_Meetings"/>
            <w:bookmarkStart w:id="50" w:name="_Active_Life_Member"/>
            <w:bookmarkStart w:id="51" w:name="_(18)_Active_Life"/>
            <w:bookmarkStart w:id="52" w:name="_Operational_Volunteers"/>
            <w:bookmarkStart w:id="53" w:name="_(19)_Operational_Volunteers"/>
            <w:bookmarkStart w:id="54" w:name="_(18)_Position_Statements"/>
            <w:bookmarkEnd w:id="47"/>
            <w:bookmarkEnd w:id="48"/>
            <w:bookmarkEnd w:id="49"/>
            <w:bookmarkEnd w:id="50"/>
            <w:bookmarkEnd w:id="51"/>
            <w:bookmarkEnd w:id="52"/>
            <w:bookmarkEnd w:id="53"/>
            <w:bookmarkEnd w:id="54"/>
            <w:r w:rsidRPr="00237F46">
              <w:rPr>
                <w:color w:val="auto"/>
              </w:rPr>
              <w:t>(18) Position Statements</w:t>
            </w:r>
          </w:p>
        </w:tc>
        <w:tc>
          <w:tcPr>
            <w:tcW w:w="6095" w:type="dxa"/>
            <w:hideMark/>
          </w:tcPr>
          <w:p w14:paraId="66BA1740" w14:textId="1CE9CF5F" w:rsidR="00617ED7" w:rsidRPr="00237F46" w:rsidRDefault="00617ED7" w:rsidP="00C47514">
            <w:pPr>
              <w:spacing w:before="0"/>
              <w:jc w:val="both"/>
            </w:pPr>
            <w:r w:rsidRPr="00237F46">
              <w:t xml:space="preserve">means the </w:t>
            </w:r>
            <w:r w:rsidR="00A144CE" w:rsidRPr="00237F46">
              <w:t>Association</w:t>
            </w:r>
            <w:r w:rsidR="007463FE" w:rsidRPr="00237F46">
              <w:t>’</w:t>
            </w:r>
            <w:r w:rsidRPr="00237F46">
              <w:t xml:space="preserve">s workforce (paid or voluntary) position overview, position descriptions and position tasks sheets or statements produced by the </w:t>
            </w:r>
            <w:r w:rsidR="00DA6100" w:rsidRPr="00237F46">
              <w:t>Board</w:t>
            </w:r>
            <w:r w:rsidRPr="00237F46">
              <w:t xml:space="preserve"> from time to time </w:t>
            </w:r>
          </w:p>
        </w:tc>
      </w:tr>
      <w:tr w:rsidR="00237F46" w:rsidRPr="00237F46" w14:paraId="0394A25C" w14:textId="77777777" w:rsidTr="00D97002">
        <w:tc>
          <w:tcPr>
            <w:tcW w:w="3119" w:type="dxa"/>
          </w:tcPr>
          <w:p w14:paraId="7EC055BC" w14:textId="77777777" w:rsidR="00617ED7" w:rsidRPr="00237F46" w:rsidRDefault="00617ED7" w:rsidP="0071748D">
            <w:pPr>
              <w:pStyle w:val="Heading3"/>
              <w:ind w:left="459" w:hanging="459"/>
              <w:rPr>
                <w:color w:val="auto"/>
              </w:rPr>
            </w:pPr>
            <w:bookmarkStart w:id="55" w:name="_General_Volunteers"/>
            <w:bookmarkStart w:id="56" w:name="_(20)_General_Volunteers"/>
            <w:bookmarkStart w:id="57" w:name="_(19)_safe_custody"/>
            <w:bookmarkEnd w:id="55"/>
            <w:bookmarkEnd w:id="56"/>
            <w:bookmarkEnd w:id="57"/>
            <w:r w:rsidRPr="00237F46">
              <w:rPr>
                <w:rFonts w:cs="Times-Roman"/>
                <w:color w:val="auto"/>
                <w:szCs w:val="22"/>
              </w:rPr>
              <w:t>(19) Safe custody of books, documents</w:t>
            </w:r>
          </w:p>
        </w:tc>
        <w:tc>
          <w:tcPr>
            <w:tcW w:w="6095" w:type="dxa"/>
          </w:tcPr>
          <w:p w14:paraId="20800050" w14:textId="77777777" w:rsidR="00617ED7" w:rsidRPr="00237F46" w:rsidRDefault="00617ED7" w:rsidP="00D17C72">
            <w:pPr>
              <w:spacing w:before="0"/>
              <w:jc w:val="both"/>
              <w:rPr>
                <w:rFonts w:ascii="Arial"/>
              </w:rPr>
            </w:pPr>
            <w:r w:rsidRPr="00237F46">
              <w:rPr>
                <w:rFonts w:ascii="Arial"/>
              </w:rPr>
              <w:t xml:space="preserve">as mentioned in </w:t>
            </w:r>
            <w:hyperlink w:anchor="_43_DOCUMENTS" w:history="1">
              <w:r w:rsidRPr="00237F46">
                <w:rPr>
                  <w:rStyle w:val="Hyperlink"/>
                  <w:rFonts w:ascii="Arial"/>
                  <w:color w:val="auto"/>
                </w:rPr>
                <w:t>Rule 43</w:t>
              </w:r>
            </w:hyperlink>
            <w:r w:rsidRPr="00237F46">
              <w:rPr>
                <w:rFonts w:ascii="Arial"/>
              </w:rPr>
              <w:t xml:space="preserve"> safe means in the cloud or electronic environment that is safe from accidental or malicious destruction or loss </w:t>
            </w:r>
          </w:p>
          <w:p w14:paraId="33A6082E" w14:textId="0BC1AFC0" w:rsidR="0025241D" w:rsidRPr="00237F46" w:rsidRDefault="0025241D" w:rsidP="00D17C72">
            <w:pPr>
              <w:spacing w:before="0"/>
              <w:jc w:val="both"/>
              <w:rPr>
                <w:rFonts w:ascii="Arial"/>
              </w:rPr>
            </w:pPr>
          </w:p>
        </w:tc>
      </w:tr>
      <w:tr w:rsidR="00237F46" w:rsidRPr="00237F46" w14:paraId="33B81913" w14:textId="77777777" w:rsidTr="00D97002">
        <w:tc>
          <w:tcPr>
            <w:tcW w:w="3119" w:type="dxa"/>
            <w:hideMark/>
          </w:tcPr>
          <w:p w14:paraId="78254822" w14:textId="77777777" w:rsidR="00617ED7" w:rsidRPr="00237F46" w:rsidRDefault="00617ED7" w:rsidP="00CE2CA2">
            <w:pPr>
              <w:pStyle w:val="Heading3"/>
              <w:ind w:left="0" w:firstLine="0"/>
              <w:rPr>
                <w:color w:val="auto"/>
              </w:rPr>
            </w:pPr>
            <w:bookmarkStart w:id="58" w:name="_Level_2_Association"/>
            <w:bookmarkStart w:id="59" w:name="_(21)_Level_1"/>
            <w:bookmarkStart w:id="60" w:name="_(20)_Sports_Governing"/>
            <w:bookmarkEnd w:id="58"/>
            <w:bookmarkEnd w:id="59"/>
            <w:bookmarkEnd w:id="60"/>
            <w:r w:rsidRPr="00237F46">
              <w:rPr>
                <w:color w:val="auto"/>
              </w:rPr>
              <w:lastRenderedPageBreak/>
              <w:t xml:space="preserve">(20) </w:t>
            </w:r>
            <w:r w:rsidR="00CE2CA2" w:rsidRPr="00237F46">
              <w:rPr>
                <w:color w:val="auto"/>
              </w:rPr>
              <w:t>Sport</w:t>
            </w:r>
            <w:r w:rsidR="004943DD" w:rsidRPr="00237F46">
              <w:rPr>
                <w:color w:val="auto"/>
              </w:rPr>
              <w:t>’</w:t>
            </w:r>
            <w:r w:rsidR="00CE2CA2" w:rsidRPr="00237F46">
              <w:rPr>
                <w:color w:val="auto"/>
              </w:rPr>
              <w:t>s Governing Bodies</w:t>
            </w:r>
          </w:p>
        </w:tc>
        <w:tc>
          <w:tcPr>
            <w:tcW w:w="6095" w:type="dxa"/>
            <w:hideMark/>
          </w:tcPr>
          <w:p w14:paraId="494D40B4" w14:textId="734635AA" w:rsidR="00617ED7" w:rsidRPr="00237F46" w:rsidRDefault="00CE2CA2" w:rsidP="00076628">
            <w:pPr>
              <w:spacing w:before="0"/>
            </w:pPr>
            <w:r w:rsidRPr="00237F46">
              <w:t>as mentioned</w:t>
            </w:r>
            <w:r w:rsidR="00446E64" w:rsidRPr="00237F46">
              <w:t xml:space="preserve"> in </w:t>
            </w:r>
            <w:hyperlink w:anchor="_(5)__" w:history="1">
              <w:r w:rsidR="00446E64" w:rsidRPr="00237F46">
                <w:rPr>
                  <w:rStyle w:val="Hyperlink"/>
                  <w:color w:val="auto"/>
                </w:rPr>
                <w:t>Rule 3</w:t>
              </w:r>
              <w:r w:rsidRPr="00237F46">
                <w:rPr>
                  <w:rStyle w:val="Hyperlink"/>
                  <w:color w:val="auto"/>
                </w:rPr>
                <w:t xml:space="preserve"> </w:t>
              </w:r>
              <w:r w:rsidR="00446E64" w:rsidRPr="00237F46">
                <w:rPr>
                  <w:rStyle w:val="Hyperlink"/>
                  <w:color w:val="auto"/>
                </w:rPr>
                <w:t>(5)</w:t>
              </w:r>
            </w:hyperlink>
            <w:r w:rsidR="00446E64" w:rsidRPr="00237F46">
              <w:t xml:space="preserve"> and </w:t>
            </w:r>
            <w:r w:rsidRPr="00237F46">
              <w:t xml:space="preserve">throughout these rules </w:t>
            </w:r>
            <w:r w:rsidR="00A15AFD" w:rsidRPr="00237F46">
              <w:t xml:space="preserve">means </w:t>
            </w:r>
            <w:r w:rsidR="00E75EE0" w:rsidRPr="00237F46">
              <w:t>our sport</w:t>
            </w:r>
            <w:r w:rsidR="007463FE" w:rsidRPr="00237F46">
              <w:t>’</w:t>
            </w:r>
            <w:r w:rsidR="00E75EE0" w:rsidRPr="00237F46">
              <w:t xml:space="preserve">s </w:t>
            </w:r>
            <w:r w:rsidR="00C04B0E" w:rsidRPr="00237F46">
              <w:t xml:space="preserve">recognised </w:t>
            </w:r>
            <w:r w:rsidR="00A15AFD" w:rsidRPr="00237F46">
              <w:t xml:space="preserve">State </w:t>
            </w:r>
            <w:r w:rsidR="00C04B0E" w:rsidRPr="00237F46">
              <w:t xml:space="preserve">Sporting Body and </w:t>
            </w:r>
            <w:r w:rsidR="00446EC1" w:rsidRPr="00237F46">
              <w:t xml:space="preserve">Regional </w:t>
            </w:r>
            <w:r w:rsidR="00A15AFD" w:rsidRPr="00237F46">
              <w:t xml:space="preserve">Association </w:t>
            </w:r>
            <w:r w:rsidR="00C04B0E" w:rsidRPr="00237F46">
              <w:t>and National Body where t</w:t>
            </w:r>
            <w:r w:rsidR="007463FE" w:rsidRPr="00237F46">
              <w:t>he matter defers to their level</w:t>
            </w:r>
            <w:r w:rsidR="00A15AFD" w:rsidRPr="00237F46">
              <w:t xml:space="preserve"> </w:t>
            </w:r>
          </w:p>
        </w:tc>
      </w:tr>
      <w:tr w:rsidR="00237F46" w:rsidRPr="00237F46" w14:paraId="46AD2391" w14:textId="77777777" w:rsidTr="00D97002">
        <w:tc>
          <w:tcPr>
            <w:tcW w:w="3119" w:type="dxa"/>
            <w:hideMark/>
          </w:tcPr>
          <w:p w14:paraId="38A6C605" w14:textId="77777777" w:rsidR="00617ED7" w:rsidRPr="00237F46" w:rsidRDefault="00617ED7" w:rsidP="00F1585E">
            <w:pPr>
              <w:pStyle w:val="Heading3"/>
              <w:ind w:left="0" w:firstLine="0"/>
              <w:rPr>
                <w:color w:val="auto"/>
              </w:rPr>
            </w:pPr>
            <w:bookmarkStart w:id="61" w:name="_Auditors_Verification_Statement"/>
            <w:bookmarkStart w:id="62" w:name="_(22)_Level_2"/>
            <w:bookmarkStart w:id="63" w:name="_(26)_Meetings_of"/>
            <w:bookmarkStart w:id="64" w:name="_(24)_Meetings_of"/>
            <w:bookmarkStart w:id="65" w:name="_(21)_The_Chief"/>
            <w:bookmarkEnd w:id="61"/>
            <w:bookmarkEnd w:id="62"/>
            <w:bookmarkEnd w:id="63"/>
            <w:bookmarkEnd w:id="64"/>
            <w:bookmarkEnd w:id="65"/>
            <w:r w:rsidRPr="00237F46">
              <w:rPr>
                <w:color w:val="auto"/>
              </w:rPr>
              <w:t>(21) The Chief Executive</w:t>
            </w:r>
          </w:p>
        </w:tc>
        <w:tc>
          <w:tcPr>
            <w:tcW w:w="6095" w:type="dxa"/>
            <w:hideMark/>
          </w:tcPr>
          <w:p w14:paraId="710778AB" w14:textId="77777777" w:rsidR="00617ED7" w:rsidRPr="00237F46" w:rsidRDefault="00617ED7" w:rsidP="005C56CF">
            <w:pPr>
              <w:spacing w:before="0"/>
              <w:jc w:val="both"/>
            </w:pPr>
            <w:r w:rsidRPr="00237F46">
              <w:t xml:space="preserve">as mentioned in </w:t>
            </w:r>
            <w:hyperlink w:anchor="_39_ALTERATION_OF" w:history="1">
              <w:r w:rsidRPr="00237F46">
                <w:rPr>
                  <w:rStyle w:val="Hyperlink"/>
                  <w:color w:val="auto"/>
                </w:rPr>
                <w:t>Rule 39</w:t>
              </w:r>
            </w:hyperlink>
            <w:r w:rsidRPr="00237F46">
              <w:t xml:space="preserve"> refers to the government representative for the Office of Fair Trading (OFT) responsible for managing approvals and the compliance with the Act</w:t>
            </w:r>
          </w:p>
        </w:tc>
      </w:tr>
      <w:tr w:rsidR="00237F46" w:rsidRPr="00237F46" w14:paraId="26F338FD" w14:textId="77777777" w:rsidTr="00416FAA">
        <w:trPr>
          <w:trHeight w:val="1031"/>
        </w:trPr>
        <w:tc>
          <w:tcPr>
            <w:tcW w:w="3119" w:type="dxa"/>
            <w:hideMark/>
          </w:tcPr>
          <w:p w14:paraId="7B3A5DCB" w14:textId="77777777" w:rsidR="00617ED7" w:rsidRPr="00237F46" w:rsidRDefault="00617ED7" w:rsidP="00ED0225">
            <w:pPr>
              <w:pStyle w:val="Heading3"/>
              <w:ind w:left="459" w:hanging="459"/>
              <w:rPr>
                <w:color w:val="auto"/>
              </w:rPr>
            </w:pPr>
            <w:bookmarkStart w:id="66" w:name="_Level_3_Association"/>
            <w:bookmarkStart w:id="67" w:name="_(23)_Level_3"/>
            <w:bookmarkStart w:id="68" w:name="_(25)_Attendance_at"/>
            <w:bookmarkStart w:id="69" w:name="_(22)_User_Pays"/>
            <w:bookmarkEnd w:id="66"/>
            <w:bookmarkEnd w:id="67"/>
            <w:bookmarkEnd w:id="68"/>
            <w:bookmarkEnd w:id="69"/>
            <w:r w:rsidRPr="00237F46">
              <w:rPr>
                <w:color w:val="auto"/>
              </w:rPr>
              <w:t>(22) User Pays Financial System</w:t>
            </w:r>
          </w:p>
        </w:tc>
        <w:tc>
          <w:tcPr>
            <w:tcW w:w="6095" w:type="dxa"/>
            <w:hideMark/>
          </w:tcPr>
          <w:p w14:paraId="092D3913" w14:textId="77777777" w:rsidR="00ED0EFD" w:rsidRPr="00237F46" w:rsidRDefault="00617ED7" w:rsidP="00ED0EFD">
            <w:pPr>
              <w:jc w:val="both"/>
              <w:rPr>
                <w:rFonts w:ascii="Times New Roman" w:hAnsi="Times New Roman"/>
                <w:lang w:val="en-GB" w:eastAsia="en-GB"/>
              </w:rPr>
            </w:pPr>
            <w:r w:rsidRPr="00237F46">
              <w:t xml:space="preserve">referenced in </w:t>
            </w:r>
            <w:hyperlink w:anchor="_42_GENERAL_FINANCIAL_1" w:history="1">
              <w:r w:rsidRPr="00237F46">
                <w:rPr>
                  <w:rStyle w:val="Hyperlink"/>
                  <w:color w:val="auto"/>
                </w:rPr>
                <w:t>Rule 42</w:t>
              </w:r>
            </w:hyperlink>
            <w:r w:rsidRPr="00237F46">
              <w:t xml:space="preserve"> and throughout these rules means </w:t>
            </w:r>
            <w:r w:rsidR="00ED0EFD" w:rsidRPr="00237F46">
              <w:rPr>
                <w:shd w:val="clear" w:color="auto" w:fill="FFFFFF"/>
                <w:lang w:val="en-GB" w:eastAsia="en-GB"/>
              </w:rPr>
              <w:t>a user of our service or resource is required to pay for the amount they use, rather than the cost being shared by all</w:t>
            </w:r>
          </w:p>
        </w:tc>
      </w:tr>
      <w:tr w:rsidR="00237F46" w:rsidRPr="00237F46" w14:paraId="219133C9" w14:textId="77777777" w:rsidTr="00D97002">
        <w:tc>
          <w:tcPr>
            <w:tcW w:w="3119" w:type="dxa"/>
          </w:tcPr>
          <w:p w14:paraId="5BDE0665" w14:textId="5B10B26E" w:rsidR="00416FAA" w:rsidRPr="00237F46" w:rsidRDefault="00416FAA" w:rsidP="003C15F9">
            <w:pPr>
              <w:pStyle w:val="Heading2"/>
              <w:ind w:left="458" w:hanging="458"/>
              <w:jc w:val="left"/>
              <w:rPr>
                <w:color w:val="auto"/>
              </w:rPr>
            </w:pPr>
            <w:bookmarkStart w:id="70" w:name="_(23)_Vacant_Committee"/>
            <w:bookmarkEnd w:id="70"/>
            <w:r w:rsidRPr="00237F46">
              <w:rPr>
                <w:color w:val="auto"/>
              </w:rPr>
              <w:t xml:space="preserve">(23) Vacant </w:t>
            </w:r>
            <w:r w:rsidR="00DA6100" w:rsidRPr="00237F46">
              <w:rPr>
                <w:color w:val="auto"/>
              </w:rPr>
              <w:t>Board</w:t>
            </w:r>
            <w:r w:rsidRPr="00237F46">
              <w:rPr>
                <w:color w:val="auto"/>
              </w:rPr>
              <w:t xml:space="preserve"> Positon (not for election)</w:t>
            </w:r>
          </w:p>
        </w:tc>
        <w:tc>
          <w:tcPr>
            <w:tcW w:w="6095" w:type="dxa"/>
          </w:tcPr>
          <w:p w14:paraId="6FA82B47" w14:textId="24A7A3BB" w:rsidR="00416FAA" w:rsidRPr="00237F46" w:rsidRDefault="00416FAA" w:rsidP="00A074F7">
            <w:pPr>
              <w:jc w:val="both"/>
              <w:rPr>
                <w:szCs w:val="22"/>
              </w:rPr>
            </w:pPr>
            <w:r w:rsidRPr="00237F46">
              <w:rPr>
                <w:szCs w:val="22"/>
              </w:rPr>
              <w:t xml:space="preserve">As mentioned in </w:t>
            </w:r>
            <w:hyperlink w:anchor="_(1)_The_Management" w:history="1">
              <w:r w:rsidRPr="00237F46">
                <w:rPr>
                  <w:rStyle w:val="Hyperlink"/>
                  <w:color w:val="auto"/>
                  <w:szCs w:val="22"/>
                </w:rPr>
                <w:t>Rule 17 (1)</w:t>
              </w:r>
            </w:hyperlink>
            <w:r w:rsidRPr="00237F46">
              <w:rPr>
                <w:szCs w:val="22"/>
              </w:rPr>
              <w:t xml:space="preserve"> ‘not for election’ means the position may only be used when the </w:t>
            </w:r>
            <w:r w:rsidR="00DA6100" w:rsidRPr="00237F46">
              <w:rPr>
                <w:szCs w:val="22"/>
              </w:rPr>
              <w:t>Board</w:t>
            </w:r>
            <w:r w:rsidRPr="00237F46">
              <w:rPr>
                <w:szCs w:val="22"/>
              </w:rPr>
              <w:t xml:space="preserve"> is required to remove the elected </w:t>
            </w:r>
            <w:r w:rsidR="00A074F7" w:rsidRPr="00237F46">
              <w:rPr>
                <w:szCs w:val="22"/>
              </w:rPr>
              <w:t>Secretary</w:t>
            </w:r>
            <w:r w:rsidRPr="00237F46">
              <w:rPr>
                <w:szCs w:val="22"/>
              </w:rPr>
              <w:t xml:space="preserve"> or any other member of the </w:t>
            </w:r>
            <w:r w:rsidR="00DA6100" w:rsidRPr="00237F46">
              <w:rPr>
                <w:szCs w:val="22"/>
              </w:rPr>
              <w:t>Board</w:t>
            </w:r>
            <w:r w:rsidRPr="00237F46">
              <w:rPr>
                <w:szCs w:val="22"/>
              </w:rPr>
              <w:t xml:space="preserve"> to a vacancy because they are not able to complete the tasks required of their positon and they cho</w:t>
            </w:r>
            <w:r w:rsidR="00A074F7" w:rsidRPr="00237F46">
              <w:rPr>
                <w:szCs w:val="22"/>
              </w:rPr>
              <w:t>o</w:t>
            </w:r>
            <w:r w:rsidRPr="00237F46">
              <w:rPr>
                <w:szCs w:val="22"/>
              </w:rPr>
              <w:t xml:space="preserve">se to remain on </w:t>
            </w:r>
            <w:r w:rsidR="00DA6100" w:rsidRPr="00237F46">
              <w:rPr>
                <w:szCs w:val="22"/>
              </w:rPr>
              <w:t>Board</w:t>
            </w:r>
          </w:p>
        </w:tc>
      </w:tr>
      <w:tr w:rsidR="00237F46" w:rsidRPr="00237F46" w14:paraId="0904296C" w14:textId="77777777" w:rsidTr="00D97002">
        <w:tc>
          <w:tcPr>
            <w:tcW w:w="3119" w:type="dxa"/>
            <w:hideMark/>
          </w:tcPr>
          <w:p w14:paraId="5A7C7C8F" w14:textId="77777777" w:rsidR="00416FAA" w:rsidRPr="00237F46" w:rsidRDefault="00416FAA" w:rsidP="00416FAA">
            <w:pPr>
              <w:pStyle w:val="Heading3"/>
              <w:ind w:left="0" w:firstLine="0"/>
              <w:rPr>
                <w:color w:val="auto"/>
              </w:rPr>
            </w:pPr>
            <w:bookmarkStart w:id="71" w:name="_(27)_Club_Members"/>
            <w:bookmarkStart w:id="72" w:name="_(27)_Books"/>
            <w:bookmarkStart w:id="73" w:name="_Treasurers_Verification_Statement"/>
            <w:bookmarkStart w:id="74" w:name="_(27)_safe_custody"/>
            <w:bookmarkStart w:id="75" w:name="_(23)_Volunteer"/>
            <w:bookmarkStart w:id="76" w:name="_(23)_Volunteer_1"/>
            <w:bookmarkEnd w:id="71"/>
            <w:bookmarkEnd w:id="72"/>
            <w:bookmarkEnd w:id="73"/>
            <w:bookmarkEnd w:id="74"/>
            <w:bookmarkEnd w:id="75"/>
            <w:bookmarkEnd w:id="76"/>
            <w:r w:rsidRPr="00237F46">
              <w:rPr>
                <w:color w:val="auto"/>
              </w:rPr>
              <w:t xml:space="preserve">(24) Volunteer </w:t>
            </w:r>
          </w:p>
        </w:tc>
        <w:tc>
          <w:tcPr>
            <w:tcW w:w="6095" w:type="dxa"/>
            <w:hideMark/>
          </w:tcPr>
          <w:p w14:paraId="74C37248" w14:textId="37C344E3" w:rsidR="00416FAA" w:rsidRPr="00237F46" w:rsidRDefault="00416FAA" w:rsidP="00D55B2D">
            <w:pPr>
              <w:spacing w:before="0"/>
              <w:jc w:val="both"/>
            </w:pPr>
            <w:r w:rsidRPr="00237F46">
              <w:t xml:space="preserve">as mentioned in </w:t>
            </w:r>
            <w:hyperlink w:anchor="_(2)_VOLUNTEER_MEMBERS" w:history="1">
              <w:r w:rsidRPr="00237F46">
                <w:rPr>
                  <w:rStyle w:val="Hyperlink"/>
                  <w:color w:val="auto"/>
                </w:rPr>
                <w:t>Rule 5 (2)</w:t>
              </w:r>
            </w:hyperlink>
            <w:r w:rsidRPr="00237F46">
              <w:t xml:space="preserve"> </w:t>
            </w:r>
            <w:r w:rsidR="003C497B" w:rsidRPr="00237F46">
              <w:t xml:space="preserve">refers </w:t>
            </w:r>
            <w:r w:rsidRPr="00237F46">
              <w:t xml:space="preserve">to </w:t>
            </w:r>
            <w:r w:rsidR="006300A6" w:rsidRPr="00237F46">
              <w:t>all volunteer</w:t>
            </w:r>
            <w:r w:rsidR="003C497B" w:rsidRPr="00237F46">
              <w:t xml:space="preserve"> of the workforce selected or appointed by the </w:t>
            </w:r>
            <w:r w:rsidR="00DA6100" w:rsidRPr="00237F46">
              <w:t>Board</w:t>
            </w:r>
            <w:r w:rsidR="003C497B" w:rsidRPr="00237F46">
              <w:t xml:space="preserve"> to deliver the organisation</w:t>
            </w:r>
            <w:r w:rsidR="006300A6" w:rsidRPr="00237F46">
              <w:t>’</w:t>
            </w:r>
            <w:r w:rsidR="003C497B" w:rsidRPr="00237F46">
              <w:t xml:space="preserve">s operations, programs and services in an official capacity </w:t>
            </w:r>
            <w:r w:rsidR="003C2445" w:rsidRPr="00237F46">
              <w:t xml:space="preserve">who </w:t>
            </w:r>
            <w:r w:rsidRPr="00237F46">
              <w:t>do not receive a regular wage, salary or contract for the s</w:t>
            </w:r>
            <w:r w:rsidR="00AC5A90" w:rsidRPr="00237F46">
              <w:t>ervices they provide. Volunteer</w:t>
            </w:r>
            <w:r w:rsidRPr="00237F46">
              <w:t xml:space="preserve"> status is not impacted if the </w:t>
            </w:r>
            <w:r w:rsidR="003C2445" w:rsidRPr="00237F46">
              <w:t>organisation</w:t>
            </w:r>
            <w:r w:rsidRPr="00237F46">
              <w:t xml:space="preserve"> chooses to reward or remunerat</w:t>
            </w:r>
            <w:r w:rsidR="00AC5A90" w:rsidRPr="00237F46">
              <w:t>e</w:t>
            </w:r>
            <w:r w:rsidRPr="00237F46">
              <w:t xml:space="preserve"> some of the costs </w:t>
            </w:r>
            <w:r w:rsidR="00AC5A90" w:rsidRPr="00237F46">
              <w:t>in</w:t>
            </w:r>
            <w:r w:rsidRPr="00237F46">
              <w:t>curred whilst volunteering</w:t>
            </w:r>
            <w:r w:rsidR="00AC5A90" w:rsidRPr="00237F46">
              <w:t>,</w:t>
            </w:r>
            <w:r w:rsidRPr="00237F46">
              <w:t xml:space="preserve"> or if they pay a fee to entice volunteers to work in areas that are critical to the sport</w:t>
            </w:r>
            <w:r w:rsidR="00AC5A90" w:rsidRPr="00237F46">
              <w:t>’</w:t>
            </w:r>
            <w:r w:rsidRPr="00237F46">
              <w:t xml:space="preserve">s delivery such as </w:t>
            </w:r>
            <w:r w:rsidR="00416FEA" w:rsidRPr="00237F46">
              <w:t>umpiring, technical services, game delivery</w:t>
            </w:r>
            <w:r w:rsidRPr="00237F46">
              <w:t xml:space="preserve"> </w:t>
            </w:r>
            <w:r w:rsidR="003C2445" w:rsidRPr="00237F46">
              <w:t>to name a few</w:t>
            </w:r>
            <w:r w:rsidRPr="00237F46">
              <w:t xml:space="preserve">. </w:t>
            </w:r>
          </w:p>
        </w:tc>
      </w:tr>
      <w:tr w:rsidR="00237F46" w:rsidRPr="00237F46" w14:paraId="50BECDAF" w14:textId="77777777" w:rsidTr="00D97002">
        <w:tc>
          <w:tcPr>
            <w:tcW w:w="3119" w:type="dxa"/>
          </w:tcPr>
          <w:p w14:paraId="7FB5D20C" w14:textId="77777777" w:rsidR="00416FAA" w:rsidRPr="00237F46" w:rsidRDefault="00416FAA" w:rsidP="00416FAA">
            <w:pPr>
              <w:pStyle w:val="Heading3"/>
              <w:ind w:left="458" w:hanging="458"/>
              <w:rPr>
                <w:color w:val="auto"/>
              </w:rPr>
            </w:pPr>
            <w:bookmarkStart w:id="77" w:name="_(24)_Volunteer_Appointment"/>
            <w:bookmarkStart w:id="78" w:name="_(25)_Volunteer_Appointment"/>
            <w:bookmarkEnd w:id="77"/>
            <w:bookmarkEnd w:id="78"/>
            <w:r w:rsidRPr="00237F46">
              <w:rPr>
                <w:color w:val="auto"/>
              </w:rPr>
              <w:t>(25) Volunteer Appointment and or Removal</w:t>
            </w:r>
          </w:p>
        </w:tc>
        <w:tc>
          <w:tcPr>
            <w:tcW w:w="6095" w:type="dxa"/>
          </w:tcPr>
          <w:p w14:paraId="7D4810F0" w14:textId="3EA22DA2" w:rsidR="00416FAA" w:rsidRPr="00237F46" w:rsidRDefault="00416FAA" w:rsidP="003B14F2">
            <w:pPr>
              <w:spacing w:before="0"/>
              <w:jc w:val="both"/>
            </w:pPr>
            <w:proofErr w:type="gramStart"/>
            <w:r w:rsidRPr="00237F46">
              <w:t>as</w:t>
            </w:r>
            <w:proofErr w:type="gramEnd"/>
            <w:r w:rsidRPr="00237F46">
              <w:t xml:space="preserve"> mentioned in </w:t>
            </w:r>
            <w:hyperlink w:anchor="_Appointed_Volunteer_Members" w:history="1">
              <w:r w:rsidRPr="00237F46">
                <w:rPr>
                  <w:rStyle w:val="Hyperlink"/>
                  <w:color w:val="auto"/>
                </w:rPr>
                <w:t>Rule 5 (</w:t>
              </w:r>
              <w:r w:rsidR="003C2445" w:rsidRPr="00237F46">
                <w:rPr>
                  <w:rStyle w:val="Hyperlink"/>
                  <w:color w:val="auto"/>
                </w:rPr>
                <w:t>4</w:t>
              </w:r>
              <w:r w:rsidRPr="00237F46">
                <w:rPr>
                  <w:rStyle w:val="Hyperlink"/>
                  <w:color w:val="auto"/>
                </w:rPr>
                <w:t>)</w:t>
              </w:r>
            </w:hyperlink>
            <w:r w:rsidRPr="00237F46">
              <w:t xml:space="preserve"> refers to the </w:t>
            </w:r>
            <w:r w:rsidR="00DA6100" w:rsidRPr="00237F46">
              <w:t>Board</w:t>
            </w:r>
            <w:r w:rsidR="003B14F2" w:rsidRPr="00237F46">
              <w:t>’</w:t>
            </w:r>
            <w:r w:rsidRPr="00237F46">
              <w:t xml:space="preserve">s rights to appoint and or remove </w:t>
            </w:r>
            <w:r w:rsidR="00745BF9" w:rsidRPr="00237F46">
              <w:t>volunteers</w:t>
            </w:r>
            <w:r w:rsidRPr="00237F46">
              <w:t xml:space="preserve"> </w:t>
            </w:r>
            <w:r w:rsidR="00745BF9" w:rsidRPr="00237F46">
              <w:t>as it so determine</w:t>
            </w:r>
            <w:r w:rsidR="003B14F2" w:rsidRPr="00237F46">
              <w:t>s</w:t>
            </w:r>
            <w:r w:rsidRPr="00237F46">
              <w:t xml:space="preserve"> from time to time. The</w:t>
            </w:r>
            <w:r w:rsidR="003B14F2" w:rsidRPr="00237F46">
              <w:t xml:space="preserve"> </w:t>
            </w:r>
            <w:r w:rsidR="00DA6100" w:rsidRPr="00237F46">
              <w:t>Board</w:t>
            </w:r>
            <w:r w:rsidRPr="00237F46">
              <w:t xml:space="preserve"> may remove an appoint</w:t>
            </w:r>
            <w:r w:rsidR="00745BF9" w:rsidRPr="00237F46">
              <w:t>ed volunteer member</w:t>
            </w:r>
            <w:r w:rsidRPr="00237F46">
              <w:t xml:space="preserve"> at any time for any reason under these rules. The </w:t>
            </w:r>
            <w:r w:rsidR="00DA6100" w:rsidRPr="00237F46">
              <w:t>Board</w:t>
            </w:r>
            <w:r w:rsidRPr="00237F46">
              <w:t xml:space="preserve"> are not required to provide </w:t>
            </w:r>
            <w:r w:rsidR="00745BF9" w:rsidRPr="00237F46">
              <w:t>said</w:t>
            </w:r>
            <w:r w:rsidRPr="00237F46">
              <w:t xml:space="preserve"> volunteer</w:t>
            </w:r>
            <w:r w:rsidR="00BC3BC1" w:rsidRPr="00237F46">
              <w:t>s</w:t>
            </w:r>
            <w:r w:rsidRPr="00237F46">
              <w:t xml:space="preserve"> with a formal reason</w:t>
            </w:r>
            <w:r w:rsidR="003B14F2" w:rsidRPr="00237F46">
              <w:t xml:space="preserve"> for</w:t>
            </w:r>
            <w:r w:rsidRPr="00237F46">
              <w:t xml:space="preserve"> </w:t>
            </w:r>
            <w:r w:rsidR="003C2445" w:rsidRPr="00237F46">
              <w:t xml:space="preserve">not accepting their nomination or terminating </w:t>
            </w:r>
            <w:r w:rsidRPr="00237F46">
              <w:t>their voluntary services</w:t>
            </w:r>
            <w:r w:rsidR="00BC3BC1" w:rsidRPr="00237F46">
              <w:t xml:space="preserve"> and as such their decis</w:t>
            </w:r>
            <w:r w:rsidR="003B14F2" w:rsidRPr="00237F46">
              <w:t>ion on the matter will be final</w:t>
            </w:r>
            <w:r w:rsidR="00BC3BC1" w:rsidRPr="00237F46">
              <w:t xml:space="preserve"> </w:t>
            </w:r>
          </w:p>
        </w:tc>
      </w:tr>
      <w:tr w:rsidR="00237F46" w:rsidRPr="00237F46" w14:paraId="0069FB7B" w14:textId="77777777" w:rsidTr="00D97002">
        <w:tc>
          <w:tcPr>
            <w:tcW w:w="3119" w:type="dxa"/>
            <w:hideMark/>
          </w:tcPr>
          <w:p w14:paraId="42E58E36" w14:textId="77777777" w:rsidR="00416FAA" w:rsidRPr="00237F46" w:rsidRDefault="00416FAA" w:rsidP="00416FAA">
            <w:pPr>
              <w:pStyle w:val="Heading3"/>
              <w:ind w:left="0" w:firstLine="0"/>
              <w:rPr>
                <w:color w:val="auto"/>
              </w:rPr>
            </w:pPr>
            <w:bookmarkStart w:id="79" w:name="_(28)_Books"/>
            <w:bookmarkStart w:id="80" w:name="_(28)_Books_1"/>
            <w:bookmarkStart w:id="81" w:name="_(24)_Volunteers_-"/>
            <w:bookmarkEnd w:id="79"/>
            <w:bookmarkEnd w:id="80"/>
            <w:bookmarkEnd w:id="81"/>
            <w:r w:rsidRPr="00237F46">
              <w:rPr>
                <w:color w:val="auto"/>
              </w:rPr>
              <w:t xml:space="preserve">(26) Volunteers - Operational </w:t>
            </w:r>
          </w:p>
        </w:tc>
        <w:tc>
          <w:tcPr>
            <w:tcW w:w="6095" w:type="dxa"/>
            <w:hideMark/>
          </w:tcPr>
          <w:p w14:paraId="7B8D8D13" w14:textId="4BBC16C1" w:rsidR="00416FAA" w:rsidRPr="00237F46" w:rsidRDefault="00416FAA" w:rsidP="00E64B92">
            <w:pPr>
              <w:spacing w:before="0"/>
              <w:jc w:val="both"/>
            </w:pPr>
            <w:r w:rsidRPr="00237F46">
              <w:t xml:space="preserve">as mentioned in </w:t>
            </w:r>
            <w:hyperlink w:anchor="_The_duty_to" w:history="1">
              <w:r w:rsidRPr="00237F46">
                <w:rPr>
                  <w:rStyle w:val="Hyperlink"/>
                  <w:color w:val="auto"/>
                </w:rPr>
                <w:t>Rule 26 (3)(c)</w:t>
              </w:r>
            </w:hyperlink>
            <w:r w:rsidRPr="00237F46">
              <w:t xml:space="preserve"> means those volunteers who support the </w:t>
            </w:r>
            <w:r w:rsidR="00DA6100" w:rsidRPr="00237F46">
              <w:t>Board</w:t>
            </w:r>
            <w:r w:rsidRPr="00237F46">
              <w:t xml:space="preserve"> with operational tasks such as registrar, coordinators for uniforms, coaching officers, fundraising, marketing, to name a few</w:t>
            </w:r>
          </w:p>
        </w:tc>
      </w:tr>
      <w:tr w:rsidR="00237F46" w:rsidRPr="00237F46" w14:paraId="70E5892B" w14:textId="77777777" w:rsidTr="00D97002">
        <w:tc>
          <w:tcPr>
            <w:tcW w:w="3119" w:type="dxa"/>
            <w:hideMark/>
          </w:tcPr>
          <w:p w14:paraId="7CE14E9C" w14:textId="77777777" w:rsidR="00416FAA" w:rsidRPr="00237F46" w:rsidRDefault="00416FAA" w:rsidP="00416FAA">
            <w:pPr>
              <w:pStyle w:val="Heading3"/>
              <w:ind w:left="0" w:firstLine="0"/>
              <w:rPr>
                <w:color w:val="auto"/>
              </w:rPr>
            </w:pPr>
            <w:bookmarkStart w:id="82" w:name="_(25)_Volunteers_-"/>
            <w:bookmarkStart w:id="83" w:name="_(26)_Volunteers_-"/>
            <w:bookmarkEnd w:id="82"/>
            <w:bookmarkEnd w:id="83"/>
            <w:r w:rsidRPr="00237F46">
              <w:rPr>
                <w:color w:val="auto"/>
              </w:rPr>
              <w:t>(27) Volunteers - General</w:t>
            </w:r>
          </w:p>
        </w:tc>
        <w:tc>
          <w:tcPr>
            <w:tcW w:w="6095" w:type="dxa"/>
            <w:hideMark/>
          </w:tcPr>
          <w:p w14:paraId="6A91A7F6" w14:textId="77777777" w:rsidR="00416FAA" w:rsidRPr="00237F46" w:rsidRDefault="00416FAA" w:rsidP="00E64B92">
            <w:pPr>
              <w:spacing w:before="0"/>
              <w:jc w:val="both"/>
            </w:pPr>
            <w:r w:rsidRPr="00237F46">
              <w:t xml:space="preserve">as mentioned in </w:t>
            </w:r>
            <w:hyperlink w:anchor="_The_duty_to" w:history="1">
              <w:r w:rsidRPr="00237F46">
                <w:rPr>
                  <w:rStyle w:val="Hyperlink"/>
                  <w:color w:val="auto"/>
                </w:rPr>
                <w:t>Rule 26 (3)(d)</w:t>
              </w:r>
            </w:hyperlink>
            <w:r w:rsidRPr="00237F46">
              <w:t xml:space="preserve"> means those volunteers who provide player/team, competition, event support in an official capacity from time to time</w:t>
            </w:r>
          </w:p>
        </w:tc>
      </w:tr>
    </w:tbl>
    <w:p w14:paraId="30CC19AD" w14:textId="77777777" w:rsidR="009223C0" w:rsidRPr="00237F46" w:rsidRDefault="0095140C" w:rsidP="00DA22B3">
      <w:pPr>
        <w:pStyle w:val="Heading1"/>
        <w:rPr>
          <w:color w:val="auto"/>
        </w:rPr>
      </w:pPr>
      <w:bookmarkStart w:id="84" w:name="_Toc238355100"/>
      <w:r w:rsidRPr="00237F46">
        <w:rPr>
          <w:color w:val="auto"/>
        </w:rPr>
        <w:br w:type="page"/>
      </w:r>
      <w:bookmarkStart w:id="85" w:name="_Toc513815483"/>
      <w:r w:rsidR="00F71F7F" w:rsidRPr="00237F46">
        <w:rPr>
          <w:color w:val="auto"/>
        </w:rPr>
        <w:lastRenderedPageBreak/>
        <w:t>2 NAME</w:t>
      </w:r>
      <w:bookmarkEnd w:id="84"/>
      <w:bookmarkEnd w:id="85"/>
    </w:p>
    <w:p w14:paraId="2101E0C9" w14:textId="14E7876C" w:rsidR="009223C0" w:rsidRPr="00237F46" w:rsidRDefault="009223C0" w:rsidP="00203EF2">
      <w:pPr>
        <w:autoSpaceDE w:val="0"/>
        <w:autoSpaceDN w:val="0"/>
        <w:adjustRightInd w:val="0"/>
        <w:spacing w:line="276" w:lineRule="auto"/>
        <w:ind w:left="284"/>
        <w:jc w:val="both"/>
        <w:rPr>
          <w:rFonts w:cs="Times-Roman"/>
          <w:szCs w:val="22"/>
        </w:rPr>
      </w:pPr>
      <w:r w:rsidRPr="00237F46">
        <w:rPr>
          <w:rFonts w:cs="Times-Roman"/>
          <w:szCs w:val="22"/>
        </w:rPr>
        <w:t xml:space="preserve">The name of the incorporated </w:t>
      </w:r>
      <w:r w:rsidR="006E1A84" w:rsidRPr="00237F46">
        <w:rPr>
          <w:rFonts w:cs="Times-Roman"/>
          <w:szCs w:val="22"/>
        </w:rPr>
        <w:t>Association</w:t>
      </w:r>
      <w:r w:rsidRPr="00237F46">
        <w:rPr>
          <w:rFonts w:cs="Times-Roman"/>
          <w:szCs w:val="22"/>
        </w:rPr>
        <w:t xml:space="preserve"> is </w:t>
      </w:r>
      <w:r w:rsidR="00532B62" w:rsidRPr="00237F46">
        <w:rPr>
          <w:rFonts w:cs="Times-Roman"/>
          <w:szCs w:val="22"/>
        </w:rPr>
        <w:t>the</w:t>
      </w:r>
      <w:r w:rsidR="00CA29BC" w:rsidRPr="00237F46">
        <w:rPr>
          <w:rFonts w:cs="Times-Roman"/>
          <w:szCs w:val="22"/>
        </w:rPr>
        <w:t xml:space="preserve"> </w:t>
      </w:r>
      <w:r w:rsidR="00A144CE" w:rsidRPr="00237F46">
        <w:rPr>
          <w:rFonts w:cs="Times-Roman"/>
          <w:szCs w:val="22"/>
        </w:rPr>
        <w:t>Gympie</w:t>
      </w:r>
      <w:r w:rsidR="00713A8E" w:rsidRPr="00237F46">
        <w:rPr>
          <w:rFonts w:cs="Times-Roman"/>
          <w:szCs w:val="22"/>
        </w:rPr>
        <w:t xml:space="preserve"> </w:t>
      </w:r>
      <w:r w:rsidR="002A4829" w:rsidRPr="00237F46">
        <w:rPr>
          <w:rFonts w:cs="Times-Roman"/>
          <w:szCs w:val="22"/>
        </w:rPr>
        <w:t xml:space="preserve">&amp; District </w:t>
      </w:r>
      <w:r w:rsidR="00713A8E" w:rsidRPr="00237F46">
        <w:rPr>
          <w:rFonts w:cs="Times-Roman"/>
          <w:szCs w:val="22"/>
        </w:rPr>
        <w:t xml:space="preserve">Hockey </w:t>
      </w:r>
      <w:r w:rsidR="00A144CE" w:rsidRPr="00237F46">
        <w:rPr>
          <w:rFonts w:cs="Times-Roman"/>
          <w:szCs w:val="22"/>
        </w:rPr>
        <w:t>Association</w:t>
      </w:r>
      <w:r w:rsidR="00AB7501" w:rsidRPr="00237F46">
        <w:rPr>
          <w:rFonts w:cs="Times-Roman"/>
          <w:szCs w:val="22"/>
        </w:rPr>
        <w:t xml:space="preserve"> </w:t>
      </w:r>
      <w:r w:rsidR="00337B6E" w:rsidRPr="00237F46">
        <w:rPr>
          <w:rFonts w:cs="Arial"/>
          <w:szCs w:val="22"/>
          <w:lang w:val="en-US" w:eastAsia="en-US"/>
        </w:rPr>
        <w:t>Inc</w:t>
      </w:r>
      <w:r w:rsidR="00CA29BC" w:rsidRPr="00237F46">
        <w:rPr>
          <w:szCs w:val="22"/>
        </w:rPr>
        <w:t>.</w:t>
      </w:r>
      <w:r w:rsidR="00532B62" w:rsidRPr="00237F46">
        <w:rPr>
          <w:rFonts w:cs="Times-Roman"/>
          <w:szCs w:val="22"/>
        </w:rPr>
        <w:t xml:space="preserve"> (</w:t>
      </w:r>
      <w:r w:rsidR="00DA7D13" w:rsidRPr="00237F46">
        <w:rPr>
          <w:rFonts w:cs="Times-BoldItalic"/>
          <w:b/>
          <w:bCs/>
          <w:i/>
          <w:iCs/>
          <w:szCs w:val="22"/>
        </w:rPr>
        <w:t xml:space="preserve">the </w:t>
      </w:r>
      <w:r w:rsidR="00A144CE" w:rsidRPr="00237F46">
        <w:rPr>
          <w:rFonts w:cs="Times-BoldItalic"/>
          <w:b/>
          <w:bCs/>
          <w:i/>
          <w:iCs/>
          <w:szCs w:val="22"/>
        </w:rPr>
        <w:t>Association</w:t>
      </w:r>
      <w:r w:rsidRPr="00237F46">
        <w:rPr>
          <w:rFonts w:cs="Times-Roman"/>
          <w:szCs w:val="22"/>
        </w:rPr>
        <w:t>).</w:t>
      </w:r>
    </w:p>
    <w:p w14:paraId="601937D0" w14:textId="77777777" w:rsidR="00873CDD" w:rsidRPr="00237F46" w:rsidRDefault="00873CDD" w:rsidP="00873CDD">
      <w:pPr>
        <w:pStyle w:val="Heading1"/>
        <w:rPr>
          <w:color w:val="auto"/>
        </w:rPr>
      </w:pPr>
      <w:bookmarkStart w:id="86" w:name="_Toc238355101"/>
      <w:bookmarkStart w:id="87" w:name="_Toc513815484"/>
      <w:bookmarkStart w:id="88" w:name="_Toc238355102"/>
      <w:r w:rsidRPr="00237F46">
        <w:rPr>
          <w:color w:val="auto"/>
        </w:rPr>
        <w:t>3 OBJECTS</w:t>
      </w:r>
      <w:bookmarkEnd w:id="86"/>
      <w:bookmarkEnd w:id="87"/>
    </w:p>
    <w:p w14:paraId="550B733E" w14:textId="77777777" w:rsidR="00C5057F" w:rsidRPr="00237F46" w:rsidRDefault="00C5057F" w:rsidP="00C5057F">
      <w:pPr>
        <w:autoSpaceDE w:val="0"/>
        <w:autoSpaceDN w:val="0"/>
        <w:adjustRightInd w:val="0"/>
        <w:spacing w:line="276" w:lineRule="auto"/>
        <w:ind w:left="567" w:hanging="283"/>
        <w:jc w:val="both"/>
        <w:rPr>
          <w:rFonts w:cs="Times-Roman"/>
          <w:szCs w:val="22"/>
        </w:rPr>
      </w:pPr>
      <w:r w:rsidRPr="00237F46">
        <w:rPr>
          <w:rFonts w:cs="Times-Roman"/>
          <w:szCs w:val="22"/>
        </w:rPr>
        <w:t>The objects of the Association will be to:</w:t>
      </w:r>
    </w:p>
    <w:p w14:paraId="3350ED29" w14:textId="3F17CFDA" w:rsidR="00C5057F" w:rsidRPr="00237F46" w:rsidRDefault="00C5057F" w:rsidP="00C5057F">
      <w:pPr>
        <w:pStyle w:val="Heading2"/>
        <w:rPr>
          <w:color w:val="auto"/>
        </w:rPr>
      </w:pPr>
      <w:r w:rsidRPr="00237F46">
        <w:rPr>
          <w:color w:val="auto"/>
        </w:rPr>
        <w:t>(1)</w:t>
      </w:r>
      <w:r w:rsidRPr="00237F46">
        <w:rPr>
          <w:color w:val="auto"/>
        </w:rPr>
        <w:tab/>
      </w:r>
      <w:proofErr w:type="gramStart"/>
      <w:r w:rsidRPr="00237F46">
        <w:rPr>
          <w:color w:val="auto"/>
        </w:rPr>
        <w:t>foster</w:t>
      </w:r>
      <w:proofErr w:type="gramEnd"/>
      <w:r w:rsidRPr="00237F46">
        <w:rPr>
          <w:color w:val="auto"/>
        </w:rPr>
        <w:t>, develop, promote, control and manage all aspects of the game of Hockey in the Region on behalf of the members and our governing body;</w:t>
      </w:r>
      <w:r w:rsidRPr="00237F46">
        <w:rPr>
          <w:color w:val="auto"/>
        </w:rPr>
        <w:tab/>
      </w:r>
    </w:p>
    <w:p w14:paraId="42A71D5A" w14:textId="6483EBA0" w:rsidR="00C5057F" w:rsidRPr="00237F46" w:rsidRDefault="00C5057F" w:rsidP="00C5057F">
      <w:pPr>
        <w:pStyle w:val="Heading2"/>
        <w:rPr>
          <w:color w:val="auto"/>
        </w:rPr>
      </w:pPr>
      <w:r w:rsidRPr="00237F46">
        <w:rPr>
          <w:color w:val="auto"/>
        </w:rPr>
        <w:t>(2)</w:t>
      </w:r>
      <w:r w:rsidRPr="00237F46">
        <w:rPr>
          <w:color w:val="auto"/>
        </w:rPr>
        <w:tab/>
      </w:r>
      <w:proofErr w:type="gramStart"/>
      <w:r w:rsidRPr="00237F46">
        <w:rPr>
          <w:color w:val="auto"/>
        </w:rPr>
        <w:t>manage</w:t>
      </w:r>
      <w:proofErr w:type="gramEnd"/>
      <w:r w:rsidRPr="00237F46">
        <w:rPr>
          <w:color w:val="auto"/>
        </w:rPr>
        <w:t xml:space="preserve"> and deliver the administration financial </w:t>
      </w:r>
      <w:r w:rsidR="00C16F2B" w:rsidRPr="00237F46">
        <w:rPr>
          <w:color w:val="auto"/>
        </w:rPr>
        <w:t xml:space="preserve">and facility development </w:t>
      </w:r>
      <w:r w:rsidRPr="00237F46">
        <w:rPr>
          <w:color w:val="auto"/>
        </w:rPr>
        <w:t xml:space="preserve">requirements of the Association; </w:t>
      </w:r>
    </w:p>
    <w:p w14:paraId="201DEF46" w14:textId="77777777" w:rsidR="00C5057F" w:rsidRPr="00237F46" w:rsidRDefault="00C5057F" w:rsidP="00C5057F">
      <w:pPr>
        <w:pStyle w:val="Heading2"/>
        <w:rPr>
          <w:color w:val="auto"/>
        </w:rPr>
      </w:pPr>
      <w:r w:rsidRPr="00237F46">
        <w:rPr>
          <w:color w:val="auto"/>
        </w:rPr>
        <w:t>(3)</w:t>
      </w:r>
      <w:r w:rsidRPr="00237F46">
        <w:rPr>
          <w:color w:val="auto"/>
        </w:rPr>
        <w:tab/>
      </w:r>
      <w:proofErr w:type="gramStart"/>
      <w:r w:rsidRPr="00237F46">
        <w:rPr>
          <w:color w:val="auto"/>
        </w:rPr>
        <w:t>increase</w:t>
      </w:r>
      <w:proofErr w:type="gramEnd"/>
      <w:r w:rsidRPr="00237F46">
        <w:rPr>
          <w:color w:val="auto"/>
        </w:rPr>
        <w:t xml:space="preserve"> participation in our sport by offering our clients a high level of service and programs that meet their needs; </w:t>
      </w:r>
    </w:p>
    <w:p w14:paraId="37710149" w14:textId="77777777" w:rsidR="00C5057F" w:rsidRPr="00237F46" w:rsidRDefault="00C5057F" w:rsidP="00C5057F">
      <w:pPr>
        <w:pStyle w:val="Heading2"/>
        <w:rPr>
          <w:color w:val="auto"/>
        </w:rPr>
      </w:pPr>
      <w:r w:rsidRPr="00237F46">
        <w:rPr>
          <w:color w:val="auto"/>
        </w:rPr>
        <w:t xml:space="preserve">(4) </w:t>
      </w:r>
      <w:r w:rsidRPr="00237F46">
        <w:rPr>
          <w:color w:val="auto"/>
        </w:rPr>
        <w:tab/>
        <w:t xml:space="preserve">develop a competition system that enhances the game of Hockey and the participation experience for players of all ages; </w:t>
      </w:r>
    </w:p>
    <w:p w14:paraId="054B117C" w14:textId="33F35475" w:rsidR="00C5057F" w:rsidRPr="00237F46" w:rsidRDefault="00C5057F" w:rsidP="00C5057F">
      <w:pPr>
        <w:pStyle w:val="Heading2"/>
        <w:rPr>
          <w:color w:val="auto"/>
        </w:rPr>
      </w:pPr>
      <w:r w:rsidRPr="00237F46">
        <w:rPr>
          <w:color w:val="auto"/>
        </w:rPr>
        <w:t>(5)</w:t>
      </w:r>
      <w:r w:rsidRPr="00237F46">
        <w:rPr>
          <w:color w:val="auto"/>
        </w:rPr>
        <w:tab/>
      </w:r>
      <w:proofErr w:type="gramStart"/>
      <w:r w:rsidRPr="00237F46">
        <w:rPr>
          <w:color w:val="auto"/>
        </w:rPr>
        <w:t>promote</w:t>
      </w:r>
      <w:proofErr w:type="gramEnd"/>
      <w:r w:rsidRPr="00237F46">
        <w:rPr>
          <w:color w:val="auto"/>
        </w:rPr>
        <w:t xml:space="preserve">, control and manage competition matches amongst members; </w:t>
      </w:r>
    </w:p>
    <w:p w14:paraId="2BEA6BDC" w14:textId="77777777" w:rsidR="00C5057F" w:rsidRPr="00237F46" w:rsidRDefault="00C5057F" w:rsidP="00C5057F">
      <w:pPr>
        <w:pStyle w:val="Heading2"/>
        <w:rPr>
          <w:color w:val="auto"/>
        </w:rPr>
      </w:pPr>
      <w:r w:rsidRPr="00237F46">
        <w:rPr>
          <w:color w:val="auto"/>
        </w:rPr>
        <w:t>(6)</w:t>
      </w:r>
      <w:r w:rsidRPr="00237F46">
        <w:rPr>
          <w:color w:val="auto"/>
        </w:rPr>
        <w:tab/>
      </w:r>
      <w:proofErr w:type="gramStart"/>
      <w:r w:rsidRPr="00237F46">
        <w:rPr>
          <w:color w:val="auto"/>
        </w:rPr>
        <w:t>select</w:t>
      </w:r>
      <w:proofErr w:type="gramEnd"/>
      <w:r w:rsidRPr="00237F46">
        <w:rPr>
          <w:color w:val="auto"/>
        </w:rPr>
        <w:t xml:space="preserve"> and manage representative teams to participate in State and Regional Hockey competitions and events;</w:t>
      </w:r>
    </w:p>
    <w:p w14:paraId="5B389809" w14:textId="64070FDE" w:rsidR="00C5057F" w:rsidRPr="00237F46" w:rsidRDefault="00C5057F" w:rsidP="00C5057F">
      <w:pPr>
        <w:pStyle w:val="Heading2"/>
        <w:rPr>
          <w:color w:val="auto"/>
        </w:rPr>
      </w:pPr>
      <w:bookmarkStart w:id="89" w:name="_(5)__"/>
      <w:bookmarkEnd w:id="89"/>
      <w:r w:rsidRPr="00237F46">
        <w:rPr>
          <w:color w:val="auto"/>
        </w:rPr>
        <w:t xml:space="preserve">(7) </w:t>
      </w:r>
      <w:r w:rsidRPr="00237F46">
        <w:rPr>
          <w:color w:val="auto"/>
        </w:rPr>
        <w:tab/>
      </w:r>
      <w:proofErr w:type="gramStart"/>
      <w:r w:rsidRPr="00237F46">
        <w:rPr>
          <w:color w:val="auto"/>
        </w:rPr>
        <w:t>coordinate</w:t>
      </w:r>
      <w:proofErr w:type="gramEnd"/>
      <w:r w:rsidRPr="00237F46">
        <w:rPr>
          <w:color w:val="auto"/>
        </w:rPr>
        <w:t xml:space="preserve"> and manage facility </w:t>
      </w:r>
      <w:r w:rsidR="00C16F2B" w:rsidRPr="00237F46">
        <w:rPr>
          <w:color w:val="auto"/>
        </w:rPr>
        <w:t xml:space="preserve">standards, </w:t>
      </w:r>
      <w:r w:rsidRPr="00237F46">
        <w:rPr>
          <w:color w:val="auto"/>
        </w:rPr>
        <w:t>access, usage</w:t>
      </w:r>
      <w:r w:rsidR="00C16F2B" w:rsidRPr="00237F46">
        <w:rPr>
          <w:color w:val="auto"/>
        </w:rPr>
        <w:t xml:space="preserve">, </w:t>
      </w:r>
      <w:r w:rsidRPr="00237F46">
        <w:rPr>
          <w:color w:val="auto"/>
        </w:rPr>
        <w:t>and operational requirements</w:t>
      </w:r>
      <w:r w:rsidR="00C16F2B" w:rsidRPr="00237F46">
        <w:rPr>
          <w:color w:val="auto"/>
        </w:rPr>
        <w:t xml:space="preserve"> </w:t>
      </w:r>
    </w:p>
    <w:p w14:paraId="252D6531" w14:textId="5470F05B" w:rsidR="00C5057F" w:rsidRPr="00237F46" w:rsidRDefault="00C5057F" w:rsidP="00C5057F">
      <w:pPr>
        <w:pStyle w:val="Heading2"/>
        <w:rPr>
          <w:color w:val="auto"/>
        </w:rPr>
      </w:pPr>
      <w:bookmarkStart w:id="90" w:name="_(7)__"/>
      <w:bookmarkEnd w:id="90"/>
      <w:r w:rsidRPr="00237F46">
        <w:rPr>
          <w:color w:val="auto"/>
        </w:rPr>
        <w:t xml:space="preserve">(8)  </w:t>
      </w:r>
      <w:r w:rsidRPr="00237F46">
        <w:rPr>
          <w:color w:val="auto"/>
        </w:rPr>
        <w:tab/>
        <w:t xml:space="preserve">be an affiliated member of the sport’s recognised governing bodies as mentioned in </w:t>
      </w:r>
      <w:hyperlink w:anchor="(20) Sport’s Governing Bodies" w:history="1">
        <w:r w:rsidR="0025241D" w:rsidRPr="00237F46">
          <w:rPr>
            <w:rStyle w:val="Hyperlink"/>
            <w:color w:val="auto"/>
          </w:rPr>
          <w:t>Rule 1 (20</w:t>
        </w:r>
        <w:r w:rsidRPr="00237F46">
          <w:rPr>
            <w:rStyle w:val="Hyperlink"/>
            <w:color w:val="auto"/>
          </w:rPr>
          <w:t>)</w:t>
        </w:r>
      </w:hyperlink>
      <w:r w:rsidRPr="00237F46">
        <w:rPr>
          <w:color w:val="auto"/>
        </w:rPr>
        <w:t xml:space="preserve"> and to operate in accordance with their constitutions, membership terms, policies, procedures and codes for the management and conduct of the Game; </w:t>
      </w:r>
    </w:p>
    <w:p w14:paraId="598FCD0F" w14:textId="26837143" w:rsidR="00C5057F" w:rsidRPr="00237F46" w:rsidRDefault="00C5057F" w:rsidP="00C5057F">
      <w:pPr>
        <w:pStyle w:val="Heading2"/>
        <w:rPr>
          <w:color w:val="auto"/>
        </w:rPr>
      </w:pPr>
      <w:r w:rsidRPr="00237F46">
        <w:rPr>
          <w:color w:val="auto"/>
        </w:rPr>
        <w:t>(9)</w:t>
      </w:r>
      <w:r w:rsidRPr="00237F46">
        <w:rPr>
          <w:color w:val="auto"/>
        </w:rPr>
        <w:tab/>
        <w:t>ensure our people promote and encourage the playing of Hockey competitively and socially;</w:t>
      </w:r>
    </w:p>
    <w:p w14:paraId="7CBAA47E" w14:textId="77777777" w:rsidR="00C5057F" w:rsidRPr="00237F46" w:rsidRDefault="00C5057F" w:rsidP="00C5057F">
      <w:pPr>
        <w:pStyle w:val="Heading2"/>
        <w:rPr>
          <w:color w:val="auto"/>
        </w:rPr>
      </w:pPr>
      <w:r w:rsidRPr="00237F46">
        <w:rPr>
          <w:color w:val="auto"/>
        </w:rPr>
        <w:t xml:space="preserve">(10) </w:t>
      </w:r>
      <w:r w:rsidRPr="00237F46">
        <w:rPr>
          <w:color w:val="auto"/>
        </w:rPr>
        <w:tab/>
        <w:t>ensure that they promote and develop the necessary skills of the game and a sense of sportsmanship, fair play and respect for others;</w:t>
      </w:r>
    </w:p>
    <w:p w14:paraId="6A6F785D" w14:textId="1F457321" w:rsidR="00FD394F" w:rsidRPr="00237F46" w:rsidRDefault="00C5057F" w:rsidP="00C5057F">
      <w:pPr>
        <w:pStyle w:val="Heading2"/>
        <w:rPr>
          <w:color w:val="auto"/>
        </w:rPr>
      </w:pPr>
      <w:r w:rsidRPr="00237F46">
        <w:rPr>
          <w:color w:val="auto"/>
        </w:rPr>
        <w:t>(11)</w:t>
      </w:r>
      <w:r w:rsidRPr="00237F46">
        <w:rPr>
          <w:color w:val="auto"/>
        </w:rPr>
        <w:tab/>
      </w:r>
      <w:proofErr w:type="gramStart"/>
      <w:r w:rsidRPr="00237F46">
        <w:rPr>
          <w:color w:val="auto"/>
        </w:rPr>
        <w:t>share</w:t>
      </w:r>
      <w:proofErr w:type="gramEnd"/>
      <w:r w:rsidRPr="00237F46">
        <w:rPr>
          <w:color w:val="auto"/>
        </w:rPr>
        <w:t xml:space="preserve"> our knowledge and successes with other Hockey Associations for the betterment of Hockey in the state.  </w:t>
      </w:r>
      <w:r w:rsidR="00E75EE0" w:rsidRPr="00237F46">
        <w:rPr>
          <w:color w:val="auto"/>
        </w:rPr>
        <w:t xml:space="preserve"> </w:t>
      </w:r>
      <w:r w:rsidR="00446E64" w:rsidRPr="00237F46">
        <w:rPr>
          <w:color w:val="auto"/>
        </w:rPr>
        <w:t xml:space="preserve"> </w:t>
      </w:r>
    </w:p>
    <w:p w14:paraId="516969F1" w14:textId="77777777" w:rsidR="009223C0" w:rsidRPr="00237F46" w:rsidRDefault="00F71F7F" w:rsidP="00203EF2">
      <w:pPr>
        <w:pStyle w:val="Heading1"/>
        <w:jc w:val="both"/>
        <w:rPr>
          <w:color w:val="auto"/>
        </w:rPr>
      </w:pPr>
      <w:bookmarkStart w:id="91" w:name="_Toc513815485"/>
      <w:r w:rsidRPr="00237F46">
        <w:rPr>
          <w:color w:val="auto"/>
        </w:rPr>
        <w:t>4 POWERS</w:t>
      </w:r>
      <w:bookmarkEnd w:id="88"/>
      <w:bookmarkEnd w:id="91"/>
    </w:p>
    <w:p w14:paraId="54121A71" w14:textId="0739BB9C" w:rsidR="009223C0" w:rsidRPr="00237F46" w:rsidRDefault="009223C0" w:rsidP="0058562F">
      <w:pPr>
        <w:pStyle w:val="Heading2"/>
        <w:rPr>
          <w:color w:val="auto"/>
        </w:rPr>
      </w:pPr>
      <w:r w:rsidRPr="00237F46">
        <w:rPr>
          <w:color w:val="auto"/>
        </w:rPr>
        <w:t xml:space="preserve">(1) </w:t>
      </w:r>
      <w:r w:rsidR="00BB6A1B" w:rsidRPr="00237F46">
        <w:rPr>
          <w:color w:val="auto"/>
        </w:rPr>
        <w:tab/>
      </w:r>
      <w:r w:rsidR="00DA7D13" w:rsidRPr="00237F46">
        <w:rPr>
          <w:color w:val="auto"/>
        </w:rPr>
        <w:t xml:space="preserve">The </w:t>
      </w:r>
      <w:r w:rsidR="00A144CE" w:rsidRPr="00237F46">
        <w:rPr>
          <w:color w:val="auto"/>
        </w:rPr>
        <w:t>Association</w:t>
      </w:r>
      <w:r w:rsidRPr="00237F46">
        <w:rPr>
          <w:color w:val="auto"/>
        </w:rPr>
        <w:t xml:space="preserve"> has the powers of an individual.</w:t>
      </w:r>
    </w:p>
    <w:p w14:paraId="558D3D5D" w14:textId="242687DB" w:rsidR="009223C0" w:rsidRPr="00237F46" w:rsidRDefault="009223C0" w:rsidP="00DA22B3">
      <w:pPr>
        <w:pStyle w:val="Heading2"/>
        <w:rPr>
          <w:color w:val="auto"/>
        </w:rPr>
      </w:pPr>
      <w:r w:rsidRPr="00237F46">
        <w:rPr>
          <w:color w:val="auto"/>
        </w:rPr>
        <w:t xml:space="preserve">(2) </w:t>
      </w:r>
      <w:r w:rsidR="00BB6A1B" w:rsidRPr="00237F46">
        <w:rPr>
          <w:color w:val="auto"/>
        </w:rPr>
        <w:tab/>
      </w:r>
      <w:r w:rsidR="00DA7D13" w:rsidRPr="00237F46">
        <w:rPr>
          <w:color w:val="auto"/>
        </w:rPr>
        <w:t xml:space="preserve">The </w:t>
      </w:r>
      <w:r w:rsidR="00A144CE" w:rsidRPr="00237F46">
        <w:rPr>
          <w:color w:val="auto"/>
        </w:rPr>
        <w:t>Association</w:t>
      </w:r>
      <w:r w:rsidRPr="00237F46">
        <w:rPr>
          <w:color w:val="auto"/>
        </w:rPr>
        <w:t xml:space="preserve"> may, for example</w:t>
      </w:r>
    </w:p>
    <w:p w14:paraId="2677EA3C" w14:textId="77777777" w:rsidR="009223C0" w:rsidRPr="00237F46" w:rsidRDefault="009223C0" w:rsidP="00C604F8">
      <w:pPr>
        <w:autoSpaceDE w:val="0"/>
        <w:autoSpaceDN w:val="0"/>
        <w:adjustRightInd w:val="0"/>
        <w:spacing w:after="0" w:line="276" w:lineRule="auto"/>
        <w:ind w:left="1418" w:hanging="425"/>
        <w:jc w:val="both"/>
        <w:rPr>
          <w:rFonts w:cs="Times-Roman"/>
          <w:szCs w:val="22"/>
        </w:rPr>
      </w:pPr>
      <w:r w:rsidRPr="00237F46">
        <w:rPr>
          <w:rFonts w:cs="Times-Roman"/>
          <w:szCs w:val="22"/>
        </w:rPr>
        <w:t xml:space="preserve">(a) </w:t>
      </w:r>
      <w:r w:rsidR="00C604F8" w:rsidRPr="00237F46">
        <w:rPr>
          <w:rFonts w:cs="Times-Roman"/>
          <w:szCs w:val="22"/>
        </w:rPr>
        <w:tab/>
      </w:r>
      <w:proofErr w:type="gramStart"/>
      <w:r w:rsidRPr="00237F46">
        <w:rPr>
          <w:rFonts w:cs="Times-Roman"/>
          <w:szCs w:val="22"/>
        </w:rPr>
        <w:t>enter</w:t>
      </w:r>
      <w:proofErr w:type="gramEnd"/>
      <w:r w:rsidRPr="00237F46">
        <w:rPr>
          <w:rFonts w:cs="Times-Roman"/>
          <w:szCs w:val="22"/>
        </w:rPr>
        <w:t xml:space="preserve"> into contracts; and</w:t>
      </w:r>
    </w:p>
    <w:p w14:paraId="6161C448" w14:textId="77777777" w:rsidR="009223C0" w:rsidRPr="00237F46" w:rsidRDefault="009223C0" w:rsidP="00C604F8">
      <w:pPr>
        <w:autoSpaceDE w:val="0"/>
        <w:autoSpaceDN w:val="0"/>
        <w:adjustRightInd w:val="0"/>
        <w:spacing w:after="0" w:line="276" w:lineRule="auto"/>
        <w:ind w:left="1418" w:hanging="425"/>
        <w:jc w:val="both"/>
        <w:rPr>
          <w:rFonts w:cs="Times-Roman"/>
          <w:szCs w:val="22"/>
        </w:rPr>
      </w:pPr>
      <w:r w:rsidRPr="00237F46">
        <w:rPr>
          <w:rFonts w:cs="Times-Roman"/>
          <w:szCs w:val="22"/>
        </w:rPr>
        <w:t xml:space="preserve">(b) </w:t>
      </w:r>
      <w:r w:rsidR="00C604F8" w:rsidRPr="00237F46">
        <w:rPr>
          <w:rFonts w:cs="Times-Roman"/>
          <w:szCs w:val="22"/>
        </w:rPr>
        <w:tab/>
      </w:r>
      <w:proofErr w:type="gramStart"/>
      <w:r w:rsidRPr="00237F46">
        <w:rPr>
          <w:rFonts w:cs="Times-Roman"/>
          <w:szCs w:val="22"/>
        </w:rPr>
        <w:t>acquire</w:t>
      </w:r>
      <w:proofErr w:type="gramEnd"/>
      <w:r w:rsidRPr="00237F46">
        <w:rPr>
          <w:rFonts w:cs="Times-Roman"/>
          <w:szCs w:val="22"/>
        </w:rPr>
        <w:t>, hold, deal with and dispose of property; and</w:t>
      </w:r>
    </w:p>
    <w:p w14:paraId="7EB3D8BE" w14:textId="77777777" w:rsidR="009223C0" w:rsidRPr="00237F46" w:rsidRDefault="009223C0" w:rsidP="00C604F8">
      <w:pPr>
        <w:autoSpaceDE w:val="0"/>
        <w:autoSpaceDN w:val="0"/>
        <w:adjustRightInd w:val="0"/>
        <w:spacing w:after="0" w:line="276" w:lineRule="auto"/>
        <w:ind w:left="1418" w:hanging="425"/>
        <w:jc w:val="both"/>
        <w:rPr>
          <w:rFonts w:cs="Times-Roman"/>
          <w:szCs w:val="22"/>
        </w:rPr>
      </w:pPr>
      <w:r w:rsidRPr="00237F46">
        <w:rPr>
          <w:rFonts w:cs="Times-Roman"/>
          <w:szCs w:val="22"/>
        </w:rPr>
        <w:t xml:space="preserve">(c) </w:t>
      </w:r>
      <w:r w:rsidR="00C604F8" w:rsidRPr="00237F46">
        <w:rPr>
          <w:rFonts w:cs="Times-Roman"/>
          <w:szCs w:val="22"/>
        </w:rPr>
        <w:tab/>
      </w:r>
      <w:proofErr w:type="gramStart"/>
      <w:r w:rsidRPr="00237F46">
        <w:rPr>
          <w:rFonts w:cs="Times-Roman"/>
          <w:szCs w:val="22"/>
        </w:rPr>
        <w:t>make</w:t>
      </w:r>
      <w:proofErr w:type="gramEnd"/>
      <w:r w:rsidRPr="00237F46">
        <w:rPr>
          <w:rFonts w:cs="Times-Roman"/>
          <w:szCs w:val="22"/>
        </w:rPr>
        <w:t xml:space="preserve"> charges for services and facilities it supplies; and</w:t>
      </w:r>
    </w:p>
    <w:p w14:paraId="548EE204" w14:textId="77777777" w:rsidR="009223C0" w:rsidRPr="00237F46" w:rsidRDefault="009223C0" w:rsidP="00C604F8">
      <w:pPr>
        <w:autoSpaceDE w:val="0"/>
        <w:autoSpaceDN w:val="0"/>
        <w:adjustRightInd w:val="0"/>
        <w:spacing w:after="0" w:line="276" w:lineRule="auto"/>
        <w:ind w:left="1418" w:hanging="425"/>
        <w:jc w:val="both"/>
        <w:rPr>
          <w:rFonts w:cs="Times-Roman"/>
          <w:szCs w:val="22"/>
        </w:rPr>
      </w:pPr>
      <w:r w:rsidRPr="00237F46">
        <w:rPr>
          <w:rFonts w:cs="Times-Roman"/>
          <w:szCs w:val="22"/>
        </w:rPr>
        <w:t xml:space="preserve">(d) </w:t>
      </w:r>
      <w:r w:rsidR="00C604F8" w:rsidRPr="00237F46">
        <w:rPr>
          <w:rFonts w:cs="Times-Roman"/>
          <w:szCs w:val="22"/>
        </w:rPr>
        <w:tab/>
      </w:r>
      <w:proofErr w:type="gramStart"/>
      <w:r w:rsidRPr="00237F46">
        <w:rPr>
          <w:rFonts w:cs="Times-Roman"/>
          <w:szCs w:val="22"/>
        </w:rPr>
        <w:t>do</w:t>
      </w:r>
      <w:proofErr w:type="gramEnd"/>
      <w:r w:rsidRPr="00237F46">
        <w:rPr>
          <w:rFonts w:cs="Times-Roman"/>
          <w:szCs w:val="22"/>
        </w:rPr>
        <w:t xml:space="preserve"> other things necessary or convenient to be done in</w:t>
      </w:r>
      <w:r w:rsidR="00C30976" w:rsidRPr="00237F46">
        <w:rPr>
          <w:rFonts w:cs="Times-Roman"/>
          <w:szCs w:val="22"/>
        </w:rPr>
        <w:t xml:space="preserve"> </w:t>
      </w:r>
      <w:r w:rsidRPr="00237F46">
        <w:rPr>
          <w:rFonts w:cs="Times-Roman"/>
          <w:szCs w:val="22"/>
        </w:rPr>
        <w:t>carrying out its affairs.</w:t>
      </w:r>
    </w:p>
    <w:p w14:paraId="08818A00" w14:textId="517B69B6" w:rsidR="009223C0" w:rsidRPr="00237F46" w:rsidRDefault="009223C0" w:rsidP="00C604F8">
      <w:pPr>
        <w:autoSpaceDE w:val="0"/>
        <w:autoSpaceDN w:val="0"/>
        <w:adjustRightInd w:val="0"/>
        <w:spacing w:line="276" w:lineRule="auto"/>
        <w:ind w:left="851" w:hanging="567"/>
        <w:jc w:val="both"/>
        <w:rPr>
          <w:rFonts w:cs="Times-Roman"/>
          <w:szCs w:val="22"/>
        </w:rPr>
      </w:pPr>
      <w:r w:rsidRPr="00237F46">
        <w:rPr>
          <w:rStyle w:val="Heading2Char"/>
          <w:color w:val="auto"/>
        </w:rPr>
        <w:t xml:space="preserve">(3) </w:t>
      </w:r>
      <w:r w:rsidR="00E34B62" w:rsidRPr="00237F46">
        <w:rPr>
          <w:rStyle w:val="Heading2Char"/>
          <w:color w:val="auto"/>
        </w:rPr>
        <w:tab/>
      </w:r>
      <w:r w:rsidR="00DA7D13" w:rsidRPr="00237F46">
        <w:rPr>
          <w:rStyle w:val="Heading2Char"/>
          <w:color w:val="auto"/>
        </w:rPr>
        <w:t xml:space="preserve">The </w:t>
      </w:r>
      <w:r w:rsidR="00A144CE" w:rsidRPr="00237F46">
        <w:rPr>
          <w:rStyle w:val="Heading2Char"/>
          <w:color w:val="auto"/>
        </w:rPr>
        <w:t>Association</w:t>
      </w:r>
      <w:r w:rsidRPr="00237F46">
        <w:rPr>
          <w:rStyle w:val="Heading2Char"/>
          <w:color w:val="auto"/>
        </w:rPr>
        <w:t xml:space="preserve"> may also issue secured and unsecured notes,</w:t>
      </w:r>
      <w:r w:rsidR="00C30976" w:rsidRPr="00237F46">
        <w:rPr>
          <w:rStyle w:val="Heading2Char"/>
          <w:color w:val="auto"/>
        </w:rPr>
        <w:t xml:space="preserve"> </w:t>
      </w:r>
      <w:r w:rsidRPr="00237F46">
        <w:rPr>
          <w:rStyle w:val="Heading2Char"/>
          <w:color w:val="auto"/>
        </w:rPr>
        <w:t xml:space="preserve">debentures and debenture stock for </w:t>
      </w:r>
      <w:r w:rsidR="00DA7D13" w:rsidRPr="00237F46">
        <w:rPr>
          <w:rStyle w:val="Heading2Char"/>
          <w:color w:val="auto"/>
        </w:rPr>
        <w:t xml:space="preserve">the </w:t>
      </w:r>
      <w:r w:rsidR="00A144CE" w:rsidRPr="00237F46">
        <w:rPr>
          <w:rStyle w:val="Heading2Char"/>
          <w:color w:val="auto"/>
        </w:rPr>
        <w:t>Association</w:t>
      </w:r>
      <w:r w:rsidRPr="00237F46">
        <w:rPr>
          <w:rFonts w:cs="Times-Roman"/>
          <w:szCs w:val="22"/>
        </w:rPr>
        <w:t>.</w:t>
      </w:r>
    </w:p>
    <w:p w14:paraId="6C97CD9B" w14:textId="77777777" w:rsidR="009223C0" w:rsidRPr="00237F46" w:rsidRDefault="00F71F7F" w:rsidP="00203EF2">
      <w:pPr>
        <w:pStyle w:val="Heading1"/>
        <w:jc w:val="both"/>
        <w:rPr>
          <w:color w:val="auto"/>
        </w:rPr>
      </w:pPr>
      <w:bookmarkStart w:id="92" w:name="_5_CLASSES_OF"/>
      <w:bookmarkStart w:id="93" w:name="_Toc238355103"/>
      <w:bookmarkStart w:id="94" w:name="_Toc513815486"/>
      <w:bookmarkEnd w:id="92"/>
      <w:r w:rsidRPr="00237F46">
        <w:rPr>
          <w:color w:val="auto"/>
        </w:rPr>
        <w:t>5 CLASSES OF MEMBERS</w:t>
      </w:r>
      <w:bookmarkEnd w:id="93"/>
      <w:bookmarkEnd w:id="94"/>
    </w:p>
    <w:p w14:paraId="16B7A893" w14:textId="5C056E73" w:rsidR="00AB7501" w:rsidRPr="00237F46" w:rsidRDefault="00AB7501" w:rsidP="00AB7501">
      <w:pPr>
        <w:pStyle w:val="BodyText"/>
        <w:jc w:val="both"/>
      </w:pPr>
      <w:r w:rsidRPr="00237F46">
        <w:t xml:space="preserve">The membership of the </w:t>
      </w:r>
      <w:r w:rsidR="00A144CE" w:rsidRPr="00237F46">
        <w:t>Association</w:t>
      </w:r>
      <w:r w:rsidRPr="00237F46">
        <w:t xml:space="preserve"> shall consist of the following classes of members: </w:t>
      </w:r>
    </w:p>
    <w:p w14:paraId="1ECACD38" w14:textId="41A672B1" w:rsidR="00FC7D33" w:rsidRPr="00237F46" w:rsidRDefault="00FC7D33" w:rsidP="00AB7501">
      <w:pPr>
        <w:pStyle w:val="BodyText2"/>
        <w:spacing w:after="0" w:line="276" w:lineRule="auto"/>
        <w:ind w:left="720"/>
        <w:jc w:val="both"/>
        <w:rPr>
          <w:b/>
        </w:rPr>
      </w:pPr>
      <w:r w:rsidRPr="00237F46">
        <w:rPr>
          <w:b/>
        </w:rPr>
        <w:lastRenderedPageBreak/>
        <w:t xml:space="preserve">Voting and entitled members of the </w:t>
      </w:r>
      <w:r w:rsidR="00A144CE" w:rsidRPr="00237F46">
        <w:rPr>
          <w:b/>
        </w:rPr>
        <w:t>Association</w:t>
      </w:r>
      <w:r w:rsidRPr="00237F46">
        <w:rPr>
          <w:b/>
        </w:rPr>
        <w:t xml:space="preserve"> </w:t>
      </w:r>
      <w:r w:rsidR="00416FEA" w:rsidRPr="00237F46">
        <w:rPr>
          <w:b/>
        </w:rPr>
        <w:t>(</w:t>
      </w:r>
      <w:r w:rsidR="008674F4" w:rsidRPr="00237F46">
        <w:rPr>
          <w:b/>
        </w:rPr>
        <w:t>O</w:t>
      </w:r>
      <w:r w:rsidR="00416FEA" w:rsidRPr="00237F46">
        <w:rPr>
          <w:b/>
        </w:rPr>
        <w:t xml:space="preserve">rdinary </w:t>
      </w:r>
      <w:r w:rsidR="00B37D52" w:rsidRPr="00237F46">
        <w:rPr>
          <w:b/>
        </w:rPr>
        <w:t>M</w:t>
      </w:r>
      <w:r w:rsidR="00416FEA" w:rsidRPr="00237F46">
        <w:rPr>
          <w:b/>
        </w:rPr>
        <w:t>embers)</w:t>
      </w:r>
    </w:p>
    <w:p w14:paraId="71BBC171" w14:textId="5D96D786" w:rsidR="00AB7501" w:rsidRPr="00237F46" w:rsidRDefault="00AB7501" w:rsidP="00D852F2">
      <w:pPr>
        <w:pStyle w:val="BodyText2"/>
        <w:spacing w:after="0" w:line="276" w:lineRule="auto"/>
        <w:ind w:left="720"/>
        <w:jc w:val="both"/>
      </w:pPr>
      <w:r w:rsidRPr="00237F46">
        <w:t xml:space="preserve">(1) </w:t>
      </w:r>
      <w:r w:rsidRPr="00237F46">
        <w:tab/>
        <w:t>Player Members;</w:t>
      </w:r>
    </w:p>
    <w:p w14:paraId="4AF90DFA" w14:textId="1E6EF8A2" w:rsidR="00AB7501" w:rsidRPr="00237F46" w:rsidRDefault="00AB7501" w:rsidP="00AB7501">
      <w:pPr>
        <w:pStyle w:val="BodyText2"/>
        <w:spacing w:after="0" w:line="276" w:lineRule="auto"/>
        <w:ind w:left="720"/>
        <w:jc w:val="both"/>
      </w:pPr>
      <w:r w:rsidRPr="00237F46">
        <w:t>(</w:t>
      </w:r>
      <w:r w:rsidR="00D852F2" w:rsidRPr="00237F46">
        <w:t>2</w:t>
      </w:r>
      <w:r w:rsidRPr="00237F46">
        <w:t>)</w:t>
      </w:r>
      <w:r w:rsidRPr="00237F46">
        <w:tab/>
      </w:r>
      <w:r w:rsidR="00D97972" w:rsidRPr="00237F46">
        <w:t>Life Member</w:t>
      </w:r>
      <w:r w:rsidRPr="00237F46">
        <w:t>s;</w:t>
      </w:r>
    </w:p>
    <w:p w14:paraId="5983FA80" w14:textId="4FB1A89E" w:rsidR="001553D2" w:rsidRPr="00237F46" w:rsidRDefault="001553D2" w:rsidP="00AB7501">
      <w:pPr>
        <w:pStyle w:val="BodyText2"/>
        <w:spacing w:after="0" w:line="276" w:lineRule="auto"/>
        <w:ind w:left="720"/>
        <w:jc w:val="both"/>
      </w:pPr>
      <w:r w:rsidRPr="00237F46">
        <w:t>(</w:t>
      </w:r>
      <w:r w:rsidR="00D852F2" w:rsidRPr="00237F46">
        <w:t>3</w:t>
      </w:r>
      <w:r w:rsidRPr="00237F46">
        <w:t>) Volunteer Members;</w:t>
      </w:r>
    </w:p>
    <w:p w14:paraId="4F9A0876" w14:textId="49CD7787" w:rsidR="00FC7D33" w:rsidRPr="00237F46" w:rsidRDefault="00FC7D33" w:rsidP="00AB7501">
      <w:pPr>
        <w:pStyle w:val="BodyText2"/>
        <w:spacing w:after="0" w:line="276" w:lineRule="auto"/>
        <w:ind w:left="720"/>
        <w:jc w:val="both"/>
        <w:rPr>
          <w:b/>
        </w:rPr>
      </w:pPr>
      <w:r w:rsidRPr="00237F46">
        <w:rPr>
          <w:b/>
        </w:rPr>
        <w:t xml:space="preserve">Non-Voting and limited entitled Members of the </w:t>
      </w:r>
      <w:r w:rsidR="00A144CE" w:rsidRPr="00237F46">
        <w:rPr>
          <w:b/>
        </w:rPr>
        <w:t>Association</w:t>
      </w:r>
    </w:p>
    <w:p w14:paraId="2C984951" w14:textId="7723663E" w:rsidR="00AB7501" w:rsidRPr="00237F46" w:rsidRDefault="00AB7501" w:rsidP="00AB7501">
      <w:pPr>
        <w:pStyle w:val="BodyText2"/>
        <w:spacing w:after="0" w:line="276" w:lineRule="auto"/>
        <w:ind w:left="720"/>
        <w:jc w:val="both"/>
      </w:pPr>
      <w:r w:rsidRPr="00237F46">
        <w:t>(</w:t>
      </w:r>
      <w:r w:rsidR="00D852F2" w:rsidRPr="00237F46">
        <w:t>4</w:t>
      </w:r>
      <w:r w:rsidRPr="00237F46">
        <w:t xml:space="preserve">) Social </w:t>
      </w:r>
      <w:r w:rsidR="00E75EE0" w:rsidRPr="00237F46">
        <w:t xml:space="preserve">Player </w:t>
      </w:r>
      <w:r w:rsidRPr="00237F46">
        <w:t>Members;</w:t>
      </w:r>
    </w:p>
    <w:p w14:paraId="694170A8" w14:textId="076AF3ED" w:rsidR="00AB7501" w:rsidRPr="00237F46" w:rsidRDefault="00AB7501" w:rsidP="00AB7501">
      <w:pPr>
        <w:pStyle w:val="BodyText2"/>
        <w:spacing w:after="0" w:line="276" w:lineRule="auto"/>
        <w:ind w:left="720"/>
        <w:jc w:val="both"/>
      </w:pPr>
      <w:r w:rsidRPr="00237F46">
        <w:t>(</w:t>
      </w:r>
      <w:r w:rsidR="00D852F2" w:rsidRPr="00237F46">
        <w:t>5</w:t>
      </w:r>
      <w:r w:rsidRPr="00237F46">
        <w:t>) Corporate Members.</w:t>
      </w:r>
    </w:p>
    <w:p w14:paraId="0E8BBAC5" w14:textId="40B4DDDA" w:rsidR="007873B3" w:rsidRPr="00237F46" w:rsidRDefault="00D45B7F" w:rsidP="00D45B7F">
      <w:pPr>
        <w:pStyle w:val="Heading2"/>
        <w:rPr>
          <w:color w:val="auto"/>
        </w:rPr>
      </w:pPr>
      <w:bookmarkStart w:id="95" w:name="_(1)__PLAYER"/>
      <w:bookmarkStart w:id="96" w:name="_Toc238355104"/>
      <w:bookmarkEnd w:id="95"/>
      <w:r w:rsidRPr="00237F46">
        <w:rPr>
          <w:color w:val="auto"/>
        </w:rPr>
        <w:t xml:space="preserve"> </w:t>
      </w:r>
      <w:r w:rsidR="007873B3" w:rsidRPr="00237F46">
        <w:rPr>
          <w:color w:val="auto"/>
        </w:rPr>
        <w:t xml:space="preserve">(1) </w:t>
      </w:r>
      <w:r w:rsidR="007873B3" w:rsidRPr="00237F46">
        <w:rPr>
          <w:color w:val="auto"/>
        </w:rPr>
        <w:tab/>
      </w:r>
      <w:r w:rsidR="00A049AA" w:rsidRPr="00237F46">
        <w:rPr>
          <w:b/>
          <w:color w:val="auto"/>
        </w:rPr>
        <w:t>PLAYER MEMBERS</w:t>
      </w:r>
      <w:r w:rsidR="00A049AA" w:rsidRPr="00237F46">
        <w:rPr>
          <w:color w:val="auto"/>
        </w:rPr>
        <w:t xml:space="preserve"> shall be any persons playing </w:t>
      </w:r>
      <w:r w:rsidR="00E75EE0" w:rsidRPr="00237F46">
        <w:rPr>
          <w:color w:val="auto"/>
        </w:rPr>
        <w:t>hockey</w:t>
      </w:r>
      <w:r w:rsidR="00A049AA" w:rsidRPr="00237F46">
        <w:rPr>
          <w:color w:val="auto"/>
        </w:rPr>
        <w:t xml:space="preserve"> conducted by </w:t>
      </w:r>
      <w:r w:rsidR="00DA7D13" w:rsidRPr="00237F46">
        <w:rPr>
          <w:color w:val="auto"/>
        </w:rPr>
        <w:t xml:space="preserve">the </w:t>
      </w:r>
      <w:r w:rsidR="00A144CE" w:rsidRPr="00237F46">
        <w:rPr>
          <w:color w:val="auto"/>
        </w:rPr>
        <w:t>Association</w:t>
      </w:r>
      <w:r w:rsidR="00A049AA" w:rsidRPr="00237F46">
        <w:rPr>
          <w:color w:val="auto"/>
        </w:rPr>
        <w:t xml:space="preserve"> on payment of </w:t>
      </w:r>
      <w:r w:rsidR="00F75F4F" w:rsidRPr="00237F46">
        <w:rPr>
          <w:color w:val="auto"/>
        </w:rPr>
        <w:t>GHA</w:t>
      </w:r>
      <w:r w:rsidR="00996267" w:rsidRPr="00237F46">
        <w:rPr>
          <w:color w:val="auto"/>
        </w:rPr>
        <w:t xml:space="preserve"> and Hockey Queensland </w:t>
      </w:r>
      <w:r w:rsidR="00A049AA" w:rsidRPr="00237F46">
        <w:rPr>
          <w:color w:val="auto"/>
        </w:rPr>
        <w:t xml:space="preserve">subscription or such other sum as the </w:t>
      </w:r>
      <w:r w:rsidR="00DA6100" w:rsidRPr="00237F46">
        <w:rPr>
          <w:color w:val="auto"/>
        </w:rPr>
        <w:t>Board</w:t>
      </w:r>
      <w:r w:rsidR="00A049AA" w:rsidRPr="00237F46">
        <w:rPr>
          <w:color w:val="auto"/>
        </w:rPr>
        <w:t xml:space="preserve"> may from time to time nominate and</w:t>
      </w:r>
      <w:r w:rsidR="0072773A" w:rsidRPr="00237F46">
        <w:rPr>
          <w:color w:val="auto"/>
        </w:rPr>
        <w:t xml:space="preserve"> </w:t>
      </w:r>
      <w:r w:rsidR="00A049AA" w:rsidRPr="00237F46">
        <w:rPr>
          <w:color w:val="auto"/>
        </w:rPr>
        <w:t xml:space="preserve">or be declared by </w:t>
      </w:r>
      <w:r w:rsidR="00DA7D13" w:rsidRPr="00237F46">
        <w:rPr>
          <w:color w:val="auto"/>
        </w:rPr>
        <w:t xml:space="preserve">the </w:t>
      </w:r>
      <w:r w:rsidR="00A144CE" w:rsidRPr="00237F46">
        <w:rPr>
          <w:color w:val="auto"/>
        </w:rPr>
        <w:t>Association</w:t>
      </w:r>
      <w:r w:rsidR="00A049AA" w:rsidRPr="00237F46">
        <w:rPr>
          <w:color w:val="auto"/>
        </w:rPr>
        <w:t xml:space="preserve"> at any </w:t>
      </w:r>
      <w:r w:rsidR="007715D7" w:rsidRPr="00237F46">
        <w:rPr>
          <w:color w:val="auto"/>
        </w:rPr>
        <w:t>General Meeting</w:t>
      </w:r>
      <w:r w:rsidR="007873B3" w:rsidRPr="00237F46">
        <w:rPr>
          <w:color w:val="auto"/>
        </w:rPr>
        <w:t>.</w:t>
      </w:r>
    </w:p>
    <w:p w14:paraId="2188D3F6" w14:textId="77777777" w:rsidR="007873B3" w:rsidRPr="00237F46" w:rsidRDefault="007873B3" w:rsidP="006F6FF7">
      <w:pPr>
        <w:pStyle w:val="BodyText"/>
        <w:spacing w:line="276" w:lineRule="auto"/>
        <w:ind w:left="851"/>
        <w:jc w:val="both"/>
      </w:pPr>
      <w:r w:rsidRPr="00237F46">
        <w:rPr>
          <w:b/>
        </w:rPr>
        <w:t xml:space="preserve">Player Members shall </w:t>
      </w:r>
      <w:r w:rsidR="00EB5C9C" w:rsidRPr="00237F46">
        <w:rPr>
          <w:b/>
        </w:rPr>
        <w:t>be</w:t>
      </w:r>
      <w:r w:rsidR="00EB5C9C" w:rsidRPr="00237F46">
        <w:t>: -</w:t>
      </w:r>
    </w:p>
    <w:p w14:paraId="19384748" w14:textId="77777777" w:rsidR="00A049AA" w:rsidRPr="00237F46" w:rsidRDefault="00A049AA" w:rsidP="00A049AA">
      <w:pPr>
        <w:pStyle w:val="BodyText2"/>
        <w:spacing w:after="0" w:line="276" w:lineRule="auto"/>
        <w:ind w:left="1418" w:hanging="425"/>
        <w:jc w:val="both"/>
        <w:rPr>
          <w:lang w:val="en-US"/>
        </w:rPr>
      </w:pPr>
      <w:r w:rsidRPr="00237F46">
        <w:t>(</w:t>
      </w:r>
      <w:proofErr w:type="gramStart"/>
      <w:r w:rsidRPr="00237F46">
        <w:t>a</w:t>
      </w:r>
      <w:proofErr w:type="gramEnd"/>
      <w:r w:rsidRPr="00237F46">
        <w:t>)</w:t>
      </w:r>
      <w:r w:rsidRPr="00237F46">
        <w:tab/>
      </w:r>
      <w:r w:rsidRPr="00237F46">
        <w:rPr>
          <w:lang w:val="en-US"/>
        </w:rPr>
        <w:t xml:space="preserve">subject to the provisions of these Rules; </w:t>
      </w:r>
    </w:p>
    <w:p w14:paraId="1F135080" w14:textId="3D09390B" w:rsidR="00A049AA" w:rsidRPr="00237F46" w:rsidRDefault="00A049AA" w:rsidP="00A049AA">
      <w:pPr>
        <w:pStyle w:val="BodyText2"/>
        <w:spacing w:after="0" w:line="276" w:lineRule="auto"/>
        <w:ind w:left="1418" w:hanging="425"/>
        <w:jc w:val="both"/>
      </w:pPr>
      <w:r w:rsidRPr="00237F46">
        <w:rPr>
          <w:lang w:val="en-US"/>
        </w:rPr>
        <w:t>(b)</w:t>
      </w:r>
      <w:r w:rsidRPr="00237F46">
        <w:rPr>
          <w:lang w:val="en-US"/>
        </w:rPr>
        <w:tab/>
      </w:r>
      <w:proofErr w:type="gramStart"/>
      <w:r w:rsidRPr="00237F46">
        <w:rPr>
          <w:lang w:val="en-US"/>
        </w:rPr>
        <w:t>subject</w:t>
      </w:r>
      <w:proofErr w:type="gramEnd"/>
      <w:r w:rsidRPr="00237F46">
        <w:rPr>
          <w:lang w:val="en-US"/>
        </w:rPr>
        <w:t xml:space="preserve"> to the rules</w:t>
      </w:r>
      <w:r w:rsidR="000C2E53" w:rsidRPr="00237F46">
        <w:rPr>
          <w:lang w:val="en-US"/>
        </w:rPr>
        <w:t xml:space="preserve"> and policies</w:t>
      </w:r>
      <w:r w:rsidRPr="00237F46">
        <w:rPr>
          <w:lang w:val="en-US"/>
        </w:rPr>
        <w:t xml:space="preserve"> stipulated by </w:t>
      </w:r>
      <w:r w:rsidR="00DA7D13" w:rsidRPr="00237F46">
        <w:rPr>
          <w:lang w:val="en-US"/>
        </w:rPr>
        <w:t xml:space="preserve">the </w:t>
      </w:r>
      <w:r w:rsidR="005B6809" w:rsidRPr="00237F46">
        <w:rPr>
          <w:lang w:val="en-US"/>
        </w:rPr>
        <w:t>Sport</w:t>
      </w:r>
      <w:r w:rsidR="003654D8" w:rsidRPr="00237F46">
        <w:rPr>
          <w:lang w:val="en-US"/>
        </w:rPr>
        <w:t>’</w:t>
      </w:r>
      <w:r w:rsidR="005B6809" w:rsidRPr="00237F46">
        <w:rPr>
          <w:lang w:val="en-US"/>
        </w:rPr>
        <w:t>s</w:t>
      </w:r>
      <w:r w:rsidRPr="00237F46">
        <w:rPr>
          <w:lang w:val="en-US"/>
        </w:rPr>
        <w:t xml:space="preserve"> governing bodies </w:t>
      </w:r>
      <w:r w:rsidR="005B6809" w:rsidRPr="00237F46">
        <w:rPr>
          <w:lang w:val="en-US"/>
        </w:rPr>
        <w:t xml:space="preserve">as mentioned in </w:t>
      </w:r>
      <w:hyperlink w:anchor="_(20)_Sport’s_Governing" w:history="1">
        <w:r w:rsidR="005B6809" w:rsidRPr="00237F46">
          <w:rPr>
            <w:rStyle w:val="Hyperlink"/>
            <w:color w:val="auto"/>
            <w:lang w:val="en-US"/>
          </w:rPr>
          <w:t>Rule 1 (20)</w:t>
        </w:r>
      </w:hyperlink>
      <w:r w:rsidRPr="00237F46">
        <w:rPr>
          <w:lang w:val="en-US"/>
        </w:rPr>
        <w:t>;</w:t>
      </w:r>
    </w:p>
    <w:p w14:paraId="430412F2" w14:textId="1BDE0F14" w:rsidR="00A049AA" w:rsidRPr="00237F46" w:rsidRDefault="00A049AA" w:rsidP="00A049AA">
      <w:pPr>
        <w:pStyle w:val="BodyText2"/>
        <w:spacing w:after="0" w:line="276" w:lineRule="auto"/>
        <w:ind w:left="1418" w:hanging="425"/>
        <w:jc w:val="both"/>
      </w:pPr>
      <w:r w:rsidRPr="00237F46">
        <w:t>(c)</w:t>
      </w:r>
      <w:r w:rsidRPr="00237F46">
        <w:tab/>
        <w:t xml:space="preserve">if over the age of eighteen (18) years, entitled to one </w:t>
      </w:r>
      <w:r w:rsidR="005B6809" w:rsidRPr="00237F46">
        <w:t xml:space="preserve">(1) </w:t>
      </w:r>
      <w:r w:rsidRPr="00237F46">
        <w:t xml:space="preserve">vote, on </w:t>
      </w:r>
      <w:r w:rsidR="00067630" w:rsidRPr="00237F46">
        <w:t xml:space="preserve">full </w:t>
      </w:r>
      <w:r w:rsidRPr="00237F46">
        <w:t>payment of their membership and activity fees;</w:t>
      </w:r>
      <w:r w:rsidR="00021A97" w:rsidRPr="00237F46">
        <w:t xml:space="preserve"> and</w:t>
      </w:r>
    </w:p>
    <w:p w14:paraId="0E579C98" w14:textId="0C63A14F" w:rsidR="00A049AA" w:rsidRPr="00237F46" w:rsidRDefault="00A049AA" w:rsidP="00A049AA">
      <w:pPr>
        <w:pStyle w:val="BodyText2"/>
        <w:spacing w:after="0" w:line="276" w:lineRule="auto"/>
        <w:ind w:left="1418" w:hanging="425"/>
        <w:jc w:val="both"/>
        <w:rPr>
          <w:lang w:val="en-US"/>
        </w:rPr>
      </w:pPr>
      <w:r w:rsidRPr="00237F46">
        <w:t>(d)</w:t>
      </w:r>
      <w:r w:rsidRPr="00237F46">
        <w:tab/>
        <w:t xml:space="preserve">if under the age of eighteen (18) years and on </w:t>
      </w:r>
      <w:r w:rsidR="00067630" w:rsidRPr="00237F46">
        <w:t xml:space="preserve">full </w:t>
      </w:r>
      <w:r w:rsidRPr="00237F46">
        <w:t xml:space="preserve">payment of their membership and activity fees, </w:t>
      </w:r>
      <w:r w:rsidR="00021A97" w:rsidRPr="00237F46">
        <w:t xml:space="preserve">shall be </w:t>
      </w:r>
      <w:r w:rsidRPr="00237F46">
        <w:t>entitled to one</w:t>
      </w:r>
      <w:r w:rsidR="005B6809" w:rsidRPr="00237F46">
        <w:t xml:space="preserve"> (1)</w:t>
      </w:r>
      <w:r w:rsidRPr="00237F46">
        <w:t xml:space="preserve"> vote per family, regardless of how many player members under the age of eighteen (18) are in that family. Only a parent or legal guardian may cast the vote</w:t>
      </w:r>
      <w:r w:rsidR="007B2BD7" w:rsidRPr="00237F46">
        <w:t xml:space="preserve"> on behalf of the player member</w:t>
      </w:r>
      <w:r w:rsidRPr="00237F46">
        <w:t xml:space="preserve">. </w:t>
      </w:r>
    </w:p>
    <w:p w14:paraId="521F1C0E" w14:textId="24211ABD" w:rsidR="00A049AA" w:rsidRPr="00237F46" w:rsidRDefault="00A049AA" w:rsidP="00A049AA">
      <w:pPr>
        <w:pStyle w:val="BodyText2"/>
        <w:spacing w:after="0" w:line="276" w:lineRule="auto"/>
        <w:ind w:left="1418" w:hanging="425"/>
        <w:jc w:val="both"/>
        <w:rPr>
          <w:lang w:val="en-US"/>
        </w:rPr>
      </w:pPr>
      <w:r w:rsidRPr="00237F46">
        <w:rPr>
          <w:lang w:val="en-US"/>
        </w:rPr>
        <w:t>(e)</w:t>
      </w:r>
      <w:r w:rsidRPr="00237F46">
        <w:rPr>
          <w:lang w:val="en-US"/>
        </w:rPr>
        <w:tab/>
        <w:t xml:space="preserve">A player </w:t>
      </w:r>
      <w:r w:rsidR="00573FBE" w:rsidRPr="00237F46">
        <w:rPr>
          <w:lang w:val="en-US"/>
        </w:rPr>
        <w:t xml:space="preserve">member </w:t>
      </w:r>
      <w:r w:rsidR="00573FBE" w:rsidRPr="00237F46">
        <w:t>over</w:t>
      </w:r>
      <w:r w:rsidRPr="00237F46">
        <w:t xml:space="preserve"> the age of eighteen (18) years shall be </w:t>
      </w:r>
      <w:r w:rsidRPr="00237F46">
        <w:rPr>
          <w:lang w:val="en-US"/>
        </w:rPr>
        <w:t xml:space="preserve">entitled to hold office or otherwise take part in </w:t>
      </w:r>
      <w:r w:rsidR="005B6809" w:rsidRPr="00237F46">
        <w:rPr>
          <w:lang w:val="en-US"/>
        </w:rPr>
        <w:t xml:space="preserve">the management of the </w:t>
      </w:r>
      <w:r w:rsidR="00A144CE" w:rsidRPr="00237F46">
        <w:rPr>
          <w:lang w:val="en-US"/>
        </w:rPr>
        <w:t>Association</w:t>
      </w:r>
      <w:r w:rsidRPr="00237F46">
        <w:rPr>
          <w:lang w:val="en-US"/>
        </w:rPr>
        <w:t xml:space="preserve"> and all privileges connected therewith and</w:t>
      </w:r>
    </w:p>
    <w:p w14:paraId="0E841EB4" w14:textId="71CEE44B" w:rsidR="00A049AA" w:rsidRPr="00237F46" w:rsidRDefault="00A049AA" w:rsidP="00A049AA">
      <w:pPr>
        <w:pStyle w:val="BodyText2"/>
        <w:spacing w:after="0" w:line="276" w:lineRule="auto"/>
        <w:ind w:left="1418" w:hanging="425"/>
        <w:jc w:val="both"/>
        <w:rPr>
          <w:lang w:val="en-US"/>
        </w:rPr>
      </w:pPr>
      <w:r w:rsidRPr="00237F46">
        <w:rPr>
          <w:lang w:val="en-US"/>
        </w:rPr>
        <w:t>(f)</w:t>
      </w:r>
      <w:r w:rsidRPr="00237F46">
        <w:rPr>
          <w:lang w:val="en-US"/>
        </w:rPr>
        <w:tab/>
      </w:r>
      <w:r w:rsidRPr="00237F46">
        <w:rPr>
          <w:rFonts w:cs="Times-Roman"/>
          <w:szCs w:val="22"/>
        </w:rPr>
        <w:t xml:space="preserve">The </w:t>
      </w:r>
      <w:r w:rsidRPr="00237F46">
        <w:t xml:space="preserve">parent or legal guardian of </w:t>
      </w:r>
      <w:r w:rsidRPr="00237F46">
        <w:rPr>
          <w:lang w:val="en-US"/>
        </w:rPr>
        <w:t xml:space="preserve">a player member </w:t>
      </w:r>
      <w:r w:rsidRPr="00237F46">
        <w:t>under the age of eighteen (18) years</w:t>
      </w:r>
      <w:r w:rsidRPr="00237F46" w:rsidDel="003F48CF">
        <w:rPr>
          <w:rFonts w:cs="Times-Roman"/>
          <w:szCs w:val="22"/>
        </w:rPr>
        <w:t xml:space="preserve"> </w:t>
      </w:r>
      <w:r w:rsidR="00336CE0" w:rsidRPr="00237F46">
        <w:rPr>
          <w:rFonts w:cs="Times-Roman"/>
          <w:szCs w:val="22"/>
        </w:rPr>
        <w:t xml:space="preserve">whilst they </w:t>
      </w:r>
      <w:r w:rsidR="00B46D21" w:rsidRPr="00237F46">
        <w:rPr>
          <w:rFonts w:cs="Times-Roman"/>
          <w:szCs w:val="22"/>
        </w:rPr>
        <w:t xml:space="preserve">are not a member of the </w:t>
      </w:r>
      <w:r w:rsidR="00A144CE" w:rsidRPr="00237F46">
        <w:rPr>
          <w:rFonts w:cs="Times-Roman"/>
          <w:szCs w:val="22"/>
        </w:rPr>
        <w:t>Association</w:t>
      </w:r>
      <w:r w:rsidR="00B46D21" w:rsidRPr="00237F46">
        <w:rPr>
          <w:rFonts w:cs="Times-Roman"/>
          <w:szCs w:val="22"/>
        </w:rPr>
        <w:t xml:space="preserve"> they </w:t>
      </w:r>
      <w:r w:rsidR="00336CE0" w:rsidRPr="00237F46">
        <w:rPr>
          <w:rFonts w:cs="Times-Roman"/>
          <w:szCs w:val="22"/>
        </w:rPr>
        <w:t xml:space="preserve">shall be </w:t>
      </w:r>
      <w:r w:rsidRPr="00237F46">
        <w:rPr>
          <w:lang w:val="en-US"/>
        </w:rPr>
        <w:t>entitled to hold office or otherwise take part in the</w:t>
      </w:r>
      <w:r w:rsidR="005B6809" w:rsidRPr="00237F46">
        <w:rPr>
          <w:lang w:val="en-US"/>
        </w:rPr>
        <w:t xml:space="preserve"> management</w:t>
      </w:r>
      <w:r w:rsidRPr="00237F46">
        <w:rPr>
          <w:lang w:val="en-US"/>
        </w:rPr>
        <w:t xml:space="preserve"> of </w:t>
      </w:r>
      <w:r w:rsidR="00DA7D13" w:rsidRPr="00237F46">
        <w:rPr>
          <w:lang w:val="en-US"/>
        </w:rPr>
        <w:t xml:space="preserve">the </w:t>
      </w:r>
      <w:r w:rsidR="00A144CE" w:rsidRPr="00237F46">
        <w:rPr>
          <w:lang w:val="en-US"/>
        </w:rPr>
        <w:t>Association</w:t>
      </w:r>
      <w:r w:rsidRPr="00237F46">
        <w:rPr>
          <w:lang w:val="en-US"/>
        </w:rPr>
        <w:t xml:space="preserve"> </w:t>
      </w:r>
      <w:r w:rsidR="00021A97" w:rsidRPr="00237F46">
        <w:rPr>
          <w:lang w:val="en-US"/>
        </w:rPr>
        <w:t xml:space="preserve">as a Board member </w:t>
      </w:r>
      <w:r w:rsidRPr="00237F46">
        <w:rPr>
          <w:lang w:val="en-US"/>
        </w:rPr>
        <w:t>and all privileges connected therewith.</w:t>
      </w:r>
    </w:p>
    <w:p w14:paraId="7D9A9C27" w14:textId="77777777" w:rsidR="007873B3" w:rsidRPr="00237F46" w:rsidRDefault="00A049AA" w:rsidP="00A049AA">
      <w:pPr>
        <w:pStyle w:val="BodyText2"/>
        <w:spacing w:line="276" w:lineRule="auto"/>
        <w:ind w:left="993"/>
        <w:jc w:val="both"/>
      </w:pPr>
      <w:r w:rsidRPr="00237F46">
        <w:rPr>
          <w:b/>
          <w:lang w:val="en-US"/>
        </w:rPr>
        <w:t>Player</w:t>
      </w:r>
      <w:r w:rsidRPr="00237F46">
        <w:rPr>
          <w:b/>
        </w:rPr>
        <w:t xml:space="preserve"> Members shall be unlimited</w:t>
      </w:r>
      <w:r w:rsidR="007873B3" w:rsidRPr="00237F46">
        <w:t>.</w:t>
      </w:r>
    </w:p>
    <w:p w14:paraId="2F659049" w14:textId="4E9B22E0" w:rsidR="00ED4B07" w:rsidRPr="00237F46" w:rsidRDefault="000A0770" w:rsidP="00F536CB">
      <w:pPr>
        <w:pStyle w:val="Heading2"/>
        <w:rPr>
          <w:rStyle w:val="Heading2Char"/>
          <w:bCs/>
          <w:color w:val="auto"/>
        </w:rPr>
      </w:pPr>
      <w:bookmarkStart w:id="97" w:name="_(2)_VOLUNTEER_MEMBERS"/>
      <w:bookmarkStart w:id="98" w:name="_(2)_VOLUNTEER_MEMBERS_1"/>
      <w:bookmarkStart w:id="99" w:name="_(2)_VOLUNTEER_MEMBERS_2"/>
      <w:bookmarkEnd w:id="97"/>
      <w:bookmarkEnd w:id="98"/>
      <w:bookmarkEnd w:id="99"/>
      <w:r w:rsidRPr="00237F46">
        <w:rPr>
          <w:color w:val="auto"/>
        </w:rPr>
        <w:t>(2)</w:t>
      </w:r>
      <w:r w:rsidRPr="00237F46">
        <w:rPr>
          <w:color w:val="auto"/>
        </w:rPr>
        <w:tab/>
      </w:r>
      <w:r w:rsidR="00DA6100" w:rsidRPr="00237F46">
        <w:rPr>
          <w:b/>
          <w:color w:val="auto"/>
        </w:rPr>
        <w:t>BOARD</w:t>
      </w:r>
      <w:r w:rsidR="003C1284" w:rsidRPr="00237F46">
        <w:rPr>
          <w:b/>
          <w:color w:val="auto"/>
        </w:rPr>
        <w:t xml:space="preserve"> </w:t>
      </w:r>
      <w:r w:rsidRPr="00237F46">
        <w:rPr>
          <w:b/>
          <w:color w:val="auto"/>
        </w:rPr>
        <w:t>MEMBERS</w:t>
      </w:r>
      <w:r w:rsidR="00406937" w:rsidRPr="00237F46">
        <w:rPr>
          <w:b/>
          <w:color w:val="auto"/>
        </w:rPr>
        <w:t xml:space="preserve"> </w:t>
      </w:r>
      <w:r w:rsidR="00FF412F" w:rsidRPr="00237F46">
        <w:rPr>
          <w:color w:val="auto"/>
        </w:rPr>
        <w:t>shall</w:t>
      </w:r>
      <w:r w:rsidR="00406937" w:rsidRPr="00237F46">
        <w:rPr>
          <w:color w:val="auto"/>
        </w:rPr>
        <w:t xml:space="preserve"> be a person who </w:t>
      </w:r>
      <w:r w:rsidR="003C1284" w:rsidRPr="00237F46">
        <w:rPr>
          <w:color w:val="auto"/>
        </w:rPr>
        <w:t>holds no other voting class of membership</w:t>
      </w:r>
      <w:r w:rsidRPr="00237F46">
        <w:rPr>
          <w:color w:val="auto"/>
        </w:rPr>
        <w:t xml:space="preserve"> </w:t>
      </w:r>
      <w:r w:rsidR="00F65E76" w:rsidRPr="00237F46">
        <w:rPr>
          <w:color w:val="auto"/>
        </w:rPr>
        <w:t xml:space="preserve">who </w:t>
      </w:r>
      <w:r w:rsidR="0040220E" w:rsidRPr="00237F46">
        <w:rPr>
          <w:color w:val="auto"/>
        </w:rPr>
        <w:t xml:space="preserve">has been elected by members </w:t>
      </w:r>
      <w:r w:rsidR="005F7D2B" w:rsidRPr="00237F46">
        <w:rPr>
          <w:color w:val="auto"/>
        </w:rPr>
        <w:t xml:space="preserve">or </w:t>
      </w:r>
      <w:r w:rsidR="0040220E" w:rsidRPr="00237F46">
        <w:rPr>
          <w:color w:val="auto"/>
        </w:rPr>
        <w:t xml:space="preserve">appointed by </w:t>
      </w:r>
      <w:r w:rsidR="00DA6100" w:rsidRPr="00237F46">
        <w:rPr>
          <w:color w:val="auto"/>
        </w:rPr>
        <w:t>Board</w:t>
      </w:r>
      <w:r w:rsidR="0040220E" w:rsidRPr="00237F46">
        <w:rPr>
          <w:color w:val="auto"/>
        </w:rPr>
        <w:t xml:space="preserve"> </w:t>
      </w:r>
      <w:r w:rsidR="009869A3" w:rsidRPr="00237F46">
        <w:rPr>
          <w:color w:val="auto"/>
        </w:rPr>
        <w:t xml:space="preserve">to fill an </w:t>
      </w:r>
      <w:r w:rsidR="00F65E76" w:rsidRPr="00237F46">
        <w:rPr>
          <w:color w:val="auto"/>
        </w:rPr>
        <w:t xml:space="preserve">official position </w:t>
      </w:r>
      <w:r w:rsidR="00B46D21" w:rsidRPr="00237F46">
        <w:rPr>
          <w:color w:val="auto"/>
        </w:rPr>
        <w:t xml:space="preserve">on the </w:t>
      </w:r>
      <w:r w:rsidR="00DA6100" w:rsidRPr="00237F46">
        <w:rPr>
          <w:color w:val="auto"/>
        </w:rPr>
        <w:t>Board</w:t>
      </w:r>
      <w:r w:rsidR="00B46D21" w:rsidRPr="00237F46">
        <w:rPr>
          <w:color w:val="auto"/>
        </w:rPr>
        <w:t xml:space="preserve"> </w:t>
      </w:r>
      <w:r w:rsidR="008D6D2F" w:rsidRPr="00237F46">
        <w:rPr>
          <w:color w:val="auto"/>
        </w:rPr>
        <w:t>as</w:t>
      </w:r>
      <w:r w:rsidRPr="00237F46">
        <w:rPr>
          <w:color w:val="auto"/>
        </w:rPr>
        <w:t xml:space="preserve"> described in </w:t>
      </w:r>
      <w:hyperlink w:anchor="_17_MEMBERSHIP_OF_2" w:history="1">
        <w:r w:rsidRPr="00237F46">
          <w:rPr>
            <w:rStyle w:val="Hyperlink"/>
            <w:color w:val="auto"/>
          </w:rPr>
          <w:t xml:space="preserve">Rule </w:t>
        </w:r>
        <w:r w:rsidR="00B46D21" w:rsidRPr="00237F46">
          <w:rPr>
            <w:rStyle w:val="Hyperlink"/>
            <w:color w:val="auto"/>
          </w:rPr>
          <w:t>17</w:t>
        </w:r>
      </w:hyperlink>
      <w:r w:rsidR="00DB332F" w:rsidRPr="00237F46">
        <w:rPr>
          <w:rStyle w:val="Heading2Char"/>
          <w:bCs/>
          <w:color w:val="auto"/>
        </w:rPr>
        <w:t xml:space="preserve"> </w:t>
      </w:r>
    </w:p>
    <w:p w14:paraId="665D0DC5" w14:textId="77777777" w:rsidR="008B2DFF" w:rsidRPr="00237F46" w:rsidRDefault="008B2DFF" w:rsidP="001D41F6">
      <w:pPr>
        <w:pStyle w:val="Heading2"/>
        <w:ind w:left="1418"/>
        <w:rPr>
          <w:color w:val="auto"/>
        </w:rPr>
      </w:pPr>
      <w:r w:rsidRPr="00237F46">
        <w:rPr>
          <w:color w:val="auto"/>
        </w:rPr>
        <w:t xml:space="preserve">(1) </w:t>
      </w:r>
      <w:r w:rsidR="00A80FB4" w:rsidRPr="00237F46">
        <w:rPr>
          <w:color w:val="auto"/>
        </w:rPr>
        <w:t xml:space="preserve">Member </w:t>
      </w:r>
      <w:r w:rsidRPr="00237F46">
        <w:rPr>
          <w:color w:val="auto"/>
        </w:rPr>
        <w:t xml:space="preserve">Elected Volunteer Members shall </w:t>
      </w:r>
      <w:r w:rsidR="001578E1" w:rsidRPr="00237F46">
        <w:rPr>
          <w:color w:val="auto"/>
        </w:rPr>
        <w:t>be: -</w:t>
      </w:r>
    </w:p>
    <w:p w14:paraId="1AE622D3" w14:textId="04009673" w:rsidR="008B2DFF" w:rsidRPr="00237F46" w:rsidRDefault="008B2DFF" w:rsidP="001D41F6">
      <w:pPr>
        <w:pStyle w:val="BodyText2"/>
        <w:numPr>
          <w:ilvl w:val="0"/>
          <w:numId w:val="25"/>
        </w:numPr>
        <w:spacing w:after="0" w:line="276" w:lineRule="auto"/>
        <w:ind w:left="1418" w:hanging="425"/>
        <w:jc w:val="both"/>
        <w:rPr>
          <w:lang w:val="en-US"/>
        </w:rPr>
      </w:pPr>
      <w:r w:rsidRPr="00237F46">
        <w:rPr>
          <w:lang w:val="en-US"/>
        </w:rPr>
        <w:t xml:space="preserve">subject to the provisions of these Rules </w:t>
      </w:r>
      <w:r w:rsidR="004F5C03" w:rsidRPr="00237F46">
        <w:rPr>
          <w:lang w:val="en-US"/>
        </w:rPr>
        <w:t xml:space="preserve">and the rules </w:t>
      </w:r>
      <w:r w:rsidR="000C2E53" w:rsidRPr="00237F46">
        <w:rPr>
          <w:lang w:val="en-US"/>
        </w:rPr>
        <w:t xml:space="preserve">and policies </w:t>
      </w:r>
      <w:r w:rsidR="004F5C03" w:rsidRPr="00237F46">
        <w:rPr>
          <w:lang w:val="en-US"/>
        </w:rPr>
        <w:t xml:space="preserve">stipulated by the Sport’s governing bodies as mentioned in </w:t>
      </w:r>
      <w:hyperlink w:anchor="_(20)_Sport’s_Governing" w:history="1">
        <w:r w:rsidR="004F5C03" w:rsidRPr="00237F46">
          <w:rPr>
            <w:rStyle w:val="Hyperlink"/>
            <w:color w:val="auto"/>
            <w:lang w:val="en-US"/>
          </w:rPr>
          <w:t>Rule 1 (20)</w:t>
        </w:r>
      </w:hyperlink>
      <w:r w:rsidR="004F5C03" w:rsidRPr="00237F46">
        <w:rPr>
          <w:lang w:val="en-US"/>
        </w:rPr>
        <w:t xml:space="preserve"> </w:t>
      </w:r>
    </w:p>
    <w:p w14:paraId="09D2AD7B" w14:textId="77777777" w:rsidR="008B2DFF" w:rsidRPr="00237F46" w:rsidRDefault="008B2DFF" w:rsidP="001D41F6">
      <w:pPr>
        <w:pStyle w:val="BodyText2"/>
        <w:spacing w:after="0" w:line="276" w:lineRule="auto"/>
        <w:ind w:left="1418" w:hanging="425"/>
        <w:jc w:val="both"/>
      </w:pPr>
      <w:r w:rsidRPr="00237F46">
        <w:t>(b)</w:t>
      </w:r>
      <w:r w:rsidRPr="00237F46">
        <w:tab/>
      </w:r>
      <w:proofErr w:type="gramStart"/>
      <w:r w:rsidRPr="00237F46">
        <w:t>exempt</w:t>
      </w:r>
      <w:proofErr w:type="gramEnd"/>
      <w:r w:rsidRPr="00237F46">
        <w:t xml:space="preserve"> from the payment of membership fees </w:t>
      </w:r>
    </w:p>
    <w:p w14:paraId="7255FD54" w14:textId="51ED8580" w:rsidR="008B2DFF" w:rsidRPr="00237F46" w:rsidRDefault="008B2DFF" w:rsidP="001D41F6">
      <w:pPr>
        <w:pStyle w:val="BodyText2"/>
        <w:spacing w:after="0" w:line="276" w:lineRule="auto"/>
        <w:ind w:left="1418" w:hanging="425"/>
        <w:jc w:val="both"/>
      </w:pPr>
      <w:r w:rsidRPr="00237F46">
        <w:t>(c)</w:t>
      </w:r>
      <w:r w:rsidRPr="00237F46">
        <w:tab/>
      </w:r>
      <w:proofErr w:type="gramStart"/>
      <w:r w:rsidRPr="00237F46">
        <w:t>entitled</w:t>
      </w:r>
      <w:proofErr w:type="gramEnd"/>
      <w:r w:rsidRPr="00237F46">
        <w:t xml:space="preserve"> to vote at a </w:t>
      </w:r>
      <w:r w:rsidR="007715D7" w:rsidRPr="00237F46">
        <w:t>General Meeting</w:t>
      </w:r>
      <w:r w:rsidRPr="00237F46">
        <w:t xml:space="preserve"> </w:t>
      </w:r>
      <w:r w:rsidR="00EB5C9C" w:rsidRPr="00237F46">
        <w:t xml:space="preserve">whilst a member of </w:t>
      </w:r>
      <w:r w:rsidR="003654D8" w:rsidRPr="00237F46">
        <w:t xml:space="preserve">the </w:t>
      </w:r>
      <w:r w:rsidR="00DA6100" w:rsidRPr="00237F46">
        <w:t>Board</w:t>
      </w:r>
    </w:p>
    <w:p w14:paraId="67E481D0" w14:textId="4789DB25" w:rsidR="008B2DFF" w:rsidRPr="00237F46" w:rsidRDefault="008B2DFF" w:rsidP="001D41F6">
      <w:pPr>
        <w:pStyle w:val="BodyText2"/>
        <w:spacing w:line="276" w:lineRule="auto"/>
        <w:ind w:left="1418" w:hanging="425"/>
        <w:jc w:val="both"/>
        <w:rPr>
          <w:b/>
        </w:rPr>
      </w:pPr>
      <w:r w:rsidRPr="00237F46">
        <w:t>(d)</w:t>
      </w:r>
      <w:r w:rsidRPr="00237F46">
        <w:tab/>
      </w:r>
      <w:proofErr w:type="gramStart"/>
      <w:r w:rsidR="00A568E8" w:rsidRPr="00237F46">
        <w:t>afforded</w:t>
      </w:r>
      <w:proofErr w:type="gramEnd"/>
      <w:r w:rsidR="00A568E8" w:rsidRPr="00237F46">
        <w:t xml:space="preserve"> all the entitlements </w:t>
      </w:r>
      <w:r w:rsidR="00406937" w:rsidRPr="00237F46">
        <w:t xml:space="preserve">of a member of the </w:t>
      </w:r>
      <w:r w:rsidR="00A144CE" w:rsidRPr="00237F46">
        <w:t>Association</w:t>
      </w:r>
    </w:p>
    <w:p w14:paraId="445503F8" w14:textId="1C3DDBE5" w:rsidR="008B2DFF" w:rsidRPr="00237F46" w:rsidRDefault="00021A97" w:rsidP="007B2BD7">
      <w:pPr>
        <w:pStyle w:val="BodyText2"/>
        <w:spacing w:line="276" w:lineRule="auto"/>
        <w:ind w:left="1417" w:hanging="425"/>
        <w:jc w:val="both"/>
      </w:pPr>
      <w:r w:rsidRPr="00237F46">
        <w:rPr>
          <w:lang w:val="en-US"/>
        </w:rPr>
        <w:t xml:space="preserve">Board </w:t>
      </w:r>
      <w:r w:rsidR="00D874D8" w:rsidRPr="00237F46">
        <w:rPr>
          <w:lang w:val="en-US"/>
        </w:rPr>
        <w:t>Member</w:t>
      </w:r>
      <w:r w:rsidR="008B2DFF" w:rsidRPr="00237F46">
        <w:rPr>
          <w:lang w:val="en-US"/>
        </w:rPr>
        <w:t xml:space="preserve"> </w:t>
      </w:r>
      <w:r w:rsidR="008B2DFF" w:rsidRPr="00237F46">
        <w:t xml:space="preserve">shall be </w:t>
      </w:r>
      <w:r w:rsidR="00406937" w:rsidRPr="00237F46">
        <w:t xml:space="preserve">limited to the number described in </w:t>
      </w:r>
      <w:hyperlink w:anchor="_17_MEMBERSHIP_OF_1" w:history="1">
        <w:r w:rsidR="00406937" w:rsidRPr="00237F46">
          <w:rPr>
            <w:rStyle w:val="Hyperlink"/>
            <w:color w:val="auto"/>
          </w:rPr>
          <w:t>Rule 17</w:t>
        </w:r>
      </w:hyperlink>
      <w:r w:rsidR="008B2DFF" w:rsidRPr="00237F46">
        <w:t xml:space="preserve"> </w:t>
      </w:r>
    </w:p>
    <w:p w14:paraId="0C862128" w14:textId="0D508E5C" w:rsidR="0001486B" w:rsidRPr="00237F46" w:rsidRDefault="00416FEA" w:rsidP="00F536CB">
      <w:pPr>
        <w:pStyle w:val="Heading2"/>
        <w:rPr>
          <w:color w:val="auto"/>
        </w:rPr>
      </w:pPr>
      <w:bookmarkStart w:id="100" w:name="_(2)_Appointed_Volunteer"/>
      <w:bookmarkStart w:id="101" w:name="_(3)_LIFE_MEMBER"/>
      <w:bookmarkEnd w:id="100"/>
      <w:bookmarkEnd w:id="101"/>
      <w:r w:rsidRPr="00237F46">
        <w:rPr>
          <w:color w:val="auto"/>
        </w:rPr>
        <w:br w:type="page"/>
      </w:r>
      <w:r w:rsidR="0001486B" w:rsidRPr="00237F46">
        <w:rPr>
          <w:color w:val="auto"/>
        </w:rPr>
        <w:lastRenderedPageBreak/>
        <w:t>(3)</w:t>
      </w:r>
      <w:r w:rsidR="0001486B" w:rsidRPr="00237F46">
        <w:rPr>
          <w:color w:val="auto"/>
        </w:rPr>
        <w:tab/>
      </w:r>
      <w:r w:rsidR="00D97972" w:rsidRPr="00237F46">
        <w:rPr>
          <w:b/>
          <w:color w:val="auto"/>
        </w:rPr>
        <w:t>LIFE MEMBER</w:t>
      </w:r>
      <w:r w:rsidR="0001486B" w:rsidRPr="00237F46">
        <w:rPr>
          <w:color w:val="auto"/>
        </w:rPr>
        <w:t xml:space="preserve"> shall be a person who has provided meritorious services to </w:t>
      </w:r>
      <w:r w:rsidR="00DA7D13" w:rsidRPr="00237F46">
        <w:rPr>
          <w:color w:val="auto"/>
        </w:rPr>
        <w:t xml:space="preserve">the </w:t>
      </w:r>
      <w:r w:rsidR="00A144CE" w:rsidRPr="00237F46">
        <w:rPr>
          <w:color w:val="auto"/>
        </w:rPr>
        <w:t>Association</w:t>
      </w:r>
      <w:r w:rsidR="0001486B" w:rsidRPr="00237F46">
        <w:rPr>
          <w:color w:val="auto"/>
        </w:rPr>
        <w:t xml:space="preserve"> and meets the criteria as set by </w:t>
      </w:r>
      <w:r w:rsidR="00DA7D13" w:rsidRPr="00237F46">
        <w:rPr>
          <w:color w:val="auto"/>
        </w:rPr>
        <w:t xml:space="preserve">the </w:t>
      </w:r>
      <w:r w:rsidR="00A144CE" w:rsidRPr="00237F46">
        <w:rPr>
          <w:color w:val="auto"/>
        </w:rPr>
        <w:t>Association</w:t>
      </w:r>
      <w:r w:rsidR="0001486B" w:rsidRPr="00237F46">
        <w:rPr>
          <w:color w:val="auto"/>
        </w:rPr>
        <w:t xml:space="preserve"> and whose nomination has been passed by </w:t>
      </w:r>
      <w:r w:rsidR="00D024A1" w:rsidRPr="00237F46">
        <w:rPr>
          <w:color w:val="auto"/>
        </w:rPr>
        <w:t xml:space="preserve">the </w:t>
      </w:r>
      <w:r w:rsidR="00DA6100" w:rsidRPr="00237F46">
        <w:rPr>
          <w:color w:val="auto"/>
        </w:rPr>
        <w:t>Board</w:t>
      </w:r>
      <w:r w:rsidR="0001486B" w:rsidRPr="00237F46">
        <w:rPr>
          <w:color w:val="auto"/>
        </w:rPr>
        <w:t xml:space="preserve"> and confirmed by a majority of members present at the Annual </w:t>
      </w:r>
      <w:r w:rsidR="007715D7" w:rsidRPr="00237F46">
        <w:rPr>
          <w:color w:val="auto"/>
        </w:rPr>
        <w:t>General Meeting</w:t>
      </w:r>
      <w:r w:rsidR="0001486B" w:rsidRPr="00237F46">
        <w:rPr>
          <w:color w:val="auto"/>
        </w:rPr>
        <w:t xml:space="preserve"> of </w:t>
      </w:r>
      <w:r w:rsidR="00DA7D13" w:rsidRPr="00237F46">
        <w:rPr>
          <w:color w:val="auto"/>
        </w:rPr>
        <w:t xml:space="preserve">the </w:t>
      </w:r>
      <w:r w:rsidR="00A144CE" w:rsidRPr="00237F46">
        <w:rPr>
          <w:color w:val="auto"/>
        </w:rPr>
        <w:t>Association</w:t>
      </w:r>
      <w:r w:rsidR="0001486B" w:rsidRPr="00237F46">
        <w:rPr>
          <w:color w:val="auto"/>
        </w:rPr>
        <w:t xml:space="preserve">. </w:t>
      </w:r>
    </w:p>
    <w:p w14:paraId="10B2A9C4" w14:textId="77777777" w:rsidR="0001486B" w:rsidRPr="00237F46" w:rsidRDefault="00D97972" w:rsidP="00652076">
      <w:pPr>
        <w:pStyle w:val="BodyText2"/>
        <w:spacing w:line="276" w:lineRule="auto"/>
        <w:ind w:left="851"/>
        <w:jc w:val="both"/>
      </w:pPr>
      <w:r w:rsidRPr="00237F46">
        <w:rPr>
          <w:b/>
        </w:rPr>
        <w:t>Life Member</w:t>
      </w:r>
      <w:r w:rsidR="0001486B" w:rsidRPr="00237F46">
        <w:rPr>
          <w:b/>
        </w:rPr>
        <w:t xml:space="preserve">s shall </w:t>
      </w:r>
      <w:r w:rsidR="00D024A1" w:rsidRPr="00237F46">
        <w:rPr>
          <w:b/>
        </w:rPr>
        <w:t>be</w:t>
      </w:r>
      <w:r w:rsidR="00D024A1" w:rsidRPr="00237F46">
        <w:t>: -</w:t>
      </w:r>
    </w:p>
    <w:p w14:paraId="31277A74" w14:textId="000D2767" w:rsidR="0001486B" w:rsidRPr="00237F46" w:rsidRDefault="00652076" w:rsidP="00652076">
      <w:pPr>
        <w:pStyle w:val="BodyText2"/>
        <w:spacing w:after="0" w:line="276" w:lineRule="auto"/>
        <w:ind w:left="1418" w:hanging="425"/>
        <w:jc w:val="both"/>
        <w:rPr>
          <w:lang w:val="en-US"/>
        </w:rPr>
      </w:pPr>
      <w:r w:rsidRPr="00237F46">
        <w:t>(</w:t>
      </w:r>
      <w:r w:rsidR="0001486B" w:rsidRPr="00237F46">
        <w:t>a)</w:t>
      </w:r>
      <w:r w:rsidR="0001486B" w:rsidRPr="00237F46">
        <w:tab/>
      </w:r>
      <w:proofErr w:type="gramStart"/>
      <w:r w:rsidR="0001486B" w:rsidRPr="00237F46">
        <w:rPr>
          <w:lang w:val="en-US"/>
        </w:rPr>
        <w:t>subject</w:t>
      </w:r>
      <w:proofErr w:type="gramEnd"/>
      <w:r w:rsidR="0001486B" w:rsidRPr="00237F46">
        <w:rPr>
          <w:lang w:val="en-US"/>
        </w:rPr>
        <w:t xml:space="preserve"> to the provisions of these Rules </w:t>
      </w:r>
      <w:r w:rsidR="000C2E53" w:rsidRPr="00237F46">
        <w:rPr>
          <w:lang w:val="en-US"/>
        </w:rPr>
        <w:t xml:space="preserve">and the rules and policies stipulated by the Sport’s governing bodies as mentioned in </w:t>
      </w:r>
      <w:hyperlink w:anchor="_(20)_Sport’s_Governing" w:history="1">
        <w:r w:rsidR="000C2E53" w:rsidRPr="00237F46">
          <w:rPr>
            <w:rStyle w:val="Hyperlink"/>
            <w:color w:val="auto"/>
            <w:lang w:val="en-US"/>
          </w:rPr>
          <w:t>Rule 1 (20)</w:t>
        </w:r>
      </w:hyperlink>
    </w:p>
    <w:p w14:paraId="52917B19" w14:textId="5DA3B1F6" w:rsidR="0001486B" w:rsidRPr="00237F46" w:rsidRDefault="00652076" w:rsidP="00652076">
      <w:pPr>
        <w:pStyle w:val="BodyText2"/>
        <w:spacing w:after="0" w:line="276" w:lineRule="auto"/>
        <w:ind w:left="1418" w:hanging="425"/>
        <w:jc w:val="both"/>
      </w:pPr>
      <w:r w:rsidRPr="00237F46">
        <w:t>(</w:t>
      </w:r>
      <w:r w:rsidR="0001486B" w:rsidRPr="00237F46">
        <w:t>b)</w:t>
      </w:r>
      <w:r w:rsidR="0001486B" w:rsidRPr="00237F46">
        <w:tab/>
      </w:r>
      <w:proofErr w:type="gramStart"/>
      <w:r w:rsidR="0001486B" w:rsidRPr="00237F46">
        <w:t>exempt</w:t>
      </w:r>
      <w:proofErr w:type="gramEnd"/>
      <w:r w:rsidR="0001486B" w:rsidRPr="00237F46">
        <w:t xml:space="preserve"> from the payment of membership fees </w:t>
      </w:r>
      <w:r w:rsidR="00D024A1" w:rsidRPr="00237F46">
        <w:t>only</w:t>
      </w:r>
    </w:p>
    <w:p w14:paraId="322C4872" w14:textId="555C1ECF" w:rsidR="0001486B" w:rsidRPr="00237F46" w:rsidRDefault="00652076" w:rsidP="00652076">
      <w:pPr>
        <w:pStyle w:val="BodyText2"/>
        <w:spacing w:after="0" w:line="276" w:lineRule="auto"/>
        <w:ind w:left="1418" w:hanging="425"/>
        <w:jc w:val="both"/>
      </w:pPr>
      <w:r w:rsidRPr="00237F46">
        <w:t>(</w:t>
      </w:r>
      <w:r w:rsidR="0001486B" w:rsidRPr="00237F46">
        <w:t>c)</w:t>
      </w:r>
      <w:r w:rsidR="0001486B" w:rsidRPr="00237F46">
        <w:tab/>
      </w:r>
      <w:proofErr w:type="gramStart"/>
      <w:r w:rsidR="00A049AA" w:rsidRPr="00237F46">
        <w:t>entitled</w:t>
      </w:r>
      <w:proofErr w:type="gramEnd"/>
      <w:r w:rsidR="00A049AA" w:rsidRPr="00237F46">
        <w:t xml:space="preserve"> to vote at a </w:t>
      </w:r>
      <w:r w:rsidR="007715D7" w:rsidRPr="00237F46">
        <w:t>General Meeting</w:t>
      </w:r>
      <w:r w:rsidR="00A049AA" w:rsidRPr="00237F46">
        <w:t xml:space="preserve"> if the </w:t>
      </w:r>
      <w:r w:rsidR="00D97972" w:rsidRPr="00237F46">
        <w:t>Life Member</w:t>
      </w:r>
      <w:r w:rsidR="00A049AA" w:rsidRPr="00237F46">
        <w:t xml:space="preserve"> is an active participant in </w:t>
      </w:r>
      <w:r w:rsidR="00A144CE" w:rsidRPr="00237F46">
        <w:t>Association</w:t>
      </w:r>
      <w:r w:rsidR="00A049AA" w:rsidRPr="00237F46">
        <w:t xml:space="preserve"> activities as described in </w:t>
      </w:r>
      <w:hyperlink w:anchor="_(4)_Active_Life" w:history="1">
        <w:r w:rsidR="00A049AA" w:rsidRPr="00237F46">
          <w:rPr>
            <w:rStyle w:val="Hyperlink"/>
            <w:color w:val="auto"/>
          </w:rPr>
          <w:t>Rule 1 (</w:t>
        </w:r>
        <w:r w:rsidR="00254F07" w:rsidRPr="00237F46">
          <w:rPr>
            <w:rStyle w:val="Hyperlink"/>
            <w:color w:val="auto"/>
          </w:rPr>
          <w:t>4</w:t>
        </w:r>
        <w:r w:rsidR="00A049AA" w:rsidRPr="00237F46">
          <w:rPr>
            <w:rStyle w:val="Hyperlink"/>
            <w:color w:val="auto"/>
          </w:rPr>
          <w:t>)</w:t>
        </w:r>
      </w:hyperlink>
      <w:r w:rsidR="00A049AA" w:rsidRPr="00237F46">
        <w:t xml:space="preserve">, but if the </w:t>
      </w:r>
      <w:r w:rsidR="00D97972" w:rsidRPr="00237F46">
        <w:t>Life Member</w:t>
      </w:r>
      <w:r w:rsidR="00A049AA" w:rsidRPr="00237F46">
        <w:t xml:space="preserve"> is a non-active member in </w:t>
      </w:r>
      <w:r w:rsidR="00A144CE" w:rsidRPr="00237F46">
        <w:t>Association</w:t>
      </w:r>
      <w:r w:rsidR="00D97972" w:rsidRPr="00237F46">
        <w:t xml:space="preserve"> programs or activities, </w:t>
      </w:r>
      <w:r w:rsidR="00A049AA" w:rsidRPr="00237F46">
        <w:t xml:space="preserve">they </w:t>
      </w:r>
      <w:r w:rsidR="00D024A1" w:rsidRPr="00237F46">
        <w:t>shall</w:t>
      </w:r>
      <w:r w:rsidR="00A049AA" w:rsidRPr="00237F46">
        <w:t xml:space="preserve"> be entitled to speak at </w:t>
      </w:r>
      <w:r w:rsidR="007715D7" w:rsidRPr="00237F46">
        <w:t>General Meeting</w:t>
      </w:r>
      <w:r w:rsidR="00A049AA" w:rsidRPr="00237F46">
        <w:t xml:space="preserve">s of </w:t>
      </w:r>
      <w:r w:rsidR="00DA7D13" w:rsidRPr="00237F46">
        <w:t xml:space="preserve">the </w:t>
      </w:r>
      <w:r w:rsidR="00A144CE" w:rsidRPr="00237F46">
        <w:t>Association</w:t>
      </w:r>
      <w:r w:rsidR="00A049AA" w:rsidRPr="00237F46">
        <w:t xml:space="preserve"> but not entitled to vote</w:t>
      </w:r>
      <w:r w:rsidR="00776013" w:rsidRPr="00237F46">
        <w:t xml:space="preserve"> </w:t>
      </w:r>
    </w:p>
    <w:p w14:paraId="67E41980" w14:textId="6BEF0A93" w:rsidR="0001486B" w:rsidRPr="00237F46" w:rsidRDefault="00652076" w:rsidP="00652076">
      <w:pPr>
        <w:pStyle w:val="BodyText2"/>
        <w:spacing w:after="0" w:line="276" w:lineRule="auto"/>
        <w:ind w:left="1418" w:hanging="425"/>
        <w:jc w:val="both"/>
      </w:pPr>
      <w:r w:rsidRPr="00237F46">
        <w:t>(</w:t>
      </w:r>
      <w:r w:rsidR="0001486B" w:rsidRPr="00237F46">
        <w:t>d)</w:t>
      </w:r>
      <w:r w:rsidR="0001486B" w:rsidRPr="00237F46">
        <w:tab/>
      </w:r>
      <w:proofErr w:type="gramStart"/>
      <w:r w:rsidR="0001486B" w:rsidRPr="00237F46">
        <w:t>afforded</w:t>
      </w:r>
      <w:proofErr w:type="gramEnd"/>
      <w:r w:rsidR="0001486B" w:rsidRPr="00237F46">
        <w:t xml:space="preserve"> all the entitlements offered to Member</w:t>
      </w:r>
      <w:r w:rsidR="005F2B54" w:rsidRPr="00237F46">
        <w:t xml:space="preserve">s </w:t>
      </w:r>
      <w:r w:rsidR="0001486B" w:rsidRPr="00237F46">
        <w:t xml:space="preserve"> </w:t>
      </w:r>
    </w:p>
    <w:p w14:paraId="34B32668" w14:textId="77777777" w:rsidR="0001486B" w:rsidRPr="00237F46" w:rsidRDefault="00D97972" w:rsidP="0001486B">
      <w:pPr>
        <w:pStyle w:val="BodyText2"/>
        <w:spacing w:after="0" w:line="276" w:lineRule="auto"/>
        <w:ind w:left="851"/>
        <w:jc w:val="both"/>
      </w:pPr>
      <w:r w:rsidRPr="00237F46">
        <w:t>Life Member</w:t>
      </w:r>
      <w:r w:rsidR="00FB5357" w:rsidRPr="00237F46">
        <w:t xml:space="preserve">s shall be unlimited in number however no more than two (2) </w:t>
      </w:r>
      <w:r w:rsidRPr="00237F46">
        <w:t>Life Member</w:t>
      </w:r>
      <w:r w:rsidR="00FB5357" w:rsidRPr="00237F46">
        <w:t xml:space="preserve">ships may be nominated in the period between Annual </w:t>
      </w:r>
      <w:r w:rsidR="007715D7" w:rsidRPr="00237F46">
        <w:t>General Meeting</w:t>
      </w:r>
      <w:r w:rsidR="00FB5357" w:rsidRPr="00237F46">
        <w:t>s.</w:t>
      </w:r>
    </w:p>
    <w:p w14:paraId="57D534A1" w14:textId="3FEA4322" w:rsidR="00FC7D33" w:rsidRPr="00237F46" w:rsidRDefault="00FC7D33" w:rsidP="00FC7D33">
      <w:pPr>
        <w:pStyle w:val="Heading2"/>
        <w:rPr>
          <w:rStyle w:val="Heading2Char"/>
          <w:bCs/>
          <w:color w:val="auto"/>
        </w:rPr>
      </w:pPr>
      <w:r w:rsidRPr="00237F46">
        <w:rPr>
          <w:color w:val="auto"/>
        </w:rPr>
        <w:t>(</w:t>
      </w:r>
      <w:r w:rsidR="007B2BD7" w:rsidRPr="00237F46">
        <w:rPr>
          <w:color w:val="auto"/>
        </w:rPr>
        <w:t>4</w:t>
      </w:r>
      <w:r w:rsidRPr="00237F46">
        <w:rPr>
          <w:color w:val="auto"/>
        </w:rPr>
        <w:t>)</w:t>
      </w:r>
      <w:r w:rsidRPr="00237F46">
        <w:rPr>
          <w:color w:val="auto"/>
        </w:rPr>
        <w:tab/>
      </w:r>
      <w:r w:rsidRPr="00237F46">
        <w:rPr>
          <w:b/>
          <w:color w:val="auto"/>
        </w:rPr>
        <w:t xml:space="preserve">VOLUNTEER MEMBERS </w:t>
      </w:r>
      <w:r w:rsidRPr="00237F46">
        <w:rPr>
          <w:color w:val="auto"/>
        </w:rPr>
        <w:t xml:space="preserve">(appointed) shall be a person </w:t>
      </w:r>
      <w:r w:rsidR="00B46D21" w:rsidRPr="00237F46">
        <w:rPr>
          <w:color w:val="auto"/>
        </w:rPr>
        <w:t xml:space="preserve">who does not </w:t>
      </w:r>
      <w:r w:rsidRPr="00237F46">
        <w:rPr>
          <w:color w:val="auto"/>
        </w:rPr>
        <w:t xml:space="preserve">hold </w:t>
      </w:r>
      <w:r w:rsidR="00B46D21" w:rsidRPr="00237F46">
        <w:rPr>
          <w:color w:val="auto"/>
        </w:rPr>
        <w:t>any</w:t>
      </w:r>
      <w:r w:rsidRPr="00237F46">
        <w:rPr>
          <w:color w:val="auto"/>
        </w:rPr>
        <w:t xml:space="preserve"> other class of membership who has been appointed by </w:t>
      </w:r>
      <w:r w:rsidR="00DA6100" w:rsidRPr="00237F46">
        <w:rPr>
          <w:color w:val="auto"/>
        </w:rPr>
        <w:t>Board</w:t>
      </w:r>
      <w:r w:rsidRPr="00237F46">
        <w:rPr>
          <w:color w:val="auto"/>
        </w:rPr>
        <w:t xml:space="preserve"> to fill an official volunteer position as described in </w:t>
      </w:r>
      <w:hyperlink w:anchor="_(23)_Volunteer_1" w:history="1">
        <w:r w:rsidRPr="00237F46">
          <w:rPr>
            <w:rStyle w:val="Hyperlink"/>
            <w:color w:val="auto"/>
          </w:rPr>
          <w:t>Rule 1 (24)</w:t>
        </w:r>
      </w:hyperlink>
      <w:r w:rsidRPr="00237F46">
        <w:rPr>
          <w:rStyle w:val="Heading2Char"/>
          <w:bCs/>
          <w:color w:val="auto"/>
        </w:rPr>
        <w:t xml:space="preserve"> </w:t>
      </w:r>
    </w:p>
    <w:p w14:paraId="2950DDF4" w14:textId="77777777" w:rsidR="00FC7D33" w:rsidRPr="00237F46" w:rsidRDefault="00FC7D33" w:rsidP="00FC7D33">
      <w:pPr>
        <w:pStyle w:val="Heading2"/>
        <w:ind w:left="1134" w:hanging="283"/>
        <w:rPr>
          <w:color w:val="auto"/>
        </w:rPr>
      </w:pPr>
      <w:bookmarkStart w:id="102" w:name="_Appointed_Volunteer_Members"/>
      <w:bookmarkEnd w:id="102"/>
      <w:r w:rsidRPr="00237F46">
        <w:rPr>
          <w:color w:val="auto"/>
        </w:rPr>
        <w:t>Appointed Volunteer Members shall be: -</w:t>
      </w:r>
    </w:p>
    <w:p w14:paraId="1E5FAED6" w14:textId="3B12C127" w:rsidR="00FC7D33" w:rsidRPr="00237F46" w:rsidRDefault="00FC7D33" w:rsidP="00FC7D33">
      <w:pPr>
        <w:pStyle w:val="BodyText2"/>
        <w:numPr>
          <w:ilvl w:val="0"/>
          <w:numId w:val="27"/>
        </w:numPr>
        <w:spacing w:after="0" w:line="276" w:lineRule="auto"/>
        <w:jc w:val="both"/>
        <w:rPr>
          <w:lang w:val="en-US"/>
        </w:rPr>
      </w:pPr>
      <w:r w:rsidRPr="00237F46">
        <w:t>appointed</w:t>
      </w:r>
      <w:r w:rsidR="007B2BD7" w:rsidRPr="00237F46">
        <w:t>, rejected</w:t>
      </w:r>
      <w:r w:rsidRPr="00237F46">
        <w:t xml:space="preserve"> </w:t>
      </w:r>
      <w:r w:rsidR="007B2BD7" w:rsidRPr="00237F46">
        <w:t xml:space="preserve">or removed </w:t>
      </w:r>
      <w:r w:rsidRPr="00237F46">
        <w:rPr>
          <w:lang w:val="en-US"/>
        </w:rPr>
        <w:t xml:space="preserve">by the </w:t>
      </w:r>
      <w:r w:rsidR="00DA6100" w:rsidRPr="00237F46">
        <w:rPr>
          <w:lang w:val="en-US"/>
        </w:rPr>
        <w:t>Board</w:t>
      </w:r>
      <w:r w:rsidRPr="00237F46">
        <w:rPr>
          <w:lang w:val="en-US"/>
        </w:rPr>
        <w:t xml:space="preserve"> as described in </w:t>
      </w:r>
      <w:hyperlink w:anchor="_(24)_Volunteer_Appointment" w:history="1">
        <w:r w:rsidRPr="00237F46">
          <w:rPr>
            <w:rStyle w:val="Hyperlink"/>
            <w:color w:val="auto"/>
            <w:lang w:val="en-US"/>
          </w:rPr>
          <w:t>Rule 1 (25)</w:t>
        </w:r>
      </w:hyperlink>
    </w:p>
    <w:p w14:paraId="57C30F5F" w14:textId="535CB35B" w:rsidR="00FC7D33" w:rsidRPr="00237F46" w:rsidRDefault="00FC7D33" w:rsidP="00DA67A6">
      <w:pPr>
        <w:pStyle w:val="BodyText2"/>
        <w:numPr>
          <w:ilvl w:val="0"/>
          <w:numId w:val="27"/>
        </w:numPr>
        <w:spacing w:after="0" w:line="276" w:lineRule="auto"/>
        <w:ind w:left="1418" w:hanging="425"/>
        <w:jc w:val="both"/>
      </w:pPr>
      <w:proofErr w:type="gramStart"/>
      <w:r w:rsidRPr="00237F46">
        <w:rPr>
          <w:lang w:val="en-US"/>
        </w:rPr>
        <w:t>subject</w:t>
      </w:r>
      <w:proofErr w:type="gramEnd"/>
      <w:r w:rsidRPr="00237F46">
        <w:rPr>
          <w:lang w:val="en-US"/>
        </w:rPr>
        <w:t xml:space="preserve"> to the provisions of these Rules </w:t>
      </w:r>
      <w:r w:rsidR="000C2E53" w:rsidRPr="00237F46">
        <w:rPr>
          <w:lang w:val="en-US"/>
        </w:rPr>
        <w:t xml:space="preserve">and the rules and policies stipulated by the Sport’s governing bodies as mentioned in </w:t>
      </w:r>
      <w:hyperlink w:anchor="_(20)_Sport’s_Governing" w:history="1">
        <w:r w:rsidR="000C2E53" w:rsidRPr="00237F46">
          <w:rPr>
            <w:rStyle w:val="Hyperlink"/>
            <w:color w:val="auto"/>
            <w:lang w:val="en-US"/>
          </w:rPr>
          <w:t>Rule 1 (20)</w:t>
        </w:r>
      </w:hyperlink>
      <w:r w:rsidR="000C2E53" w:rsidRPr="00237F46">
        <w:rPr>
          <w:lang w:val="en-US"/>
        </w:rPr>
        <w:t xml:space="preserve"> </w:t>
      </w:r>
      <w:r w:rsidRPr="00237F46">
        <w:rPr>
          <w:lang w:val="en-US"/>
        </w:rPr>
        <w:t>whilst holding a voluntary position</w:t>
      </w:r>
      <w:r w:rsidR="000C2E53" w:rsidRPr="00237F46">
        <w:rPr>
          <w:lang w:val="en-US"/>
        </w:rPr>
        <w:t xml:space="preserve"> within the </w:t>
      </w:r>
      <w:r w:rsidR="00996267" w:rsidRPr="00237F46">
        <w:t>Association.</w:t>
      </w:r>
    </w:p>
    <w:p w14:paraId="7131A239" w14:textId="77777777" w:rsidR="007B2BD7" w:rsidRPr="00237F46" w:rsidRDefault="00FC7D33" w:rsidP="00DA67A6">
      <w:pPr>
        <w:pStyle w:val="BodyText2"/>
        <w:numPr>
          <w:ilvl w:val="0"/>
          <w:numId w:val="27"/>
        </w:numPr>
        <w:spacing w:after="0" w:line="276" w:lineRule="auto"/>
        <w:ind w:left="1418" w:hanging="425"/>
        <w:jc w:val="both"/>
      </w:pPr>
      <w:r w:rsidRPr="00237F46">
        <w:t>exempt from the payment of membership fees</w:t>
      </w:r>
    </w:p>
    <w:p w14:paraId="1829686F" w14:textId="700A3671" w:rsidR="007B2BD7" w:rsidRPr="00237F46" w:rsidRDefault="00FC7D33" w:rsidP="00DA67A6">
      <w:pPr>
        <w:pStyle w:val="BodyText2"/>
        <w:numPr>
          <w:ilvl w:val="0"/>
          <w:numId w:val="27"/>
        </w:numPr>
        <w:spacing w:after="0" w:line="276" w:lineRule="auto"/>
        <w:ind w:left="1418" w:hanging="425"/>
        <w:jc w:val="both"/>
      </w:pPr>
      <w:r w:rsidRPr="00237F46">
        <w:t xml:space="preserve">entitled to </w:t>
      </w:r>
      <w:r w:rsidR="007B2BD7" w:rsidRPr="00237F46">
        <w:t xml:space="preserve">attend </w:t>
      </w:r>
      <w:r w:rsidR="007715D7" w:rsidRPr="00237F46">
        <w:t>General Meeting</w:t>
      </w:r>
      <w:r w:rsidR="004C090A" w:rsidRPr="00237F46">
        <w:t>s</w:t>
      </w:r>
      <w:r w:rsidRPr="00237F46">
        <w:t xml:space="preserve"> </w:t>
      </w:r>
      <w:r w:rsidR="001553D2" w:rsidRPr="00237F46">
        <w:t xml:space="preserve">and entitled to one (1) vote </w:t>
      </w:r>
      <w:r w:rsidRPr="00237F46">
        <w:t>whilst they hold an official volunteer positon</w:t>
      </w:r>
      <w:r w:rsidR="001553D2" w:rsidRPr="00237F46">
        <w:t xml:space="preserve"> approved by the </w:t>
      </w:r>
      <w:r w:rsidR="00DA6100" w:rsidRPr="00237F46">
        <w:t>Board</w:t>
      </w:r>
      <w:r w:rsidR="004C090A" w:rsidRPr="00237F46">
        <w:t>,</w:t>
      </w:r>
      <w:r w:rsidRPr="00237F46">
        <w:t xml:space="preserve"> if the volunteer is over the age of eighteen (18) years</w:t>
      </w:r>
      <w:r w:rsidR="004C090A" w:rsidRPr="00237F46">
        <w:t>,</w:t>
      </w:r>
      <w:r w:rsidRPr="00237F46">
        <w:t xml:space="preserve"> </w:t>
      </w:r>
    </w:p>
    <w:p w14:paraId="07982A64" w14:textId="6AB97274" w:rsidR="003C2445" w:rsidRPr="00237F46" w:rsidRDefault="003C2445" w:rsidP="00DA67A6">
      <w:pPr>
        <w:pStyle w:val="BodyText2"/>
        <w:numPr>
          <w:ilvl w:val="0"/>
          <w:numId w:val="27"/>
        </w:numPr>
        <w:spacing w:after="0" w:line="276" w:lineRule="auto"/>
        <w:ind w:left="1418" w:hanging="425"/>
        <w:jc w:val="both"/>
      </w:pPr>
      <w:r w:rsidRPr="00237F46">
        <w:t xml:space="preserve">if over the age of eighteen (18) years shall be </w:t>
      </w:r>
      <w:r w:rsidRPr="00237F46">
        <w:rPr>
          <w:lang w:val="en-US"/>
        </w:rPr>
        <w:t xml:space="preserve">entitled to hold office or otherwise take part in the of the management of the </w:t>
      </w:r>
      <w:r w:rsidR="00A144CE" w:rsidRPr="00237F46">
        <w:rPr>
          <w:lang w:val="en-US"/>
        </w:rPr>
        <w:t>Association</w:t>
      </w:r>
      <w:r w:rsidRPr="00237F46">
        <w:rPr>
          <w:lang w:val="en-US"/>
        </w:rPr>
        <w:t xml:space="preserve"> and all privileges connected therewith and</w:t>
      </w:r>
    </w:p>
    <w:p w14:paraId="739EFD6A" w14:textId="2D989EE2" w:rsidR="00FC7D33" w:rsidRPr="00237F46" w:rsidRDefault="00FC7D33" w:rsidP="00DA67A6">
      <w:pPr>
        <w:pStyle w:val="BodyText2"/>
        <w:numPr>
          <w:ilvl w:val="0"/>
          <w:numId w:val="27"/>
        </w:numPr>
        <w:spacing w:after="0" w:line="276" w:lineRule="auto"/>
        <w:ind w:left="1418" w:hanging="425"/>
        <w:jc w:val="both"/>
      </w:pPr>
      <w:r w:rsidRPr="00237F46">
        <w:t xml:space="preserve">afforded the entitlements determined by the </w:t>
      </w:r>
      <w:r w:rsidR="00DA6100" w:rsidRPr="00237F46">
        <w:t>Board</w:t>
      </w:r>
      <w:r w:rsidRPr="00237F46">
        <w:t xml:space="preserve"> from time to time </w:t>
      </w:r>
    </w:p>
    <w:p w14:paraId="356CC977" w14:textId="435DB449" w:rsidR="00FC7D33" w:rsidRPr="00237F46" w:rsidRDefault="00FC7D33" w:rsidP="007B2BD7">
      <w:pPr>
        <w:pStyle w:val="Heading2"/>
        <w:ind w:firstLine="0"/>
        <w:rPr>
          <w:color w:val="auto"/>
        </w:rPr>
      </w:pPr>
      <w:r w:rsidRPr="00237F46">
        <w:rPr>
          <w:color w:val="auto"/>
          <w:lang w:val="en-US"/>
        </w:rPr>
        <w:t>Volunteer Member</w:t>
      </w:r>
      <w:r w:rsidRPr="00237F46">
        <w:rPr>
          <w:color w:val="auto"/>
        </w:rPr>
        <w:t xml:space="preserve">s shall be </w:t>
      </w:r>
      <w:r w:rsidR="007B2BD7" w:rsidRPr="00237F46">
        <w:rPr>
          <w:color w:val="auto"/>
        </w:rPr>
        <w:t>determined</w:t>
      </w:r>
      <w:r w:rsidRPr="00237F46">
        <w:rPr>
          <w:color w:val="auto"/>
        </w:rPr>
        <w:t xml:space="preserve"> in number from time to time by the </w:t>
      </w:r>
      <w:r w:rsidR="00DA6100" w:rsidRPr="00237F46">
        <w:rPr>
          <w:color w:val="auto"/>
        </w:rPr>
        <w:t>Board</w:t>
      </w:r>
      <w:r w:rsidR="004C090A" w:rsidRPr="00237F46">
        <w:rPr>
          <w:color w:val="auto"/>
        </w:rPr>
        <w:t>.</w:t>
      </w:r>
    </w:p>
    <w:p w14:paraId="4E7D8EB5" w14:textId="77777777" w:rsidR="00336CE0" w:rsidRPr="00237F46" w:rsidRDefault="00336CE0">
      <w:pPr>
        <w:spacing w:before="0" w:after="0"/>
        <w:rPr>
          <w:rFonts w:cs="Times-Roman"/>
          <w:bCs/>
          <w:szCs w:val="22"/>
        </w:rPr>
      </w:pPr>
      <w:r w:rsidRPr="00237F46">
        <w:br w:type="page"/>
      </w:r>
    </w:p>
    <w:p w14:paraId="29799ABF" w14:textId="5AE91D4E" w:rsidR="004B4CD8" w:rsidRPr="00237F46" w:rsidRDefault="004B4CD8" w:rsidP="004B4CD8">
      <w:pPr>
        <w:pStyle w:val="Heading2"/>
        <w:rPr>
          <w:color w:val="auto"/>
        </w:rPr>
      </w:pPr>
      <w:r w:rsidRPr="00237F46">
        <w:rPr>
          <w:color w:val="auto"/>
        </w:rPr>
        <w:lastRenderedPageBreak/>
        <w:t>(</w:t>
      </w:r>
      <w:r w:rsidR="007B2BD7" w:rsidRPr="00237F46">
        <w:rPr>
          <w:color w:val="auto"/>
        </w:rPr>
        <w:t>5</w:t>
      </w:r>
      <w:r w:rsidRPr="00237F46">
        <w:rPr>
          <w:color w:val="auto"/>
        </w:rPr>
        <w:t>)</w:t>
      </w:r>
      <w:r w:rsidRPr="00237F46">
        <w:rPr>
          <w:color w:val="auto"/>
        </w:rPr>
        <w:tab/>
      </w:r>
      <w:r w:rsidRPr="00237F46">
        <w:rPr>
          <w:b/>
          <w:color w:val="auto"/>
        </w:rPr>
        <w:t xml:space="preserve">SOCIAL </w:t>
      </w:r>
      <w:r w:rsidR="00D024A1" w:rsidRPr="00237F46">
        <w:rPr>
          <w:b/>
          <w:color w:val="auto"/>
        </w:rPr>
        <w:t xml:space="preserve">PLAYER </w:t>
      </w:r>
      <w:r w:rsidRPr="00237F46">
        <w:rPr>
          <w:b/>
          <w:color w:val="auto"/>
        </w:rPr>
        <w:t>MEMBER</w:t>
      </w:r>
      <w:r w:rsidRPr="00237F46">
        <w:rPr>
          <w:color w:val="auto"/>
        </w:rPr>
        <w:t xml:space="preserve"> </w:t>
      </w:r>
      <w:r w:rsidR="00D024A1" w:rsidRPr="00237F46">
        <w:rPr>
          <w:color w:val="auto"/>
        </w:rPr>
        <w:t xml:space="preserve">shall be any persons playing </w:t>
      </w:r>
      <w:r w:rsidR="00522B5D" w:rsidRPr="00237F46">
        <w:rPr>
          <w:color w:val="auto"/>
        </w:rPr>
        <w:t xml:space="preserve">social </w:t>
      </w:r>
      <w:r w:rsidR="00D024A1" w:rsidRPr="00237F46">
        <w:rPr>
          <w:color w:val="auto"/>
        </w:rPr>
        <w:t xml:space="preserve">hockey conducted by the </w:t>
      </w:r>
      <w:r w:rsidR="00A144CE" w:rsidRPr="00237F46">
        <w:rPr>
          <w:color w:val="auto"/>
        </w:rPr>
        <w:t>Association</w:t>
      </w:r>
      <w:r w:rsidR="00D024A1" w:rsidRPr="00237F46">
        <w:rPr>
          <w:color w:val="auto"/>
        </w:rPr>
        <w:t xml:space="preserve"> on payment of the subscription or such other sum as the </w:t>
      </w:r>
      <w:r w:rsidR="00DA6100" w:rsidRPr="00237F46">
        <w:rPr>
          <w:color w:val="auto"/>
        </w:rPr>
        <w:t>Board</w:t>
      </w:r>
      <w:r w:rsidR="00D024A1" w:rsidRPr="00237F46">
        <w:rPr>
          <w:color w:val="auto"/>
        </w:rPr>
        <w:t xml:space="preserve"> may from time to time nominate </w:t>
      </w:r>
      <w:r w:rsidR="0072773A" w:rsidRPr="00237F46">
        <w:rPr>
          <w:color w:val="auto"/>
        </w:rPr>
        <w:t>and or</w:t>
      </w:r>
      <w:r w:rsidR="00D024A1" w:rsidRPr="00237F46">
        <w:rPr>
          <w:color w:val="auto"/>
        </w:rPr>
        <w:t xml:space="preserve"> be declared by the </w:t>
      </w:r>
      <w:r w:rsidR="00A144CE" w:rsidRPr="00237F46">
        <w:rPr>
          <w:color w:val="auto"/>
        </w:rPr>
        <w:t>Association</w:t>
      </w:r>
      <w:r w:rsidR="00D024A1" w:rsidRPr="00237F46">
        <w:rPr>
          <w:color w:val="auto"/>
        </w:rPr>
        <w:t xml:space="preserve"> at any </w:t>
      </w:r>
      <w:r w:rsidR="007715D7" w:rsidRPr="00237F46">
        <w:rPr>
          <w:color w:val="auto"/>
        </w:rPr>
        <w:t>General Meeting</w:t>
      </w:r>
      <w:r w:rsidRPr="00237F46">
        <w:rPr>
          <w:color w:val="auto"/>
        </w:rPr>
        <w:t>.</w:t>
      </w:r>
      <w:r w:rsidR="007715D7" w:rsidRPr="00237F46">
        <w:rPr>
          <w:color w:val="auto"/>
        </w:rPr>
        <w:t xml:space="preserve"> </w:t>
      </w:r>
    </w:p>
    <w:p w14:paraId="393253EC" w14:textId="77777777" w:rsidR="004B4CD8" w:rsidRPr="00237F46" w:rsidRDefault="004B4CD8" w:rsidP="004B4CD8">
      <w:pPr>
        <w:pStyle w:val="BodyText2"/>
        <w:spacing w:line="276" w:lineRule="auto"/>
        <w:ind w:left="851"/>
        <w:jc w:val="both"/>
        <w:rPr>
          <w:b/>
        </w:rPr>
      </w:pPr>
      <w:r w:rsidRPr="00237F46">
        <w:rPr>
          <w:b/>
        </w:rPr>
        <w:t>Social Members shall be:</w:t>
      </w:r>
      <w:r w:rsidR="00416FEA" w:rsidRPr="00237F46">
        <w:rPr>
          <w:b/>
        </w:rPr>
        <w:t xml:space="preserve"> </w:t>
      </w:r>
      <w:r w:rsidRPr="00237F46">
        <w:rPr>
          <w:b/>
        </w:rPr>
        <w:t xml:space="preserve">- </w:t>
      </w:r>
    </w:p>
    <w:p w14:paraId="5ACA69F6" w14:textId="3D707E2B" w:rsidR="004B4CD8" w:rsidRPr="00237F46" w:rsidRDefault="004B4CD8" w:rsidP="004B4CD8">
      <w:pPr>
        <w:pStyle w:val="BodyText2"/>
        <w:spacing w:after="0" w:line="276" w:lineRule="auto"/>
        <w:ind w:left="1418" w:hanging="425"/>
        <w:jc w:val="both"/>
      </w:pPr>
      <w:r w:rsidRPr="00237F46">
        <w:t>(a)</w:t>
      </w:r>
      <w:r w:rsidRPr="00237F46">
        <w:tab/>
      </w:r>
      <w:proofErr w:type="gramStart"/>
      <w:r w:rsidRPr="00237F46">
        <w:rPr>
          <w:lang w:val="en-US"/>
        </w:rPr>
        <w:t>subject</w:t>
      </w:r>
      <w:proofErr w:type="gramEnd"/>
      <w:r w:rsidRPr="00237F46">
        <w:rPr>
          <w:lang w:val="en-US"/>
        </w:rPr>
        <w:t xml:space="preserve"> to the provisions of these Rules</w:t>
      </w:r>
      <w:r w:rsidR="000C2E53" w:rsidRPr="00237F46">
        <w:rPr>
          <w:lang w:val="en-US"/>
        </w:rPr>
        <w:t xml:space="preserve"> and the rules and policies stipulated by the Sport’s governing bodies as mentioned in </w:t>
      </w:r>
      <w:hyperlink w:anchor="_(20)_Sport’s_Governing" w:history="1">
        <w:r w:rsidR="000C2E53" w:rsidRPr="00237F46">
          <w:rPr>
            <w:rStyle w:val="Hyperlink"/>
            <w:color w:val="auto"/>
            <w:lang w:val="en-US"/>
          </w:rPr>
          <w:t>Rule 1 (20)</w:t>
        </w:r>
      </w:hyperlink>
    </w:p>
    <w:p w14:paraId="224FEB6B" w14:textId="2CD60276" w:rsidR="004B4CD8" w:rsidRPr="00237F46" w:rsidRDefault="004B4CD8" w:rsidP="004B4CD8">
      <w:pPr>
        <w:pStyle w:val="BodyText2"/>
        <w:spacing w:after="0" w:line="276" w:lineRule="auto"/>
        <w:ind w:left="1418" w:hanging="425"/>
        <w:jc w:val="both"/>
        <w:rPr>
          <w:lang w:val="en-US"/>
        </w:rPr>
      </w:pPr>
      <w:r w:rsidRPr="00237F46">
        <w:t>(b)</w:t>
      </w:r>
      <w:r w:rsidRPr="00237F46">
        <w:tab/>
      </w:r>
      <w:proofErr w:type="gramStart"/>
      <w:r w:rsidRPr="00237F46">
        <w:t>not</w:t>
      </w:r>
      <w:proofErr w:type="gramEnd"/>
      <w:r w:rsidRPr="00237F46">
        <w:t xml:space="preserve"> </w:t>
      </w:r>
      <w:r w:rsidRPr="00237F46">
        <w:rPr>
          <w:lang w:val="en-US"/>
        </w:rPr>
        <w:t xml:space="preserve">entitled to vote at </w:t>
      </w:r>
      <w:r w:rsidR="007715D7" w:rsidRPr="00237F46">
        <w:rPr>
          <w:lang w:val="en-US"/>
        </w:rPr>
        <w:t>General Meeting</w:t>
      </w:r>
      <w:r w:rsidRPr="00237F46">
        <w:rPr>
          <w:lang w:val="en-US"/>
        </w:rPr>
        <w:t xml:space="preserve">s of the </w:t>
      </w:r>
      <w:r w:rsidR="00A144CE" w:rsidRPr="00237F46">
        <w:rPr>
          <w:lang w:val="en-US"/>
        </w:rPr>
        <w:t>Association</w:t>
      </w:r>
      <w:r w:rsidRPr="00237F46">
        <w:rPr>
          <w:lang w:val="en-US"/>
        </w:rPr>
        <w:t xml:space="preserve"> or to hold office or otherwise take part in </w:t>
      </w:r>
      <w:r w:rsidR="00522B5D" w:rsidRPr="00237F46">
        <w:rPr>
          <w:lang w:val="en-US"/>
        </w:rPr>
        <w:t>the Management of</w:t>
      </w:r>
      <w:r w:rsidRPr="00237F46">
        <w:rPr>
          <w:lang w:val="en-US"/>
        </w:rPr>
        <w:t xml:space="preserve"> the </w:t>
      </w:r>
      <w:r w:rsidR="00A144CE" w:rsidRPr="00237F46">
        <w:rPr>
          <w:lang w:val="en-US"/>
        </w:rPr>
        <w:t>Association</w:t>
      </w:r>
      <w:r w:rsidRPr="00237F46">
        <w:rPr>
          <w:lang w:val="en-US"/>
        </w:rPr>
        <w:t xml:space="preserve"> </w:t>
      </w:r>
    </w:p>
    <w:p w14:paraId="28F9E9A7" w14:textId="77777777" w:rsidR="00336CE0" w:rsidRPr="00237F46" w:rsidRDefault="004B4CD8" w:rsidP="00336CE0">
      <w:pPr>
        <w:ind w:left="851"/>
      </w:pPr>
      <w:r w:rsidRPr="00237F46">
        <w:rPr>
          <w:lang w:val="en-US"/>
        </w:rPr>
        <w:t>The Social Members numbers shall</w:t>
      </w:r>
      <w:r w:rsidRPr="00237F46">
        <w:t xml:space="preserve"> be </w:t>
      </w:r>
      <w:r w:rsidR="00522B5D" w:rsidRPr="00237F46">
        <w:t>unlimited</w:t>
      </w:r>
      <w:r w:rsidR="00063985" w:rsidRPr="00237F46">
        <w:t>.</w:t>
      </w:r>
    </w:p>
    <w:p w14:paraId="027C8B4C" w14:textId="21A0C483" w:rsidR="00D211D3" w:rsidRPr="00237F46" w:rsidRDefault="00D211D3" w:rsidP="00336CE0">
      <w:pPr>
        <w:ind w:left="851" w:hanging="567"/>
      </w:pPr>
      <w:r w:rsidRPr="00237F46">
        <w:t>(</w:t>
      </w:r>
      <w:r w:rsidR="007B2BD7" w:rsidRPr="00237F46">
        <w:t>6</w:t>
      </w:r>
      <w:r w:rsidRPr="00237F46">
        <w:t>)</w:t>
      </w:r>
      <w:r w:rsidRPr="00237F46">
        <w:tab/>
      </w:r>
      <w:r w:rsidR="00AA7784" w:rsidRPr="00237F46">
        <w:rPr>
          <w:b/>
        </w:rPr>
        <w:t>CORPORATE MEMBERS</w:t>
      </w:r>
      <w:r w:rsidR="00AA7784" w:rsidRPr="00237F46">
        <w:t xml:space="preserve"> shall be a Company, Business, Co</w:t>
      </w:r>
      <w:r w:rsidR="00063985" w:rsidRPr="00237F46">
        <w:t>-</w:t>
      </w:r>
      <w:r w:rsidR="00AA7784" w:rsidRPr="00237F46">
        <w:t xml:space="preserve">Op, Incorporated Group or Individual </w:t>
      </w:r>
      <w:r w:rsidRPr="00237F46">
        <w:t xml:space="preserve">who supports </w:t>
      </w:r>
      <w:r w:rsidR="00DA7D13" w:rsidRPr="00237F46">
        <w:t xml:space="preserve">the </w:t>
      </w:r>
      <w:r w:rsidR="00A144CE" w:rsidRPr="00237F46">
        <w:t>Association</w:t>
      </w:r>
      <w:r w:rsidRPr="00237F46">
        <w:t xml:space="preserve">’s objectives and on payment of the subscription or such other sum as may be nominated from time to time by the </w:t>
      </w:r>
      <w:r w:rsidR="00DA6100" w:rsidRPr="00237F46">
        <w:t>Board</w:t>
      </w:r>
      <w:r w:rsidRPr="00237F46">
        <w:t xml:space="preserve"> </w:t>
      </w:r>
      <w:r w:rsidR="0072773A" w:rsidRPr="00237F46">
        <w:t>and or</w:t>
      </w:r>
      <w:r w:rsidRPr="00237F46">
        <w:t xml:space="preserve"> declared upon </w:t>
      </w:r>
      <w:r w:rsidR="00DA7D13" w:rsidRPr="00237F46">
        <w:t xml:space="preserve">the </w:t>
      </w:r>
      <w:r w:rsidR="00A144CE" w:rsidRPr="00237F46">
        <w:t>Association</w:t>
      </w:r>
      <w:r w:rsidRPr="00237F46">
        <w:t xml:space="preserve"> at any </w:t>
      </w:r>
      <w:r w:rsidR="007715D7" w:rsidRPr="00237F46">
        <w:t>General Meeting</w:t>
      </w:r>
      <w:r w:rsidRPr="00237F46">
        <w:t>.</w:t>
      </w:r>
    </w:p>
    <w:p w14:paraId="7EF889CB" w14:textId="77777777" w:rsidR="00D211D3" w:rsidRPr="00237F46" w:rsidRDefault="00D211D3" w:rsidP="00D211D3">
      <w:pPr>
        <w:pStyle w:val="BodyText2"/>
        <w:spacing w:line="276" w:lineRule="auto"/>
        <w:ind w:left="851"/>
        <w:jc w:val="both"/>
        <w:rPr>
          <w:b/>
        </w:rPr>
      </w:pPr>
      <w:r w:rsidRPr="00237F46">
        <w:rPr>
          <w:b/>
        </w:rPr>
        <w:t xml:space="preserve">Corporate Members shall </w:t>
      </w:r>
      <w:r w:rsidR="00522B5D" w:rsidRPr="00237F46">
        <w:rPr>
          <w:b/>
        </w:rPr>
        <w:t>be: -</w:t>
      </w:r>
      <w:r w:rsidRPr="00237F46">
        <w:rPr>
          <w:b/>
        </w:rPr>
        <w:t xml:space="preserve"> </w:t>
      </w:r>
    </w:p>
    <w:p w14:paraId="1FCB30E1" w14:textId="1999F430" w:rsidR="00D211D3" w:rsidRPr="00237F46" w:rsidRDefault="00D211D3" w:rsidP="00D211D3">
      <w:pPr>
        <w:pStyle w:val="BodyText2"/>
        <w:spacing w:after="0" w:line="276" w:lineRule="auto"/>
        <w:ind w:left="1418" w:hanging="425"/>
        <w:jc w:val="both"/>
      </w:pPr>
      <w:r w:rsidRPr="00237F46">
        <w:t>(a)</w:t>
      </w:r>
      <w:r w:rsidRPr="00237F46">
        <w:tab/>
      </w:r>
      <w:proofErr w:type="gramStart"/>
      <w:r w:rsidRPr="00237F46">
        <w:rPr>
          <w:lang w:val="en-US"/>
        </w:rPr>
        <w:t>subject</w:t>
      </w:r>
      <w:proofErr w:type="gramEnd"/>
      <w:r w:rsidRPr="00237F46">
        <w:rPr>
          <w:lang w:val="en-US"/>
        </w:rPr>
        <w:t xml:space="preserve"> to the provisions of these Rules while participating at </w:t>
      </w:r>
      <w:r w:rsidR="00A144CE" w:rsidRPr="00237F46">
        <w:rPr>
          <w:lang w:val="en-US"/>
        </w:rPr>
        <w:t>Association</w:t>
      </w:r>
      <w:r w:rsidRPr="00237F46">
        <w:rPr>
          <w:lang w:val="en-US"/>
        </w:rPr>
        <w:t xml:space="preserve"> activities; and</w:t>
      </w:r>
    </w:p>
    <w:p w14:paraId="511EE328" w14:textId="187B12F0" w:rsidR="00D211D3" w:rsidRPr="00237F46" w:rsidRDefault="00D211D3" w:rsidP="00D211D3">
      <w:pPr>
        <w:pStyle w:val="BodyText2"/>
        <w:spacing w:after="0" w:line="276" w:lineRule="auto"/>
        <w:ind w:left="1418" w:hanging="425"/>
        <w:jc w:val="both"/>
        <w:rPr>
          <w:lang w:val="en-US"/>
        </w:rPr>
      </w:pPr>
      <w:r w:rsidRPr="00237F46">
        <w:t>(b)</w:t>
      </w:r>
      <w:r w:rsidRPr="00237F46">
        <w:tab/>
      </w:r>
      <w:proofErr w:type="gramStart"/>
      <w:r w:rsidRPr="00237F46">
        <w:t>not</w:t>
      </w:r>
      <w:proofErr w:type="gramEnd"/>
      <w:r w:rsidRPr="00237F46">
        <w:t xml:space="preserve"> </w:t>
      </w:r>
      <w:r w:rsidRPr="00237F46">
        <w:rPr>
          <w:lang w:val="en-US"/>
        </w:rPr>
        <w:t xml:space="preserve">entitled to attend or vote at </w:t>
      </w:r>
      <w:r w:rsidR="007715D7" w:rsidRPr="00237F46">
        <w:rPr>
          <w:lang w:val="en-US"/>
        </w:rPr>
        <w:t>General Meeting</w:t>
      </w:r>
      <w:r w:rsidRPr="00237F46">
        <w:rPr>
          <w:lang w:val="en-US"/>
        </w:rPr>
        <w:t xml:space="preserve">s of </w:t>
      </w:r>
      <w:r w:rsidR="00DA7D13" w:rsidRPr="00237F46">
        <w:rPr>
          <w:lang w:val="en-US"/>
        </w:rPr>
        <w:t xml:space="preserve">the </w:t>
      </w:r>
      <w:r w:rsidR="00A144CE" w:rsidRPr="00237F46">
        <w:rPr>
          <w:lang w:val="en-US"/>
        </w:rPr>
        <w:t>Association</w:t>
      </w:r>
      <w:r w:rsidRPr="00237F46">
        <w:rPr>
          <w:lang w:val="en-US"/>
        </w:rPr>
        <w:t xml:space="preserve"> or to hold office or otherwise take part in the </w:t>
      </w:r>
      <w:r w:rsidR="00522B5D" w:rsidRPr="00237F46">
        <w:rPr>
          <w:lang w:val="en-US"/>
        </w:rPr>
        <w:t>management</w:t>
      </w:r>
      <w:r w:rsidRPr="00237F46">
        <w:rPr>
          <w:lang w:val="en-US"/>
        </w:rPr>
        <w:t xml:space="preserve"> of </w:t>
      </w:r>
      <w:r w:rsidR="00DA7D13" w:rsidRPr="00237F46">
        <w:rPr>
          <w:lang w:val="en-US"/>
        </w:rPr>
        <w:t xml:space="preserve">the </w:t>
      </w:r>
      <w:r w:rsidR="00A144CE" w:rsidRPr="00237F46">
        <w:rPr>
          <w:lang w:val="en-US"/>
        </w:rPr>
        <w:t>Association</w:t>
      </w:r>
      <w:r w:rsidRPr="00237F46">
        <w:rPr>
          <w:lang w:val="en-US"/>
        </w:rPr>
        <w:t xml:space="preserve">. </w:t>
      </w:r>
    </w:p>
    <w:p w14:paraId="28FD50F2" w14:textId="391AD24B" w:rsidR="00D211D3" w:rsidRPr="00237F46" w:rsidRDefault="00FB5357" w:rsidP="00D211D3">
      <w:pPr>
        <w:ind w:left="851"/>
        <w:rPr>
          <w:b/>
        </w:rPr>
      </w:pPr>
      <w:r w:rsidRPr="00237F46">
        <w:rPr>
          <w:lang w:val="en-US"/>
        </w:rPr>
        <w:t>The number of Corporate Members shall</w:t>
      </w:r>
      <w:r w:rsidRPr="00237F46">
        <w:t xml:space="preserve"> be determined by </w:t>
      </w:r>
      <w:r w:rsidR="00D97002" w:rsidRPr="00237F46">
        <w:t xml:space="preserve">the </w:t>
      </w:r>
      <w:r w:rsidR="00DA6100" w:rsidRPr="00237F46">
        <w:t>Board</w:t>
      </w:r>
      <w:r w:rsidRPr="00237F46">
        <w:t xml:space="preserve"> from time to time</w:t>
      </w:r>
      <w:r w:rsidR="00D211D3" w:rsidRPr="00237F46">
        <w:rPr>
          <w:b/>
        </w:rPr>
        <w:t>.</w:t>
      </w:r>
    </w:p>
    <w:p w14:paraId="19171E78" w14:textId="77777777" w:rsidR="009223C0" w:rsidRPr="00237F46" w:rsidRDefault="00F71F7F" w:rsidP="0001486B">
      <w:pPr>
        <w:pStyle w:val="Heading1"/>
        <w:jc w:val="both"/>
        <w:rPr>
          <w:color w:val="auto"/>
        </w:rPr>
      </w:pPr>
      <w:bookmarkStart w:id="103" w:name="_Toc513815487"/>
      <w:r w:rsidRPr="00237F46">
        <w:rPr>
          <w:color w:val="auto"/>
        </w:rPr>
        <w:t>6 NEW MEMBERSHIPS</w:t>
      </w:r>
      <w:bookmarkEnd w:id="96"/>
      <w:bookmarkEnd w:id="103"/>
    </w:p>
    <w:p w14:paraId="26F8B12B" w14:textId="0F59490E" w:rsidR="009223C0" w:rsidRPr="00237F46" w:rsidRDefault="009223C0" w:rsidP="0058562F">
      <w:pPr>
        <w:pStyle w:val="Heading2"/>
        <w:rPr>
          <w:color w:val="auto"/>
        </w:rPr>
      </w:pPr>
      <w:r w:rsidRPr="00237F46">
        <w:rPr>
          <w:color w:val="auto"/>
        </w:rPr>
        <w:t xml:space="preserve">(1) </w:t>
      </w:r>
      <w:r w:rsidR="00E34B62" w:rsidRPr="00237F46">
        <w:rPr>
          <w:color w:val="auto"/>
        </w:rPr>
        <w:tab/>
      </w:r>
      <w:r w:rsidRPr="00237F46">
        <w:rPr>
          <w:color w:val="auto"/>
        </w:rPr>
        <w:t xml:space="preserve">An applicant for membership of </w:t>
      </w:r>
      <w:r w:rsidR="00DA7D13" w:rsidRPr="00237F46">
        <w:rPr>
          <w:color w:val="auto"/>
        </w:rPr>
        <w:t xml:space="preserve">the </w:t>
      </w:r>
      <w:r w:rsidR="00A144CE" w:rsidRPr="00237F46">
        <w:rPr>
          <w:color w:val="auto"/>
        </w:rPr>
        <w:t>Association</w:t>
      </w:r>
      <w:r w:rsidRPr="00237F46">
        <w:rPr>
          <w:color w:val="auto"/>
        </w:rPr>
        <w:t xml:space="preserve"> must be</w:t>
      </w:r>
      <w:r w:rsidR="006E179D" w:rsidRPr="00237F46">
        <w:rPr>
          <w:color w:val="auto"/>
        </w:rPr>
        <w:t xml:space="preserve"> </w:t>
      </w:r>
      <w:r w:rsidRPr="00237F46">
        <w:rPr>
          <w:color w:val="auto"/>
        </w:rPr>
        <w:t xml:space="preserve">proposed by </w:t>
      </w:r>
      <w:r w:rsidR="000078A2" w:rsidRPr="00237F46">
        <w:rPr>
          <w:color w:val="auto"/>
        </w:rPr>
        <w:t>one (</w:t>
      </w:r>
      <w:r w:rsidRPr="00237F46">
        <w:rPr>
          <w:color w:val="auto"/>
        </w:rPr>
        <w:t>1</w:t>
      </w:r>
      <w:r w:rsidR="000078A2" w:rsidRPr="00237F46">
        <w:rPr>
          <w:color w:val="auto"/>
        </w:rPr>
        <w:t>)</w:t>
      </w:r>
      <w:r w:rsidRPr="00237F46">
        <w:rPr>
          <w:color w:val="auto"/>
        </w:rPr>
        <w:t xml:space="preserve"> member of </w:t>
      </w:r>
      <w:r w:rsidR="00DA7D13" w:rsidRPr="00237F46">
        <w:rPr>
          <w:color w:val="auto"/>
        </w:rPr>
        <w:t xml:space="preserve">the </w:t>
      </w:r>
      <w:r w:rsidR="00A144CE" w:rsidRPr="00237F46">
        <w:rPr>
          <w:color w:val="auto"/>
        </w:rPr>
        <w:t>Association</w:t>
      </w:r>
      <w:r w:rsidRPr="00237F46">
        <w:rPr>
          <w:color w:val="auto"/>
        </w:rPr>
        <w:t xml:space="preserve"> (the proposer) and</w:t>
      </w:r>
      <w:r w:rsidR="006E179D" w:rsidRPr="00237F46">
        <w:rPr>
          <w:color w:val="auto"/>
        </w:rPr>
        <w:t xml:space="preserve"> </w:t>
      </w:r>
      <w:r w:rsidRPr="00237F46">
        <w:rPr>
          <w:color w:val="auto"/>
        </w:rPr>
        <w:t>seconded by another member (the seconder).</w:t>
      </w:r>
    </w:p>
    <w:p w14:paraId="2DB194B7" w14:textId="77777777" w:rsidR="009223C0" w:rsidRPr="00237F46" w:rsidRDefault="009223C0" w:rsidP="0058562F">
      <w:pPr>
        <w:pStyle w:val="Heading2"/>
        <w:rPr>
          <w:color w:val="auto"/>
        </w:rPr>
      </w:pPr>
      <w:r w:rsidRPr="00237F46">
        <w:rPr>
          <w:color w:val="auto"/>
        </w:rPr>
        <w:t xml:space="preserve">(2) </w:t>
      </w:r>
      <w:r w:rsidR="00E34B62" w:rsidRPr="00237F46">
        <w:rPr>
          <w:color w:val="auto"/>
        </w:rPr>
        <w:tab/>
      </w:r>
      <w:r w:rsidRPr="00237F46">
        <w:rPr>
          <w:color w:val="auto"/>
        </w:rPr>
        <w:t>An application for membership must be—</w:t>
      </w:r>
    </w:p>
    <w:p w14:paraId="10A2FF02" w14:textId="77777777" w:rsidR="009223C0" w:rsidRPr="00237F46" w:rsidRDefault="009223C0"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in</w:t>
      </w:r>
      <w:proofErr w:type="gramEnd"/>
      <w:r w:rsidRPr="00237F46">
        <w:rPr>
          <w:rFonts w:cs="Times-Roman"/>
          <w:szCs w:val="22"/>
        </w:rPr>
        <w:t xml:space="preserve"> writing</w:t>
      </w:r>
      <w:r w:rsidR="00532B62" w:rsidRPr="00237F46">
        <w:rPr>
          <w:rFonts w:cs="Times-Roman"/>
          <w:szCs w:val="22"/>
        </w:rPr>
        <w:t xml:space="preserve"> as defined in </w:t>
      </w:r>
      <w:hyperlink w:anchor="_(13)_In_writing" w:history="1">
        <w:r w:rsidR="008B0487" w:rsidRPr="00237F46">
          <w:rPr>
            <w:rStyle w:val="Hyperlink"/>
            <w:rFonts w:cs="Times-Roman"/>
            <w:color w:val="auto"/>
            <w:szCs w:val="22"/>
          </w:rPr>
          <w:t>R</w:t>
        </w:r>
        <w:r w:rsidR="00FC309C" w:rsidRPr="00237F46">
          <w:rPr>
            <w:rStyle w:val="Hyperlink"/>
            <w:rFonts w:cs="Times-Roman"/>
            <w:color w:val="auto"/>
            <w:szCs w:val="22"/>
          </w:rPr>
          <w:t>ule</w:t>
        </w:r>
        <w:r w:rsidR="00532B62" w:rsidRPr="00237F46">
          <w:rPr>
            <w:rStyle w:val="Hyperlink"/>
            <w:rFonts w:cs="Times-Roman"/>
            <w:color w:val="auto"/>
            <w:szCs w:val="22"/>
          </w:rPr>
          <w:t xml:space="preserve"> 1</w:t>
        </w:r>
        <w:r w:rsidR="00915C48" w:rsidRPr="00237F46">
          <w:rPr>
            <w:rStyle w:val="Hyperlink"/>
            <w:rFonts w:cs="Times-Roman"/>
            <w:color w:val="auto"/>
            <w:szCs w:val="22"/>
          </w:rPr>
          <w:t xml:space="preserve"> (</w:t>
        </w:r>
        <w:r w:rsidR="00ED0225" w:rsidRPr="00237F46">
          <w:rPr>
            <w:rStyle w:val="Hyperlink"/>
            <w:rFonts w:cs="Times-Roman"/>
            <w:color w:val="auto"/>
            <w:szCs w:val="22"/>
          </w:rPr>
          <w:t>13</w:t>
        </w:r>
        <w:r w:rsidR="00915C48" w:rsidRPr="00237F46">
          <w:rPr>
            <w:rStyle w:val="Hyperlink"/>
            <w:rFonts w:cs="Times-Roman"/>
            <w:color w:val="auto"/>
            <w:szCs w:val="22"/>
          </w:rPr>
          <w:t>)</w:t>
        </w:r>
      </w:hyperlink>
      <w:r w:rsidR="00532B62" w:rsidRPr="00237F46">
        <w:rPr>
          <w:rFonts w:cs="Times-Roman"/>
          <w:szCs w:val="22"/>
        </w:rPr>
        <w:t xml:space="preserve"> </w:t>
      </w:r>
      <w:r w:rsidRPr="00237F46">
        <w:rPr>
          <w:rFonts w:cs="Times-Roman"/>
          <w:szCs w:val="22"/>
        </w:rPr>
        <w:t>; and</w:t>
      </w:r>
    </w:p>
    <w:p w14:paraId="581DB0FD" w14:textId="77777777" w:rsidR="009223C0" w:rsidRPr="00237F46" w:rsidRDefault="009223C0"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signed</w:t>
      </w:r>
      <w:proofErr w:type="gramEnd"/>
      <w:r w:rsidRPr="00237F46">
        <w:rPr>
          <w:rFonts w:cs="Times-Roman"/>
          <w:szCs w:val="22"/>
        </w:rPr>
        <w:t xml:space="preserve"> by the applicant and the applicant</w:t>
      </w:r>
      <w:r w:rsidR="000078A2" w:rsidRPr="00237F46">
        <w:rPr>
          <w:rFonts w:cs="Times-Roman"/>
          <w:szCs w:val="22"/>
        </w:rPr>
        <w:t>’</w:t>
      </w:r>
      <w:r w:rsidRPr="00237F46">
        <w:rPr>
          <w:rFonts w:cs="Times-Roman"/>
          <w:szCs w:val="22"/>
        </w:rPr>
        <w:t>s proposer and</w:t>
      </w:r>
      <w:r w:rsidR="006E179D" w:rsidRPr="00237F46">
        <w:rPr>
          <w:rFonts w:cs="Times-Roman"/>
          <w:szCs w:val="22"/>
        </w:rPr>
        <w:t xml:space="preserve"> </w:t>
      </w:r>
      <w:r w:rsidRPr="00237F46">
        <w:rPr>
          <w:rFonts w:cs="Times-Roman"/>
          <w:szCs w:val="22"/>
        </w:rPr>
        <w:t>seconder; and</w:t>
      </w:r>
    </w:p>
    <w:p w14:paraId="061BBBC5" w14:textId="288E7956" w:rsidR="009223C0" w:rsidRPr="00237F46" w:rsidRDefault="009223C0"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652076" w:rsidRPr="00237F46">
        <w:rPr>
          <w:rFonts w:cs="Times-Roman"/>
          <w:szCs w:val="22"/>
        </w:rPr>
        <w:tab/>
      </w:r>
      <w:proofErr w:type="gramStart"/>
      <w:r w:rsidRPr="00237F46">
        <w:rPr>
          <w:rFonts w:cs="Times-Roman"/>
          <w:szCs w:val="22"/>
        </w:rPr>
        <w:t>in</w:t>
      </w:r>
      <w:proofErr w:type="gramEnd"/>
      <w:r w:rsidRPr="00237F46">
        <w:rPr>
          <w:rFonts w:cs="Times-Roman"/>
          <w:szCs w:val="22"/>
        </w:rPr>
        <w:t xml:space="preserve"> the form decided by </w:t>
      </w:r>
      <w:r w:rsidR="00522B5D" w:rsidRPr="00237F46">
        <w:rPr>
          <w:rFonts w:cs="Times-Roman"/>
          <w:szCs w:val="22"/>
        </w:rPr>
        <w:t xml:space="preserve">the </w:t>
      </w:r>
      <w:r w:rsidR="00DA6100" w:rsidRPr="00237F46">
        <w:rPr>
          <w:rFonts w:cs="Times-Roman"/>
          <w:szCs w:val="22"/>
        </w:rPr>
        <w:t>Board</w:t>
      </w:r>
      <w:r w:rsidRPr="00237F46">
        <w:rPr>
          <w:rFonts w:cs="Times-Roman"/>
          <w:szCs w:val="22"/>
        </w:rPr>
        <w:t>.</w:t>
      </w:r>
    </w:p>
    <w:p w14:paraId="70FF3095" w14:textId="77777777" w:rsidR="009223C0" w:rsidRPr="00237F46" w:rsidRDefault="00F55251" w:rsidP="00203EF2">
      <w:pPr>
        <w:pStyle w:val="Heading1"/>
        <w:jc w:val="both"/>
        <w:rPr>
          <w:color w:val="auto"/>
          <w:szCs w:val="22"/>
        </w:rPr>
      </w:pPr>
      <w:bookmarkStart w:id="104" w:name="_Toc513815488"/>
      <w:bookmarkStart w:id="105" w:name="_Toc238355105"/>
      <w:r w:rsidRPr="00237F46">
        <w:rPr>
          <w:color w:val="auto"/>
          <w:szCs w:val="22"/>
        </w:rPr>
        <w:t>7 FEES</w:t>
      </w:r>
      <w:r w:rsidR="00A15DEF" w:rsidRPr="00237F46">
        <w:rPr>
          <w:color w:val="auto"/>
          <w:szCs w:val="22"/>
        </w:rPr>
        <w:t xml:space="preserve"> AND CHARGES</w:t>
      </w:r>
      <w:bookmarkEnd w:id="104"/>
      <w:r w:rsidR="00A15DEF" w:rsidRPr="00237F46">
        <w:rPr>
          <w:color w:val="auto"/>
          <w:szCs w:val="22"/>
        </w:rPr>
        <w:t xml:space="preserve"> </w:t>
      </w:r>
      <w:bookmarkEnd w:id="105"/>
    </w:p>
    <w:p w14:paraId="08F7B0EE" w14:textId="284C89C2" w:rsidR="00266507" w:rsidRPr="00237F46" w:rsidRDefault="00266507" w:rsidP="0058562F">
      <w:pPr>
        <w:pStyle w:val="Heading2"/>
        <w:rPr>
          <w:color w:val="auto"/>
        </w:rPr>
      </w:pPr>
      <w:bookmarkStart w:id="106" w:name="_(1)__The_1"/>
      <w:bookmarkEnd w:id="106"/>
      <w:r w:rsidRPr="00237F46">
        <w:rPr>
          <w:color w:val="auto"/>
        </w:rPr>
        <w:t>(1)</w:t>
      </w:r>
      <w:r w:rsidR="00652076" w:rsidRPr="00237F46">
        <w:rPr>
          <w:color w:val="auto"/>
        </w:rPr>
        <w:tab/>
      </w:r>
      <w:r w:rsidRPr="00237F46">
        <w:rPr>
          <w:color w:val="auto"/>
        </w:rPr>
        <w:t xml:space="preserve"> The </w:t>
      </w:r>
      <w:r w:rsidRPr="00237F46">
        <w:rPr>
          <w:b/>
          <w:color w:val="auto"/>
        </w:rPr>
        <w:t>membership fee</w:t>
      </w:r>
      <w:r w:rsidRPr="00237F46">
        <w:rPr>
          <w:color w:val="auto"/>
        </w:rPr>
        <w:t xml:space="preserve"> as mentioned in </w:t>
      </w:r>
      <w:hyperlink w:anchor="_(17)_Membership_fee" w:history="1">
        <w:r w:rsidR="008B0487" w:rsidRPr="00237F46">
          <w:rPr>
            <w:rStyle w:val="Hyperlink"/>
            <w:color w:val="auto"/>
          </w:rPr>
          <w:t>R</w:t>
        </w:r>
        <w:r w:rsidR="00FC309C" w:rsidRPr="00237F46">
          <w:rPr>
            <w:rStyle w:val="Hyperlink"/>
            <w:color w:val="auto"/>
          </w:rPr>
          <w:t>ule</w:t>
        </w:r>
        <w:r w:rsidRPr="00237F46">
          <w:rPr>
            <w:rStyle w:val="Hyperlink"/>
            <w:color w:val="auto"/>
          </w:rPr>
          <w:t xml:space="preserve"> 1 (1</w:t>
        </w:r>
        <w:r w:rsidR="00EF4AF6" w:rsidRPr="00237F46">
          <w:rPr>
            <w:rStyle w:val="Hyperlink"/>
            <w:color w:val="auto"/>
          </w:rPr>
          <w:t>7</w:t>
        </w:r>
        <w:r w:rsidRPr="00237F46">
          <w:rPr>
            <w:rStyle w:val="Hyperlink"/>
            <w:color w:val="auto"/>
          </w:rPr>
          <w:t>)</w:t>
        </w:r>
      </w:hyperlink>
    </w:p>
    <w:p w14:paraId="214B440C" w14:textId="77777777" w:rsidR="00266507" w:rsidRPr="00237F46" w:rsidRDefault="00266507"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r w:rsidRPr="00237F46">
        <w:rPr>
          <w:rFonts w:cs="Times-Roman"/>
          <w:szCs w:val="22"/>
        </w:rPr>
        <w:t xml:space="preserve">is the amount decided by the members from time to time at a </w:t>
      </w:r>
      <w:r w:rsidR="007715D7" w:rsidRPr="00237F46">
        <w:rPr>
          <w:rFonts w:cs="Times-Roman"/>
          <w:szCs w:val="22"/>
        </w:rPr>
        <w:t>General Meeting</w:t>
      </w:r>
      <w:r w:rsidRPr="00237F46">
        <w:rPr>
          <w:rFonts w:cs="Times-Roman"/>
          <w:szCs w:val="22"/>
        </w:rPr>
        <w:t>; and</w:t>
      </w:r>
    </w:p>
    <w:p w14:paraId="0B6C5609" w14:textId="4E82B653" w:rsidR="00996267" w:rsidRPr="00237F46" w:rsidRDefault="00266507" w:rsidP="00996267">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is</w:t>
      </w:r>
      <w:proofErr w:type="gramEnd"/>
      <w:r w:rsidRPr="00237F46">
        <w:rPr>
          <w:rFonts w:cs="Times-Roman"/>
          <w:szCs w:val="22"/>
        </w:rPr>
        <w:t xml:space="preserve"> payable when, and in the way, </w:t>
      </w:r>
      <w:r w:rsidR="00522B5D" w:rsidRPr="00237F46">
        <w:rPr>
          <w:rFonts w:cs="Times-Roman"/>
          <w:szCs w:val="22"/>
        </w:rPr>
        <w:t xml:space="preserve">the </w:t>
      </w:r>
      <w:r w:rsidR="00DA6100" w:rsidRPr="00237F46">
        <w:rPr>
          <w:rFonts w:cs="Times-Roman"/>
          <w:szCs w:val="22"/>
        </w:rPr>
        <w:t>Board</w:t>
      </w:r>
      <w:r w:rsidRPr="00237F46">
        <w:rPr>
          <w:rFonts w:cs="Times-Roman"/>
          <w:szCs w:val="22"/>
        </w:rPr>
        <w:t xml:space="preserve"> decides.</w:t>
      </w:r>
    </w:p>
    <w:p w14:paraId="11B4DC8C" w14:textId="2133B71F" w:rsidR="00645924" w:rsidRPr="00237F46" w:rsidRDefault="00DF638E" w:rsidP="0058562F">
      <w:pPr>
        <w:pStyle w:val="Heading2"/>
        <w:rPr>
          <w:color w:val="auto"/>
        </w:rPr>
      </w:pPr>
      <w:bookmarkStart w:id="107" w:name="_(2)__Activity"/>
      <w:bookmarkEnd w:id="107"/>
      <w:r w:rsidRPr="00237F46">
        <w:rPr>
          <w:rFonts w:cs="Arial Narrow"/>
          <w:color w:val="auto"/>
        </w:rPr>
        <w:t>(</w:t>
      </w:r>
      <w:r w:rsidR="00996267" w:rsidRPr="00237F46">
        <w:rPr>
          <w:rFonts w:cs="Arial Narrow"/>
          <w:color w:val="auto"/>
        </w:rPr>
        <w:t>2</w:t>
      </w:r>
      <w:r w:rsidRPr="00237F46">
        <w:rPr>
          <w:rFonts w:cs="Arial Narrow"/>
          <w:color w:val="auto"/>
        </w:rPr>
        <w:t>)</w:t>
      </w:r>
      <w:r w:rsidRPr="00237F46">
        <w:rPr>
          <w:rFonts w:cs="Arial Narrow"/>
          <w:color w:val="auto"/>
        </w:rPr>
        <w:tab/>
      </w:r>
      <w:r w:rsidR="00645924" w:rsidRPr="00237F46">
        <w:rPr>
          <w:color w:val="auto"/>
        </w:rPr>
        <w:t xml:space="preserve">Annual membership subscriptions shall be payable in advance on a date determined by </w:t>
      </w:r>
      <w:r w:rsidR="00522B5D" w:rsidRPr="00237F46">
        <w:rPr>
          <w:color w:val="auto"/>
        </w:rPr>
        <w:t xml:space="preserve">the </w:t>
      </w:r>
      <w:r w:rsidR="00DA6100" w:rsidRPr="00237F46">
        <w:rPr>
          <w:color w:val="auto"/>
        </w:rPr>
        <w:t>Board</w:t>
      </w:r>
      <w:r w:rsidR="00645924" w:rsidRPr="00237F46">
        <w:rPr>
          <w:color w:val="auto"/>
        </w:rPr>
        <w:t xml:space="preserve"> from time to time and </w:t>
      </w:r>
      <w:r w:rsidRPr="00237F46">
        <w:rPr>
          <w:color w:val="auto"/>
        </w:rPr>
        <w:t>shall be</w:t>
      </w:r>
      <w:r w:rsidR="00645924" w:rsidRPr="00237F46">
        <w:rPr>
          <w:color w:val="auto"/>
        </w:rPr>
        <w:t xml:space="preserve"> valid until the day on which the next annual subscription is payable. </w:t>
      </w:r>
    </w:p>
    <w:p w14:paraId="0195DC62" w14:textId="77777777" w:rsidR="00996267" w:rsidRPr="00237F46" w:rsidRDefault="00DF638E" w:rsidP="00996267">
      <w:pPr>
        <w:pStyle w:val="Heading2"/>
        <w:rPr>
          <w:color w:val="auto"/>
        </w:rPr>
      </w:pPr>
      <w:r w:rsidRPr="00237F46">
        <w:rPr>
          <w:color w:val="auto"/>
        </w:rPr>
        <w:t>(</w:t>
      </w:r>
      <w:r w:rsidR="00996267" w:rsidRPr="00237F46">
        <w:rPr>
          <w:color w:val="auto"/>
        </w:rPr>
        <w:t>3</w:t>
      </w:r>
      <w:r w:rsidRPr="00237F46">
        <w:rPr>
          <w:color w:val="auto"/>
        </w:rPr>
        <w:t>)</w:t>
      </w:r>
      <w:r w:rsidRPr="00237F46">
        <w:rPr>
          <w:color w:val="auto"/>
        </w:rPr>
        <w:tab/>
        <w:t>No resignation, termination or forfeiture of membership shall entitle the former member to refunds of the current year’s subscription or other related fees</w:t>
      </w:r>
      <w:r w:rsidR="00BF2042" w:rsidRPr="00237F46">
        <w:rPr>
          <w:color w:val="auto"/>
        </w:rPr>
        <w:t>,</w:t>
      </w:r>
      <w:r w:rsidR="00D55731" w:rsidRPr="00237F46">
        <w:rPr>
          <w:color w:val="auto"/>
        </w:rPr>
        <w:t xml:space="preserve"> </w:t>
      </w:r>
      <w:r w:rsidR="008E27EC" w:rsidRPr="00237F46">
        <w:rPr>
          <w:color w:val="auto"/>
        </w:rPr>
        <w:t xml:space="preserve">other than for </w:t>
      </w:r>
      <w:r w:rsidR="00D55731" w:rsidRPr="00237F46">
        <w:rPr>
          <w:color w:val="auto"/>
        </w:rPr>
        <w:t>tho</w:t>
      </w:r>
      <w:r w:rsidR="00BF2042" w:rsidRPr="00237F46">
        <w:rPr>
          <w:color w:val="auto"/>
        </w:rPr>
        <w:t>se</w:t>
      </w:r>
      <w:r w:rsidR="00D55731" w:rsidRPr="00237F46">
        <w:rPr>
          <w:color w:val="auto"/>
        </w:rPr>
        <w:t xml:space="preserve"> members who</w:t>
      </w:r>
      <w:r w:rsidR="007874CB" w:rsidRPr="00237F46">
        <w:rPr>
          <w:color w:val="auto"/>
        </w:rPr>
        <w:t xml:space="preserve">se membership has been </w:t>
      </w:r>
      <w:r w:rsidR="00D55731" w:rsidRPr="00237F46">
        <w:rPr>
          <w:color w:val="auto"/>
        </w:rPr>
        <w:t>reject</w:t>
      </w:r>
      <w:r w:rsidR="007874CB" w:rsidRPr="00237F46">
        <w:rPr>
          <w:color w:val="auto"/>
        </w:rPr>
        <w:t>ed on application</w:t>
      </w:r>
      <w:r w:rsidR="00BF2042" w:rsidRPr="00237F46">
        <w:rPr>
          <w:color w:val="auto"/>
        </w:rPr>
        <w:t xml:space="preserve"> and</w:t>
      </w:r>
      <w:r w:rsidR="008E27EC" w:rsidRPr="00237F46">
        <w:rPr>
          <w:color w:val="auto"/>
        </w:rPr>
        <w:t xml:space="preserve"> their refunds shall be in accordance with </w:t>
      </w:r>
      <w:hyperlink w:anchor="_(5)__If_1" w:history="1">
        <w:r w:rsidR="007874CB" w:rsidRPr="00237F46">
          <w:rPr>
            <w:rStyle w:val="Hyperlink"/>
            <w:color w:val="auto"/>
          </w:rPr>
          <w:t>R</w:t>
        </w:r>
        <w:r w:rsidR="00D55731" w:rsidRPr="00237F46">
          <w:rPr>
            <w:rStyle w:val="Hyperlink"/>
            <w:color w:val="auto"/>
          </w:rPr>
          <w:t>ule 11 (5)</w:t>
        </w:r>
      </w:hyperlink>
      <w:r w:rsidR="00D55731" w:rsidRPr="00237F46">
        <w:rPr>
          <w:color w:val="auto"/>
        </w:rPr>
        <w:t xml:space="preserve"> </w:t>
      </w:r>
    </w:p>
    <w:p w14:paraId="4A700719" w14:textId="0692FE70" w:rsidR="00996267" w:rsidRPr="00237F46" w:rsidRDefault="00996267" w:rsidP="00996267">
      <w:pPr>
        <w:pStyle w:val="Heading2"/>
        <w:rPr>
          <w:color w:val="auto"/>
        </w:rPr>
      </w:pPr>
      <w:r w:rsidRPr="00237F46">
        <w:rPr>
          <w:color w:val="auto"/>
        </w:rPr>
        <w:t xml:space="preserve">(4) </w:t>
      </w:r>
      <w:r w:rsidRPr="00237F46">
        <w:rPr>
          <w:color w:val="auto"/>
        </w:rPr>
        <w:tab/>
        <w:t xml:space="preserve">The </w:t>
      </w:r>
      <w:r w:rsidRPr="00237F46">
        <w:rPr>
          <w:b/>
          <w:color w:val="auto"/>
        </w:rPr>
        <w:t>Activity Fees and Charges</w:t>
      </w:r>
      <w:r w:rsidRPr="00237F46">
        <w:rPr>
          <w:color w:val="auto"/>
        </w:rPr>
        <w:t xml:space="preserve"> (</w:t>
      </w:r>
      <w:r w:rsidR="00F75F4F" w:rsidRPr="00237F46">
        <w:rPr>
          <w:color w:val="auto"/>
        </w:rPr>
        <w:t>GHA</w:t>
      </w:r>
      <w:r w:rsidRPr="00237F46">
        <w:rPr>
          <w:color w:val="auto"/>
        </w:rPr>
        <w:t xml:space="preserve"> - HQ Player Registration) as mentioned in </w:t>
      </w:r>
      <w:hyperlink w:anchor="_(5)_Activity_Fees" w:history="1">
        <w:r w:rsidRPr="00237F46">
          <w:rPr>
            <w:rStyle w:val="Hyperlink"/>
            <w:color w:val="auto"/>
          </w:rPr>
          <w:t>Rule 1 (5)</w:t>
        </w:r>
      </w:hyperlink>
    </w:p>
    <w:p w14:paraId="46CD1D7A" w14:textId="77777777" w:rsidR="00996267" w:rsidRPr="00237F46" w:rsidRDefault="00996267" w:rsidP="00996267">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Pr="00237F46">
        <w:rPr>
          <w:rFonts w:cs="Times-Roman"/>
          <w:szCs w:val="22"/>
        </w:rPr>
        <w:tab/>
      </w:r>
      <w:proofErr w:type="gramStart"/>
      <w:r w:rsidRPr="00237F46">
        <w:rPr>
          <w:rFonts w:cs="Times-Roman"/>
          <w:szCs w:val="22"/>
        </w:rPr>
        <w:t>is</w:t>
      </w:r>
      <w:proofErr w:type="gramEnd"/>
      <w:r w:rsidRPr="00237F46">
        <w:rPr>
          <w:rFonts w:cs="Times-Roman"/>
          <w:szCs w:val="22"/>
        </w:rPr>
        <w:t xml:space="preserve"> the amount decided by the Board from time to time and</w:t>
      </w:r>
    </w:p>
    <w:p w14:paraId="45F0B187" w14:textId="77777777" w:rsidR="00996267" w:rsidRPr="00237F46" w:rsidRDefault="00996267" w:rsidP="00996267">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Pr="00237F46">
        <w:rPr>
          <w:rFonts w:cs="Times-Roman"/>
          <w:szCs w:val="22"/>
        </w:rPr>
        <w:tab/>
      </w:r>
      <w:proofErr w:type="gramStart"/>
      <w:r w:rsidRPr="00237F46">
        <w:rPr>
          <w:rFonts w:cs="Times-Roman"/>
          <w:szCs w:val="22"/>
        </w:rPr>
        <w:t>is</w:t>
      </w:r>
      <w:proofErr w:type="gramEnd"/>
      <w:r w:rsidRPr="00237F46">
        <w:rPr>
          <w:rFonts w:cs="Times-Roman"/>
          <w:szCs w:val="22"/>
        </w:rPr>
        <w:t xml:space="preserve"> payable when, and in the way, the Board decides.</w:t>
      </w:r>
    </w:p>
    <w:p w14:paraId="0615783F" w14:textId="7A7FA7FC" w:rsidR="00AD55D8" w:rsidRPr="00237F46" w:rsidRDefault="00F71F7F" w:rsidP="00F75F4F">
      <w:pPr>
        <w:pStyle w:val="Heading1"/>
        <w:jc w:val="both"/>
        <w:rPr>
          <w:color w:val="auto"/>
        </w:rPr>
      </w:pPr>
      <w:bookmarkStart w:id="108" w:name="_Toc238355106"/>
      <w:bookmarkStart w:id="109" w:name="_Toc513815489"/>
      <w:r w:rsidRPr="00237F46">
        <w:rPr>
          <w:color w:val="auto"/>
        </w:rPr>
        <w:lastRenderedPageBreak/>
        <w:t>8 ADMISSION AND REJECTION OF NEW MEMBERS</w:t>
      </w:r>
      <w:bookmarkEnd w:id="108"/>
      <w:bookmarkEnd w:id="109"/>
    </w:p>
    <w:p w14:paraId="00B2CB0D" w14:textId="0986D16B" w:rsidR="00AD55D8" w:rsidRPr="00237F46" w:rsidRDefault="00AD55D8" w:rsidP="0058562F">
      <w:pPr>
        <w:pStyle w:val="Heading2"/>
        <w:rPr>
          <w:color w:val="auto"/>
        </w:rPr>
      </w:pPr>
      <w:r w:rsidRPr="00237F46">
        <w:rPr>
          <w:color w:val="auto"/>
        </w:rPr>
        <w:t xml:space="preserve">(1) </w:t>
      </w:r>
      <w:r w:rsidR="00E34B62"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must consider an application for</w:t>
      </w:r>
      <w:r w:rsidR="006E179D" w:rsidRPr="00237F46">
        <w:rPr>
          <w:color w:val="auto"/>
        </w:rPr>
        <w:t xml:space="preserve"> </w:t>
      </w:r>
      <w:r w:rsidRPr="00237F46">
        <w:rPr>
          <w:color w:val="auto"/>
        </w:rPr>
        <w:t xml:space="preserve">membership at the next </w:t>
      </w:r>
      <w:r w:rsidR="00DA6100" w:rsidRPr="00237F46">
        <w:rPr>
          <w:color w:val="auto"/>
        </w:rPr>
        <w:t>Board</w:t>
      </w:r>
      <w:r w:rsidR="003B6BFC" w:rsidRPr="00237F46">
        <w:rPr>
          <w:color w:val="auto"/>
        </w:rPr>
        <w:t xml:space="preserve"> Meeting</w:t>
      </w:r>
      <w:r w:rsidRPr="00237F46">
        <w:rPr>
          <w:color w:val="auto"/>
        </w:rPr>
        <w:t xml:space="preserve"> held after it</w:t>
      </w:r>
      <w:r w:rsidR="006E179D" w:rsidRPr="00237F46">
        <w:rPr>
          <w:color w:val="auto"/>
        </w:rPr>
        <w:t xml:space="preserve"> </w:t>
      </w:r>
      <w:proofErr w:type="gramStart"/>
      <w:r w:rsidRPr="00237F46">
        <w:rPr>
          <w:color w:val="auto"/>
        </w:rPr>
        <w:t>receives</w:t>
      </w:r>
      <w:r w:rsidR="00553DBF" w:rsidRPr="00237F46">
        <w:rPr>
          <w:color w:val="auto"/>
        </w:rPr>
        <w:t>,</w:t>
      </w:r>
      <w:proofErr w:type="gramEnd"/>
      <w:r w:rsidR="00553DBF" w:rsidRPr="00237F46">
        <w:rPr>
          <w:color w:val="auto"/>
        </w:rPr>
        <w:t xml:space="preserve"> </w:t>
      </w:r>
      <w:r w:rsidRPr="00237F46">
        <w:rPr>
          <w:color w:val="auto"/>
        </w:rPr>
        <w:t>the application for membership; and</w:t>
      </w:r>
      <w:r w:rsidR="00553DBF" w:rsidRPr="00237F46">
        <w:rPr>
          <w:color w:val="auto"/>
        </w:rPr>
        <w:t xml:space="preserve"> </w:t>
      </w:r>
      <w:r w:rsidRPr="00237F46">
        <w:rPr>
          <w:color w:val="auto"/>
        </w:rPr>
        <w:t>the appropriate membership fee for the application.</w:t>
      </w:r>
    </w:p>
    <w:p w14:paraId="6624741B" w14:textId="37D14FE8" w:rsidR="00AD55D8" w:rsidRPr="00237F46" w:rsidRDefault="00AD55D8" w:rsidP="0058562F">
      <w:pPr>
        <w:pStyle w:val="Heading2"/>
        <w:rPr>
          <w:color w:val="auto"/>
        </w:rPr>
      </w:pPr>
      <w:r w:rsidRPr="00237F46">
        <w:rPr>
          <w:color w:val="auto"/>
        </w:rPr>
        <w:t xml:space="preserve">(2) </w:t>
      </w:r>
      <w:r w:rsidR="00E34B62"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must ensure that, as soon as</w:t>
      </w:r>
      <w:r w:rsidR="006E179D" w:rsidRPr="00237F46">
        <w:rPr>
          <w:color w:val="auto"/>
        </w:rPr>
        <w:t xml:space="preserve"> </w:t>
      </w:r>
      <w:r w:rsidRPr="00237F46">
        <w:rPr>
          <w:color w:val="auto"/>
        </w:rPr>
        <w:t xml:space="preserve">possible after the person applies to become a member of </w:t>
      </w:r>
      <w:r w:rsidR="00DA7D13" w:rsidRPr="00237F46">
        <w:rPr>
          <w:color w:val="auto"/>
        </w:rPr>
        <w:t xml:space="preserve">the </w:t>
      </w:r>
      <w:r w:rsidR="00A144CE" w:rsidRPr="00237F46">
        <w:rPr>
          <w:color w:val="auto"/>
        </w:rPr>
        <w:t>Association</w:t>
      </w:r>
      <w:r w:rsidRPr="00237F46">
        <w:rPr>
          <w:color w:val="auto"/>
        </w:rPr>
        <w:t xml:space="preserve">, and before </w:t>
      </w:r>
      <w:r w:rsidR="00522B5D" w:rsidRPr="00237F46">
        <w:rPr>
          <w:color w:val="auto"/>
        </w:rPr>
        <w:t xml:space="preserve">the </w:t>
      </w:r>
      <w:r w:rsidR="00DA6100" w:rsidRPr="00237F46">
        <w:rPr>
          <w:color w:val="auto"/>
        </w:rPr>
        <w:t>Board</w:t>
      </w:r>
      <w:r w:rsidRPr="00237F46">
        <w:rPr>
          <w:color w:val="auto"/>
        </w:rPr>
        <w:t xml:space="preserve"> considers</w:t>
      </w:r>
      <w:r w:rsidR="006E179D" w:rsidRPr="00237F46">
        <w:rPr>
          <w:color w:val="auto"/>
        </w:rPr>
        <w:t xml:space="preserve"> </w:t>
      </w:r>
      <w:r w:rsidRPr="00237F46">
        <w:rPr>
          <w:color w:val="auto"/>
        </w:rPr>
        <w:t>the person</w:t>
      </w:r>
      <w:r w:rsidR="000078A2" w:rsidRPr="00237F46">
        <w:rPr>
          <w:color w:val="auto"/>
        </w:rPr>
        <w:t>’</w:t>
      </w:r>
      <w:r w:rsidRPr="00237F46">
        <w:rPr>
          <w:color w:val="auto"/>
        </w:rPr>
        <w:t>s application, the person is advised</w:t>
      </w:r>
      <w:r w:rsidR="000078A2" w:rsidRPr="00237F46">
        <w:rPr>
          <w:color w:val="auto"/>
        </w:rPr>
        <w:t>:</w:t>
      </w:r>
    </w:p>
    <w:p w14:paraId="1F872D78" w14:textId="3DF2096C"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whether</w:t>
      </w:r>
      <w:proofErr w:type="gramEnd"/>
      <w:r w:rsidRPr="00237F46">
        <w:rPr>
          <w:rFonts w:cs="Times-Roman"/>
          <w:szCs w:val="22"/>
        </w:rPr>
        <w:t xml:space="preserve"> or not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has public liability</w:t>
      </w:r>
      <w:r w:rsidR="006E179D" w:rsidRPr="00237F46">
        <w:rPr>
          <w:rFonts w:cs="Times-Roman"/>
          <w:szCs w:val="22"/>
        </w:rPr>
        <w:t xml:space="preserve"> </w:t>
      </w:r>
      <w:r w:rsidRPr="00237F46">
        <w:rPr>
          <w:rFonts w:cs="Times-Roman"/>
          <w:szCs w:val="22"/>
        </w:rPr>
        <w:t>insurance; and</w:t>
      </w:r>
    </w:p>
    <w:p w14:paraId="1FE804A0" w14:textId="4DA30BF4"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if</w:t>
      </w:r>
      <w:proofErr w:type="gramEnd"/>
      <w:r w:rsidRPr="00237F46">
        <w:rPr>
          <w:rFonts w:cs="Times-Roman"/>
          <w:szCs w:val="22"/>
        </w:rPr>
        <w:t xml:space="preserve">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has public liability insurance</w:t>
      </w:r>
      <w:r w:rsidR="000078A2" w:rsidRPr="00237F46">
        <w:rPr>
          <w:rFonts w:cs="Times-Roman"/>
          <w:szCs w:val="22"/>
        </w:rPr>
        <w:t xml:space="preserve">, </w:t>
      </w:r>
      <w:r w:rsidRPr="00237F46">
        <w:rPr>
          <w:rFonts w:cs="Times-Roman"/>
          <w:szCs w:val="22"/>
        </w:rPr>
        <w:t>the</w:t>
      </w:r>
      <w:r w:rsidR="006E179D" w:rsidRPr="00237F46">
        <w:rPr>
          <w:rFonts w:cs="Times-Roman"/>
          <w:szCs w:val="22"/>
        </w:rPr>
        <w:t xml:space="preserve"> </w:t>
      </w:r>
      <w:r w:rsidRPr="00237F46">
        <w:rPr>
          <w:rFonts w:cs="Times-Roman"/>
          <w:szCs w:val="22"/>
        </w:rPr>
        <w:t>amount of the insurance.</w:t>
      </w:r>
    </w:p>
    <w:p w14:paraId="23063229" w14:textId="56F4F585" w:rsidR="00AD55D8" w:rsidRPr="00237F46" w:rsidRDefault="00AD55D8" w:rsidP="00652076">
      <w:pPr>
        <w:autoSpaceDE w:val="0"/>
        <w:autoSpaceDN w:val="0"/>
        <w:adjustRightInd w:val="0"/>
        <w:spacing w:line="276" w:lineRule="auto"/>
        <w:ind w:left="851" w:hanging="567"/>
        <w:jc w:val="both"/>
        <w:rPr>
          <w:rFonts w:cs="Times-Roman"/>
          <w:szCs w:val="22"/>
        </w:rPr>
      </w:pPr>
      <w:r w:rsidRPr="00237F46">
        <w:rPr>
          <w:rFonts w:cs="Times-Roman"/>
          <w:szCs w:val="22"/>
        </w:rPr>
        <w:t xml:space="preserve">(3) </w:t>
      </w:r>
      <w:r w:rsidR="00E34B62" w:rsidRPr="00237F46">
        <w:rPr>
          <w:rFonts w:cs="Times-Roman"/>
          <w:szCs w:val="22"/>
        </w:rPr>
        <w:tab/>
      </w:r>
      <w:r w:rsidR="00522B5D" w:rsidRPr="00237F46">
        <w:rPr>
          <w:rStyle w:val="Heading2Char"/>
          <w:color w:val="auto"/>
        </w:rPr>
        <w:t xml:space="preserve">The </w:t>
      </w:r>
      <w:r w:rsidR="00DA6100" w:rsidRPr="00237F46">
        <w:rPr>
          <w:rStyle w:val="Heading2Char"/>
          <w:color w:val="auto"/>
        </w:rPr>
        <w:t>Board</w:t>
      </w:r>
      <w:r w:rsidR="0000722A" w:rsidRPr="00237F46">
        <w:rPr>
          <w:rStyle w:val="Heading2Char"/>
          <w:color w:val="auto"/>
        </w:rPr>
        <w:t xml:space="preserve"> must decide at the meeting whether to accept or reject the application: though any application from a person or persons under a suspension order for failure to pay and or breaches of behaviour from a</w:t>
      </w:r>
      <w:r w:rsidR="00553DBF" w:rsidRPr="00237F46">
        <w:rPr>
          <w:rStyle w:val="Heading2Char"/>
          <w:color w:val="auto"/>
        </w:rPr>
        <w:t>nother</w:t>
      </w:r>
      <w:r w:rsidR="0000722A" w:rsidRPr="00237F46">
        <w:rPr>
          <w:rStyle w:val="Heading2Char"/>
          <w:color w:val="auto"/>
        </w:rPr>
        <w:t xml:space="preserve"> </w:t>
      </w:r>
      <w:r w:rsidR="00D97002" w:rsidRPr="00237F46">
        <w:rPr>
          <w:rStyle w:val="Heading2Char"/>
          <w:color w:val="auto"/>
        </w:rPr>
        <w:t xml:space="preserve">Hockey </w:t>
      </w:r>
      <w:r w:rsidR="006F6FF7" w:rsidRPr="00237F46">
        <w:rPr>
          <w:rStyle w:val="Heading2Char"/>
          <w:color w:val="auto"/>
        </w:rPr>
        <w:t>Association</w:t>
      </w:r>
      <w:r w:rsidR="0000722A" w:rsidRPr="00237F46">
        <w:rPr>
          <w:rStyle w:val="Heading2Char"/>
          <w:color w:val="auto"/>
        </w:rPr>
        <w:t xml:space="preserve"> </w:t>
      </w:r>
      <w:r w:rsidR="00D97002" w:rsidRPr="00237F46">
        <w:rPr>
          <w:rStyle w:val="Heading2Char"/>
          <w:color w:val="auto"/>
        </w:rPr>
        <w:t xml:space="preserve">or </w:t>
      </w:r>
      <w:r w:rsidR="00A144CE" w:rsidRPr="00237F46">
        <w:rPr>
          <w:rStyle w:val="Heading2Char"/>
          <w:color w:val="auto"/>
        </w:rPr>
        <w:t>Association</w:t>
      </w:r>
      <w:r w:rsidR="00D97002" w:rsidRPr="00237F46">
        <w:rPr>
          <w:rStyle w:val="Heading2Char"/>
          <w:color w:val="auto"/>
        </w:rPr>
        <w:t xml:space="preserve"> </w:t>
      </w:r>
      <w:r w:rsidR="0000722A" w:rsidRPr="00237F46">
        <w:rPr>
          <w:rStyle w:val="Heading2Char"/>
          <w:color w:val="auto"/>
        </w:rPr>
        <w:t xml:space="preserve">and or any other </w:t>
      </w:r>
      <w:r w:rsidR="00553DBF" w:rsidRPr="00237F46">
        <w:rPr>
          <w:rStyle w:val="Heading2Char"/>
          <w:color w:val="auto"/>
        </w:rPr>
        <w:t xml:space="preserve">recognised </w:t>
      </w:r>
      <w:r w:rsidR="0000722A" w:rsidRPr="00237F46">
        <w:rPr>
          <w:rStyle w:val="Heading2Char"/>
          <w:color w:val="auto"/>
        </w:rPr>
        <w:t xml:space="preserve">sporting </w:t>
      </w:r>
      <w:r w:rsidR="006F6FF7" w:rsidRPr="00237F46">
        <w:rPr>
          <w:rStyle w:val="Heading2Char"/>
          <w:color w:val="auto"/>
        </w:rPr>
        <w:t>Association</w:t>
      </w:r>
      <w:r w:rsidR="0000722A" w:rsidRPr="00237F46">
        <w:rPr>
          <w:rStyle w:val="Heading2Char"/>
          <w:color w:val="auto"/>
        </w:rPr>
        <w:t xml:space="preserve"> within Australia shall be denied the privileges of membership for the period of suspension, expulsion or removal</w:t>
      </w:r>
      <w:r w:rsidRPr="00237F46">
        <w:rPr>
          <w:rStyle w:val="Heading2Char"/>
          <w:color w:val="auto"/>
        </w:rPr>
        <w:t>.</w:t>
      </w:r>
      <w:r w:rsidR="00C93C27" w:rsidRPr="00237F46">
        <w:rPr>
          <w:rStyle w:val="Heading2Char"/>
          <w:color w:val="auto"/>
        </w:rPr>
        <w:t xml:space="preserve"> </w:t>
      </w:r>
    </w:p>
    <w:p w14:paraId="3FBF2609" w14:textId="41562D5F" w:rsidR="00AD55D8" w:rsidRPr="00237F46" w:rsidRDefault="00AD55D8" w:rsidP="0058562F">
      <w:pPr>
        <w:pStyle w:val="Heading2"/>
        <w:rPr>
          <w:color w:val="auto"/>
        </w:rPr>
      </w:pPr>
      <w:r w:rsidRPr="00237F46">
        <w:rPr>
          <w:color w:val="auto"/>
        </w:rPr>
        <w:t xml:space="preserve">(4) </w:t>
      </w:r>
      <w:r w:rsidR="00E34B62" w:rsidRPr="00237F46">
        <w:rPr>
          <w:color w:val="auto"/>
        </w:rPr>
        <w:tab/>
      </w:r>
      <w:r w:rsidRPr="00237F46">
        <w:rPr>
          <w:color w:val="auto"/>
        </w:rPr>
        <w:t xml:space="preserve">If a majority of the members of </w:t>
      </w:r>
      <w:r w:rsidR="00522B5D" w:rsidRPr="00237F46">
        <w:rPr>
          <w:color w:val="auto"/>
        </w:rPr>
        <w:t xml:space="preserve">the </w:t>
      </w:r>
      <w:r w:rsidR="00DA6100" w:rsidRPr="00237F46">
        <w:rPr>
          <w:color w:val="auto"/>
        </w:rPr>
        <w:t>Board</w:t>
      </w:r>
      <w:r w:rsidR="006E179D" w:rsidRPr="00237F46">
        <w:rPr>
          <w:color w:val="auto"/>
        </w:rPr>
        <w:t xml:space="preserve"> </w:t>
      </w:r>
      <w:r w:rsidRPr="00237F46">
        <w:rPr>
          <w:color w:val="auto"/>
        </w:rPr>
        <w:t>present at the meeting vote to accept the applicant as a</w:t>
      </w:r>
      <w:r w:rsidR="006E179D" w:rsidRPr="00237F46">
        <w:rPr>
          <w:color w:val="auto"/>
        </w:rPr>
        <w:t xml:space="preserve"> </w:t>
      </w:r>
      <w:r w:rsidRPr="00237F46">
        <w:rPr>
          <w:color w:val="auto"/>
        </w:rPr>
        <w:t>member, the applicant must be accepted as a member for the</w:t>
      </w:r>
      <w:r w:rsidR="006E179D" w:rsidRPr="00237F46">
        <w:rPr>
          <w:color w:val="auto"/>
        </w:rPr>
        <w:t xml:space="preserve"> </w:t>
      </w:r>
      <w:r w:rsidRPr="00237F46">
        <w:rPr>
          <w:color w:val="auto"/>
        </w:rPr>
        <w:t>class of membership applied for.</w:t>
      </w:r>
    </w:p>
    <w:p w14:paraId="23230AA0" w14:textId="7787E7D5" w:rsidR="00416FEA" w:rsidRPr="00237F46" w:rsidRDefault="00AD55D8" w:rsidP="00416FEA">
      <w:pPr>
        <w:pStyle w:val="Heading2"/>
        <w:rPr>
          <w:color w:val="auto"/>
        </w:rPr>
      </w:pPr>
      <w:r w:rsidRPr="00237F46">
        <w:rPr>
          <w:color w:val="auto"/>
        </w:rPr>
        <w:t xml:space="preserve">(5) </w:t>
      </w:r>
      <w:r w:rsidR="00E34B62" w:rsidRPr="00237F46">
        <w:rPr>
          <w:color w:val="auto"/>
        </w:rPr>
        <w:tab/>
      </w:r>
      <w:r w:rsidRPr="00237F46">
        <w:rPr>
          <w:color w:val="auto"/>
        </w:rPr>
        <w:t xml:space="preserve">The </w:t>
      </w:r>
      <w:r w:rsidR="00A074F7" w:rsidRPr="00237F46">
        <w:rPr>
          <w:color w:val="auto"/>
        </w:rPr>
        <w:t>Secretary</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 xml:space="preserve"> must, as soon as practicable</w:t>
      </w:r>
      <w:r w:rsidR="006E179D" w:rsidRPr="00237F46">
        <w:rPr>
          <w:color w:val="auto"/>
        </w:rPr>
        <w:t xml:space="preserve"> </w:t>
      </w:r>
      <w:r w:rsidRPr="00237F46">
        <w:rPr>
          <w:color w:val="auto"/>
        </w:rPr>
        <w:t xml:space="preserve">after </w:t>
      </w:r>
      <w:r w:rsidR="00522B5D" w:rsidRPr="00237F46">
        <w:rPr>
          <w:color w:val="auto"/>
        </w:rPr>
        <w:t xml:space="preserve">the </w:t>
      </w:r>
      <w:r w:rsidR="00DA6100" w:rsidRPr="00237F46">
        <w:rPr>
          <w:color w:val="auto"/>
        </w:rPr>
        <w:t>Board</w:t>
      </w:r>
      <w:r w:rsidRPr="00237F46">
        <w:rPr>
          <w:color w:val="auto"/>
        </w:rPr>
        <w:t xml:space="preserve"> decides to accept or reject an</w:t>
      </w:r>
      <w:r w:rsidR="006E179D" w:rsidRPr="00237F46">
        <w:rPr>
          <w:color w:val="auto"/>
        </w:rPr>
        <w:t xml:space="preserve"> </w:t>
      </w:r>
      <w:r w:rsidRPr="00237F46">
        <w:rPr>
          <w:color w:val="auto"/>
        </w:rPr>
        <w:t>application, give the applicant a written notice of the decision.</w:t>
      </w:r>
      <w:bookmarkStart w:id="110" w:name="_9_WHEN_MEMBERSHIP"/>
      <w:bookmarkStart w:id="111" w:name="_Toc238355107"/>
      <w:bookmarkEnd w:id="110"/>
    </w:p>
    <w:p w14:paraId="125B706C" w14:textId="77777777" w:rsidR="00AD55D8" w:rsidRPr="00237F46" w:rsidRDefault="00F71F7F" w:rsidP="00416FEA">
      <w:pPr>
        <w:pStyle w:val="Heading1"/>
        <w:rPr>
          <w:color w:val="auto"/>
        </w:rPr>
      </w:pPr>
      <w:bookmarkStart w:id="112" w:name="_Toc513815490"/>
      <w:r w:rsidRPr="00237F46">
        <w:rPr>
          <w:color w:val="auto"/>
        </w:rPr>
        <w:t>9 WHEN MEMBERSHIP ENDS</w:t>
      </w:r>
      <w:bookmarkEnd w:id="111"/>
      <w:bookmarkEnd w:id="112"/>
    </w:p>
    <w:p w14:paraId="58F49FF9" w14:textId="5C7BFD2A" w:rsidR="00AD55D8" w:rsidRPr="00237F46" w:rsidRDefault="00DD5F9B" w:rsidP="004779C5">
      <w:pPr>
        <w:pStyle w:val="Heading2"/>
        <w:rPr>
          <w:color w:val="auto"/>
        </w:rPr>
      </w:pPr>
      <w:r w:rsidRPr="00237F46">
        <w:rPr>
          <w:color w:val="auto"/>
        </w:rPr>
        <w:t xml:space="preserve"> </w:t>
      </w:r>
      <w:r w:rsidR="00AD55D8" w:rsidRPr="00237F46">
        <w:rPr>
          <w:color w:val="auto"/>
        </w:rPr>
        <w:t xml:space="preserve">(1) </w:t>
      </w:r>
      <w:r w:rsidR="00E34B62" w:rsidRPr="00237F46">
        <w:rPr>
          <w:color w:val="auto"/>
        </w:rPr>
        <w:tab/>
      </w:r>
      <w:r w:rsidR="00AD55D8" w:rsidRPr="00237F46">
        <w:rPr>
          <w:color w:val="auto"/>
        </w:rPr>
        <w:t xml:space="preserve">A member may resign from </w:t>
      </w:r>
      <w:r w:rsidR="00DA7D13" w:rsidRPr="00237F46">
        <w:rPr>
          <w:color w:val="auto"/>
        </w:rPr>
        <w:t xml:space="preserve">the </w:t>
      </w:r>
      <w:r w:rsidR="00A144CE" w:rsidRPr="00237F46">
        <w:rPr>
          <w:color w:val="auto"/>
        </w:rPr>
        <w:t>Association</w:t>
      </w:r>
      <w:r w:rsidR="00AD55D8" w:rsidRPr="00237F46">
        <w:rPr>
          <w:color w:val="auto"/>
        </w:rPr>
        <w:t xml:space="preserve"> by giving a</w:t>
      </w:r>
      <w:r w:rsidR="006E179D" w:rsidRPr="00237F46">
        <w:rPr>
          <w:color w:val="auto"/>
        </w:rPr>
        <w:t xml:space="preserve"> </w:t>
      </w:r>
      <w:r w:rsidR="00AD55D8" w:rsidRPr="00237F46">
        <w:rPr>
          <w:color w:val="auto"/>
        </w:rPr>
        <w:t xml:space="preserve">written notice of resignation to the </w:t>
      </w:r>
      <w:r w:rsidR="00A074F7" w:rsidRPr="00237F46">
        <w:rPr>
          <w:color w:val="auto"/>
        </w:rPr>
        <w:t>Secretary</w:t>
      </w:r>
      <w:r w:rsidR="00AD55D8" w:rsidRPr="00237F46">
        <w:rPr>
          <w:color w:val="auto"/>
        </w:rPr>
        <w:t>.</w:t>
      </w:r>
    </w:p>
    <w:p w14:paraId="3BA9EAE6" w14:textId="77777777" w:rsidR="00AD55D8" w:rsidRPr="00237F46" w:rsidRDefault="00AD55D8" w:rsidP="004779C5">
      <w:pPr>
        <w:pStyle w:val="Heading2"/>
        <w:rPr>
          <w:color w:val="auto"/>
        </w:rPr>
      </w:pPr>
      <w:r w:rsidRPr="00237F46">
        <w:rPr>
          <w:color w:val="auto"/>
        </w:rPr>
        <w:t xml:space="preserve">(2) </w:t>
      </w:r>
      <w:r w:rsidR="00652076" w:rsidRPr="00237F46">
        <w:rPr>
          <w:color w:val="auto"/>
        </w:rPr>
        <w:tab/>
      </w:r>
      <w:r w:rsidRPr="00237F46">
        <w:rPr>
          <w:color w:val="auto"/>
        </w:rPr>
        <w:t>The resignation takes effect at—</w:t>
      </w:r>
    </w:p>
    <w:p w14:paraId="00A5526D"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time the notice is received by the </w:t>
      </w:r>
      <w:r w:rsidR="00A074F7" w:rsidRPr="00237F46">
        <w:rPr>
          <w:rFonts w:cs="Times-Roman"/>
          <w:szCs w:val="22"/>
        </w:rPr>
        <w:t>Secretary</w:t>
      </w:r>
      <w:r w:rsidRPr="00237F46">
        <w:rPr>
          <w:rFonts w:cs="Times-Roman"/>
          <w:szCs w:val="22"/>
        </w:rPr>
        <w:t>; or</w:t>
      </w:r>
    </w:p>
    <w:p w14:paraId="6157BD0B"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if</w:t>
      </w:r>
      <w:proofErr w:type="gramEnd"/>
      <w:r w:rsidRPr="00237F46">
        <w:rPr>
          <w:rFonts w:cs="Times-Roman"/>
          <w:szCs w:val="22"/>
        </w:rPr>
        <w:t xml:space="preserve"> a later time is stated in the notice</w:t>
      </w:r>
      <w:r w:rsidR="000078A2" w:rsidRPr="00237F46">
        <w:rPr>
          <w:rFonts w:cs="Times-Roman"/>
          <w:szCs w:val="22"/>
        </w:rPr>
        <w:t xml:space="preserve">, </w:t>
      </w:r>
      <w:r w:rsidRPr="00237F46">
        <w:rPr>
          <w:rFonts w:cs="Times-Roman"/>
          <w:szCs w:val="22"/>
        </w:rPr>
        <w:t>the later time.</w:t>
      </w:r>
    </w:p>
    <w:p w14:paraId="7DFC3798" w14:textId="29E70E4C" w:rsidR="00AD55D8" w:rsidRPr="00237F46" w:rsidRDefault="00AD55D8" w:rsidP="00DD5F9B">
      <w:pPr>
        <w:pStyle w:val="Heading2"/>
        <w:rPr>
          <w:color w:val="auto"/>
        </w:rPr>
      </w:pPr>
      <w:r w:rsidRPr="00237F46">
        <w:rPr>
          <w:color w:val="auto"/>
        </w:rPr>
        <w:t xml:space="preserve">(3) </w:t>
      </w:r>
      <w:r w:rsidR="00652076"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may terminate a member</w:t>
      </w:r>
      <w:r w:rsidR="000078A2" w:rsidRPr="00237F46">
        <w:rPr>
          <w:color w:val="auto"/>
        </w:rPr>
        <w:t>’</w:t>
      </w:r>
      <w:r w:rsidRPr="00237F46">
        <w:rPr>
          <w:color w:val="auto"/>
        </w:rPr>
        <w:t>s</w:t>
      </w:r>
      <w:r w:rsidR="006E179D" w:rsidRPr="00237F46">
        <w:rPr>
          <w:color w:val="auto"/>
        </w:rPr>
        <w:t xml:space="preserve"> </w:t>
      </w:r>
      <w:r w:rsidRPr="00237F46">
        <w:rPr>
          <w:color w:val="auto"/>
        </w:rPr>
        <w:t>membership if the member—</w:t>
      </w:r>
    </w:p>
    <w:p w14:paraId="4FEDBD66" w14:textId="77777777" w:rsidR="00AD55D8" w:rsidRPr="00237F46" w:rsidRDefault="00AD55D8" w:rsidP="00652076">
      <w:pPr>
        <w:autoSpaceDE w:val="0"/>
        <w:autoSpaceDN w:val="0"/>
        <w:adjustRightInd w:val="0"/>
        <w:spacing w:line="276" w:lineRule="auto"/>
        <w:ind w:left="1418" w:hanging="425"/>
        <w:jc w:val="both"/>
        <w:rPr>
          <w:rFonts w:cs="Helvetica-Bold"/>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is</w:t>
      </w:r>
      <w:proofErr w:type="gramEnd"/>
      <w:r w:rsidRPr="00237F46">
        <w:rPr>
          <w:rFonts w:cs="Times-Roman"/>
          <w:szCs w:val="22"/>
        </w:rPr>
        <w:t xml:space="preserve"> convicted of an indictable offence; or</w:t>
      </w:r>
    </w:p>
    <w:p w14:paraId="6E87E392"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does</w:t>
      </w:r>
      <w:proofErr w:type="gramEnd"/>
      <w:r w:rsidRPr="00237F46">
        <w:rPr>
          <w:rFonts w:cs="Times-Roman"/>
          <w:szCs w:val="22"/>
        </w:rPr>
        <w:t xml:space="preserve"> not comply with any of the provisions of these</w:t>
      </w:r>
      <w:r w:rsidR="006E179D" w:rsidRPr="00237F46">
        <w:rPr>
          <w:rFonts w:cs="Times-Roman"/>
          <w:szCs w:val="22"/>
        </w:rPr>
        <w:t xml:space="preserve"> </w:t>
      </w:r>
      <w:r w:rsidR="000078A2" w:rsidRPr="00237F46">
        <w:rPr>
          <w:rFonts w:cs="Times-Roman"/>
          <w:szCs w:val="22"/>
        </w:rPr>
        <w:t>R</w:t>
      </w:r>
      <w:r w:rsidRPr="00237F46">
        <w:rPr>
          <w:rFonts w:cs="Times-Roman"/>
          <w:szCs w:val="22"/>
        </w:rPr>
        <w:t>ules; or</w:t>
      </w:r>
    </w:p>
    <w:p w14:paraId="6E3238FE"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652076" w:rsidRPr="00237F46">
        <w:rPr>
          <w:rFonts w:cs="Times-Roman"/>
          <w:szCs w:val="22"/>
        </w:rPr>
        <w:tab/>
      </w:r>
      <w:proofErr w:type="gramStart"/>
      <w:r w:rsidRPr="00237F46">
        <w:rPr>
          <w:rFonts w:cs="Times-Roman"/>
          <w:szCs w:val="22"/>
        </w:rPr>
        <w:t>has</w:t>
      </w:r>
      <w:proofErr w:type="gramEnd"/>
      <w:r w:rsidRPr="00237F46">
        <w:rPr>
          <w:rFonts w:cs="Times-Roman"/>
          <w:szCs w:val="22"/>
        </w:rPr>
        <w:t xml:space="preserve"> membership fees in arrears; or</w:t>
      </w:r>
    </w:p>
    <w:p w14:paraId="17C16A47" w14:textId="33E4B866" w:rsidR="00DD5F9B"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w:t>
      </w:r>
      <w:proofErr w:type="gramStart"/>
      <w:r w:rsidRPr="00237F46">
        <w:rPr>
          <w:rFonts w:cs="Times-Roman"/>
          <w:szCs w:val="22"/>
        </w:rPr>
        <w:t>d</w:t>
      </w:r>
      <w:proofErr w:type="gramEnd"/>
      <w:r w:rsidRPr="00237F46">
        <w:rPr>
          <w:rFonts w:cs="Times-Roman"/>
          <w:szCs w:val="22"/>
        </w:rPr>
        <w:t xml:space="preserve">) </w:t>
      </w:r>
      <w:r w:rsidR="00652076" w:rsidRPr="00237F46">
        <w:rPr>
          <w:rFonts w:cs="Times-Roman"/>
          <w:szCs w:val="22"/>
        </w:rPr>
        <w:tab/>
      </w:r>
      <w:r w:rsidRPr="00237F46">
        <w:rPr>
          <w:rFonts w:cs="Times-Roman"/>
          <w:szCs w:val="22"/>
        </w:rPr>
        <w:t>conducts himself or herself in a way considered to be</w:t>
      </w:r>
      <w:r w:rsidR="006E179D" w:rsidRPr="00237F46">
        <w:rPr>
          <w:rFonts w:cs="Times-Roman"/>
          <w:szCs w:val="22"/>
        </w:rPr>
        <w:t xml:space="preserve"> </w:t>
      </w:r>
      <w:r w:rsidRPr="00237F46">
        <w:rPr>
          <w:rFonts w:cs="Times-Roman"/>
          <w:szCs w:val="22"/>
        </w:rPr>
        <w:t>injurious or prejudicial to the character or interests of</w:t>
      </w:r>
      <w:r w:rsidR="006E179D" w:rsidRPr="00237F46">
        <w:rPr>
          <w:rFonts w:cs="Times-Roman"/>
          <w:szCs w:val="22"/>
        </w:rPr>
        <w:t xml:space="preserve"> </w:t>
      </w:r>
      <w:r w:rsidR="00DA7D13" w:rsidRPr="00237F46">
        <w:rPr>
          <w:rFonts w:cs="Times-Roman"/>
          <w:szCs w:val="22"/>
        </w:rPr>
        <w:t xml:space="preserve">the </w:t>
      </w:r>
      <w:r w:rsidR="00A144CE" w:rsidRPr="00237F46">
        <w:rPr>
          <w:rFonts w:cs="Times-Roman"/>
          <w:szCs w:val="22"/>
        </w:rPr>
        <w:t>Association</w:t>
      </w:r>
    </w:p>
    <w:p w14:paraId="7216DEF6" w14:textId="55CA2700" w:rsidR="00AD55D8" w:rsidRPr="00237F46" w:rsidRDefault="00AD55D8" w:rsidP="004779C5">
      <w:pPr>
        <w:pStyle w:val="Heading2"/>
        <w:rPr>
          <w:color w:val="auto"/>
        </w:rPr>
      </w:pPr>
      <w:r w:rsidRPr="00237F46">
        <w:rPr>
          <w:color w:val="auto"/>
        </w:rPr>
        <w:t xml:space="preserve">(4) </w:t>
      </w:r>
      <w:r w:rsidR="00E34B62" w:rsidRPr="00237F46">
        <w:rPr>
          <w:color w:val="auto"/>
        </w:rPr>
        <w:tab/>
      </w:r>
      <w:r w:rsidRPr="00237F46">
        <w:rPr>
          <w:color w:val="auto"/>
        </w:rPr>
        <w:t xml:space="preserve">Before </w:t>
      </w:r>
      <w:r w:rsidR="00522B5D" w:rsidRPr="00237F46">
        <w:rPr>
          <w:color w:val="auto"/>
        </w:rPr>
        <w:t xml:space="preserve">the </w:t>
      </w:r>
      <w:r w:rsidR="00DA6100" w:rsidRPr="00237F46">
        <w:rPr>
          <w:color w:val="auto"/>
        </w:rPr>
        <w:t>Board</w:t>
      </w:r>
      <w:r w:rsidRPr="00237F46">
        <w:rPr>
          <w:color w:val="auto"/>
        </w:rPr>
        <w:t xml:space="preserve"> terminates a member</w:t>
      </w:r>
      <w:r w:rsidR="000078A2" w:rsidRPr="00237F46">
        <w:rPr>
          <w:color w:val="auto"/>
        </w:rPr>
        <w:t>’</w:t>
      </w:r>
      <w:r w:rsidRPr="00237F46">
        <w:rPr>
          <w:color w:val="auto"/>
        </w:rPr>
        <w:t>s</w:t>
      </w:r>
      <w:r w:rsidR="006E179D" w:rsidRPr="00237F46">
        <w:rPr>
          <w:color w:val="auto"/>
        </w:rPr>
        <w:t xml:space="preserve"> </w:t>
      </w:r>
      <w:r w:rsidRPr="00237F46">
        <w:rPr>
          <w:color w:val="auto"/>
        </w:rPr>
        <w:t xml:space="preserve">membership, the </w:t>
      </w:r>
      <w:r w:rsidR="00DA6100" w:rsidRPr="00237F46">
        <w:rPr>
          <w:color w:val="auto"/>
        </w:rPr>
        <w:t>Board</w:t>
      </w:r>
      <w:r w:rsidRPr="00237F46">
        <w:rPr>
          <w:color w:val="auto"/>
        </w:rPr>
        <w:t xml:space="preserve"> must give the member a full and</w:t>
      </w:r>
      <w:r w:rsidR="006E179D" w:rsidRPr="00237F46">
        <w:rPr>
          <w:color w:val="auto"/>
        </w:rPr>
        <w:t xml:space="preserve"> </w:t>
      </w:r>
      <w:r w:rsidRPr="00237F46">
        <w:rPr>
          <w:color w:val="auto"/>
        </w:rPr>
        <w:t>fair opportunity to show why the membership should not be</w:t>
      </w:r>
      <w:r w:rsidR="006E179D" w:rsidRPr="00237F46">
        <w:rPr>
          <w:color w:val="auto"/>
        </w:rPr>
        <w:t xml:space="preserve"> </w:t>
      </w:r>
      <w:r w:rsidRPr="00237F46">
        <w:rPr>
          <w:color w:val="auto"/>
        </w:rPr>
        <w:t>terminated.</w:t>
      </w:r>
    </w:p>
    <w:p w14:paraId="727473E8" w14:textId="70D67D4A" w:rsidR="00AD55D8" w:rsidRPr="00237F46" w:rsidRDefault="00AD55D8" w:rsidP="004779C5">
      <w:pPr>
        <w:pStyle w:val="Heading2"/>
        <w:rPr>
          <w:color w:val="auto"/>
        </w:rPr>
      </w:pPr>
      <w:r w:rsidRPr="00237F46">
        <w:rPr>
          <w:color w:val="auto"/>
        </w:rPr>
        <w:t>(5)</w:t>
      </w:r>
      <w:r w:rsidR="00E34B62" w:rsidRPr="00237F46">
        <w:rPr>
          <w:color w:val="auto"/>
        </w:rPr>
        <w:tab/>
      </w:r>
      <w:r w:rsidRPr="00237F46">
        <w:rPr>
          <w:color w:val="auto"/>
        </w:rPr>
        <w:t xml:space="preserve"> If, after considering all representations made by the member,</w:t>
      </w:r>
      <w:r w:rsidR="006E179D" w:rsidRPr="00237F46">
        <w:rPr>
          <w:color w:val="auto"/>
        </w:rPr>
        <w:t xml:space="preserve"> </w:t>
      </w:r>
      <w:r w:rsidR="00522B5D" w:rsidRPr="00237F46">
        <w:rPr>
          <w:color w:val="auto"/>
        </w:rPr>
        <w:t xml:space="preserve">the </w:t>
      </w:r>
      <w:r w:rsidR="00DA6100" w:rsidRPr="00237F46">
        <w:rPr>
          <w:color w:val="auto"/>
        </w:rPr>
        <w:t>Board</w:t>
      </w:r>
      <w:r w:rsidRPr="00237F46">
        <w:rPr>
          <w:color w:val="auto"/>
        </w:rPr>
        <w:t xml:space="preserve"> decides to terminate the</w:t>
      </w:r>
      <w:r w:rsidR="006E179D" w:rsidRPr="00237F46">
        <w:rPr>
          <w:color w:val="auto"/>
        </w:rPr>
        <w:t xml:space="preserve"> </w:t>
      </w:r>
      <w:r w:rsidRPr="00237F46">
        <w:rPr>
          <w:color w:val="auto"/>
        </w:rPr>
        <w:t xml:space="preserve">membership, the </w:t>
      </w:r>
      <w:r w:rsidR="00A074F7" w:rsidRPr="00237F46">
        <w:rPr>
          <w:color w:val="auto"/>
        </w:rPr>
        <w:t>Secretary</w:t>
      </w:r>
      <w:r w:rsidRPr="00237F46">
        <w:rPr>
          <w:color w:val="auto"/>
        </w:rPr>
        <w:t xml:space="preserve"> of the </w:t>
      </w:r>
      <w:r w:rsidR="00DA6100" w:rsidRPr="00237F46">
        <w:rPr>
          <w:color w:val="auto"/>
        </w:rPr>
        <w:t>Board</w:t>
      </w:r>
      <w:r w:rsidRPr="00237F46">
        <w:rPr>
          <w:color w:val="auto"/>
        </w:rPr>
        <w:t xml:space="preserve"> must give the</w:t>
      </w:r>
      <w:r w:rsidR="006E179D" w:rsidRPr="00237F46">
        <w:rPr>
          <w:color w:val="auto"/>
        </w:rPr>
        <w:t xml:space="preserve"> </w:t>
      </w:r>
      <w:r w:rsidRPr="00237F46">
        <w:rPr>
          <w:color w:val="auto"/>
        </w:rPr>
        <w:t>member a written notice of the decision</w:t>
      </w:r>
      <w:r w:rsidR="00915C48" w:rsidRPr="00237F46">
        <w:rPr>
          <w:color w:val="auto"/>
        </w:rPr>
        <w:t>.</w:t>
      </w:r>
      <w:r w:rsidR="00D60FC9" w:rsidRPr="00237F46">
        <w:rPr>
          <w:color w:val="auto"/>
        </w:rPr>
        <w:t xml:space="preserve"> </w:t>
      </w:r>
    </w:p>
    <w:p w14:paraId="788F84E3" w14:textId="285460C4" w:rsidR="00AA05D3" w:rsidRPr="00237F46" w:rsidRDefault="00AA05D3" w:rsidP="004779C5">
      <w:pPr>
        <w:pStyle w:val="Heading2"/>
        <w:rPr>
          <w:color w:val="auto"/>
        </w:rPr>
      </w:pPr>
      <w:r w:rsidRPr="00237F46">
        <w:rPr>
          <w:color w:val="auto"/>
        </w:rPr>
        <w:t xml:space="preserve">(6) </w:t>
      </w:r>
      <w:r w:rsidR="00652076" w:rsidRPr="00237F46">
        <w:rPr>
          <w:color w:val="auto"/>
        </w:rPr>
        <w:tab/>
      </w:r>
      <w:r w:rsidR="00FB5357" w:rsidRPr="00237F46">
        <w:rPr>
          <w:color w:val="auto"/>
        </w:rPr>
        <w:t xml:space="preserve">The member is to pay all outstanding membership, activity fees, and any other money due to </w:t>
      </w:r>
      <w:r w:rsidR="00DA7D13" w:rsidRPr="00237F46">
        <w:rPr>
          <w:color w:val="auto"/>
        </w:rPr>
        <w:t xml:space="preserve">the </w:t>
      </w:r>
      <w:r w:rsidR="00A144CE" w:rsidRPr="00237F46">
        <w:rPr>
          <w:color w:val="auto"/>
        </w:rPr>
        <w:t>Association</w:t>
      </w:r>
      <w:r w:rsidR="00FB5357" w:rsidRPr="00237F46">
        <w:rPr>
          <w:color w:val="auto"/>
        </w:rPr>
        <w:t xml:space="preserve">, if the member withdraws from </w:t>
      </w:r>
      <w:r w:rsidR="00DA7D13" w:rsidRPr="00237F46">
        <w:rPr>
          <w:color w:val="auto"/>
        </w:rPr>
        <w:t xml:space="preserve">the </w:t>
      </w:r>
      <w:r w:rsidR="00A144CE" w:rsidRPr="00237F46">
        <w:rPr>
          <w:color w:val="auto"/>
        </w:rPr>
        <w:t>Association</w:t>
      </w:r>
    </w:p>
    <w:p w14:paraId="34E9F12D" w14:textId="77777777" w:rsidR="00AD55D8" w:rsidRPr="00237F46" w:rsidRDefault="00F71F7F" w:rsidP="00203EF2">
      <w:pPr>
        <w:pStyle w:val="Heading1"/>
        <w:jc w:val="both"/>
        <w:rPr>
          <w:color w:val="auto"/>
        </w:rPr>
      </w:pPr>
      <w:bookmarkStart w:id="113" w:name="_10_APPEAL_AGAINST"/>
      <w:bookmarkStart w:id="114" w:name="_Toc238355108"/>
      <w:bookmarkStart w:id="115" w:name="_Toc513815491"/>
      <w:bookmarkEnd w:id="113"/>
      <w:r w:rsidRPr="00237F46">
        <w:rPr>
          <w:color w:val="auto"/>
        </w:rPr>
        <w:lastRenderedPageBreak/>
        <w:t>10 APPEAL AGAINST REJECTION OR TERMINATION OF MEMBERSHIP</w:t>
      </w:r>
      <w:bookmarkEnd w:id="114"/>
      <w:bookmarkEnd w:id="115"/>
    </w:p>
    <w:p w14:paraId="0DD616CE" w14:textId="77777777" w:rsidR="00AD55D8" w:rsidRPr="00237F46" w:rsidRDefault="00AD55D8" w:rsidP="004779C5">
      <w:pPr>
        <w:pStyle w:val="Heading2"/>
        <w:rPr>
          <w:color w:val="auto"/>
        </w:rPr>
      </w:pPr>
      <w:r w:rsidRPr="00237F46">
        <w:rPr>
          <w:color w:val="auto"/>
        </w:rPr>
        <w:t>(1)</w:t>
      </w:r>
      <w:r w:rsidR="00E34B62" w:rsidRPr="00237F46">
        <w:rPr>
          <w:color w:val="auto"/>
        </w:rPr>
        <w:tab/>
      </w:r>
      <w:r w:rsidRPr="00237F46">
        <w:rPr>
          <w:color w:val="auto"/>
        </w:rPr>
        <w:t xml:space="preserve"> A person whose application for membership has been</w:t>
      </w:r>
      <w:r w:rsidR="006E179D" w:rsidRPr="00237F46">
        <w:rPr>
          <w:color w:val="auto"/>
        </w:rPr>
        <w:t xml:space="preserve"> </w:t>
      </w:r>
      <w:r w:rsidRPr="00237F46">
        <w:rPr>
          <w:color w:val="auto"/>
        </w:rPr>
        <w:t>rejected, or whose membership has been terminated, may give</w:t>
      </w:r>
      <w:r w:rsidR="006E179D" w:rsidRPr="00237F46">
        <w:rPr>
          <w:color w:val="auto"/>
        </w:rPr>
        <w:t xml:space="preserve"> </w:t>
      </w:r>
      <w:r w:rsidRPr="00237F46">
        <w:rPr>
          <w:color w:val="auto"/>
        </w:rPr>
        <w:t xml:space="preserve">the </w:t>
      </w:r>
      <w:r w:rsidR="00A074F7" w:rsidRPr="00237F46">
        <w:rPr>
          <w:color w:val="auto"/>
        </w:rPr>
        <w:t>Secretary</w:t>
      </w:r>
      <w:r w:rsidRPr="00237F46">
        <w:rPr>
          <w:color w:val="auto"/>
        </w:rPr>
        <w:t xml:space="preserve"> written notice of the person</w:t>
      </w:r>
      <w:r w:rsidR="000078A2" w:rsidRPr="00237F46">
        <w:rPr>
          <w:color w:val="auto"/>
        </w:rPr>
        <w:t>’</w:t>
      </w:r>
      <w:r w:rsidRPr="00237F46">
        <w:rPr>
          <w:color w:val="auto"/>
        </w:rPr>
        <w:t>s intention to appeal</w:t>
      </w:r>
      <w:r w:rsidR="006E179D" w:rsidRPr="00237F46">
        <w:rPr>
          <w:color w:val="auto"/>
        </w:rPr>
        <w:t xml:space="preserve"> </w:t>
      </w:r>
      <w:r w:rsidRPr="00237F46">
        <w:rPr>
          <w:color w:val="auto"/>
        </w:rPr>
        <w:t>against the decision.</w:t>
      </w:r>
    </w:p>
    <w:p w14:paraId="69358CF0" w14:textId="77777777" w:rsidR="00AD55D8" w:rsidRPr="00237F46" w:rsidRDefault="00AD55D8" w:rsidP="004779C5">
      <w:pPr>
        <w:pStyle w:val="Heading2"/>
        <w:rPr>
          <w:color w:val="auto"/>
        </w:rPr>
      </w:pPr>
      <w:r w:rsidRPr="00237F46">
        <w:rPr>
          <w:color w:val="auto"/>
        </w:rPr>
        <w:t xml:space="preserve">(2) </w:t>
      </w:r>
      <w:r w:rsidR="00E34B62" w:rsidRPr="00237F46">
        <w:rPr>
          <w:color w:val="auto"/>
        </w:rPr>
        <w:tab/>
      </w:r>
      <w:r w:rsidRPr="00237F46">
        <w:rPr>
          <w:color w:val="auto"/>
        </w:rPr>
        <w:t xml:space="preserve">A notice of intention to appeal must be given to the </w:t>
      </w:r>
      <w:r w:rsidR="00A074F7" w:rsidRPr="00237F46">
        <w:rPr>
          <w:color w:val="auto"/>
        </w:rPr>
        <w:t>Secretary</w:t>
      </w:r>
      <w:r w:rsidR="006E179D" w:rsidRPr="00237F46">
        <w:rPr>
          <w:color w:val="auto"/>
        </w:rPr>
        <w:t xml:space="preserve"> </w:t>
      </w:r>
      <w:r w:rsidRPr="00237F46">
        <w:rPr>
          <w:color w:val="auto"/>
        </w:rPr>
        <w:t xml:space="preserve">within </w:t>
      </w:r>
      <w:r w:rsidR="00D56B48" w:rsidRPr="00237F46">
        <w:rPr>
          <w:color w:val="auto"/>
        </w:rPr>
        <w:t>one month (1)</w:t>
      </w:r>
      <w:r w:rsidRPr="00237F46">
        <w:rPr>
          <w:color w:val="auto"/>
        </w:rPr>
        <w:t xml:space="preserve"> after the person receives written notice of the</w:t>
      </w:r>
      <w:r w:rsidR="006E179D" w:rsidRPr="00237F46">
        <w:rPr>
          <w:color w:val="auto"/>
        </w:rPr>
        <w:t xml:space="preserve"> </w:t>
      </w:r>
      <w:r w:rsidRPr="00237F46">
        <w:rPr>
          <w:color w:val="auto"/>
        </w:rPr>
        <w:t>decision.</w:t>
      </w:r>
    </w:p>
    <w:p w14:paraId="466CC48E" w14:textId="77777777" w:rsidR="00AD55D8" w:rsidRPr="00237F46" w:rsidRDefault="00AD55D8" w:rsidP="004779C5">
      <w:pPr>
        <w:pStyle w:val="Heading2"/>
        <w:rPr>
          <w:color w:val="auto"/>
        </w:rPr>
      </w:pPr>
      <w:r w:rsidRPr="00237F46">
        <w:rPr>
          <w:color w:val="auto"/>
        </w:rPr>
        <w:t xml:space="preserve">(3) </w:t>
      </w:r>
      <w:r w:rsidR="00E34B62" w:rsidRPr="00237F46">
        <w:rPr>
          <w:color w:val="auto"/>
        </w:rPr>
        <w:tab/>
      </w:r>
      <w:r w:rsidRPr="00237F46">
        <w:rPr>
          <w:color w:val="auto"/>
        </w:rPr>
        <w:t xml:space="preserve">If the </w:t>
      </w:r>
      <w:r w:rsidR="00A074F7" w:rsidRPr="00237F46">
        <w:rPr>
          <w:color w:val="auto"/>
        </w:rPr>
        <w:t>Secretary</w:t>
      </w:r>
      <w:r w:rsidRPr="00237F46">
        <w:rPr>
          <w:color w:val="auto"/>
        </w:rPr>
        <w:t xml:space="preserve"> receives a notice of intention to appeal, the</w:t>
      </w:r>
      <w:r w:rsidR="006E179D" w:rsidRPr="00237F46">
        <w:rPr>
          <w:color w:val="auto"/>
        </w:rPr>
        <w:t xml:space="preserve"> </w:t>
      </w:r>
      <w:r w:rsidR="00A074F7" w:rsidRPr="00237F46">
        <w:rPr>
          <w:color w:val="auto"/>
        </w:rPr>
        <w:t>Secretary</w:t>
      </w:r>
      <w:r w:rsidRPr="00237F46">
        <w:rPr>
          <w:color w:val="auto"/>
        </w:rPr>
        <w:t xml:space="preserve"> must, </w:t>
      </w:r>
      <w:r w:rsidR="00D56B48" w:rsidRPr="00237F46">
        <w:rPr>
          <w:color w:val="auto"/>
        </w:rPr>
        <w:t xml:space="preserve">within one (1) month after receiving the notice, call a </w:t>
      </w:r>
      <w:r w:rsidR="007715D7" w:rsidRPr="00237F46">
        <w:rPr>
          <w:color w:val="auto"/>
        </w:rPr>
        <w:t>General Meeting</w:t>
      </w:r>
      <w:r w:rsidR="00D56B48" w:rsidRPr="00237F46">
        <w:rPr>
          <w:color w:val="auto"/>
        </w:rPr>
        <w:t xml:space="preserve"> to decide the appeal</w:t>
      </w:r>
      <w:r w:rsidRPr="00237F46">
        <w:rPr>
          <w:color w:val="auto"/>
        </w:rPr>
        <w:t>.</w:t>
      </w:r>
    </w:p>
    <w:p w14:paraId="55BD4E9B" w14:textId="77777777" w:rsidR="00AD55D8" w:rsidRPr="00237F46" w:rsidRDefault="00F71F7F" w:rsidP="00416FEA">
      <w:pPr>
        <w:pStyle w:val="Heading1"/>
        <w:rPr>
          <w:color w:val="auto"/>
        </w:rPr>
      </w:pPr>
      <w:bookmarkStart w:id="116" w:name="_Toc238355109"/>
      <w:bookmarkStart w:id="117" w:name="_Toc513815492"/>
      <w:r w:rsidRPr="00237F46">
        <w:rPr>
          <w:color w:val="auto"/>
        </w:rPr>
        <w:t xml:space="preserve">11 </w:t>
      </w:r>
      <w:r w:rsidR="007715D7" w:rsidRPr="00237F46">
        <w:rPr>
          <w:color w:val="auto"/>
        </w:rPr>
        <w:t>GENERAL MEETING</w:t>
      </w:r>
      <w:r w:rsidRPr="00237F46">
        <w:rPr>
          <w:color w:val="auto"/>
        </w:rPr>
        <w:t xml:space="preserve"> TO DECIDE APPEAL</w:t>
      </w:r>
      <w:bookmarkEnd w:id="116"/>
      <w:bookmarkEnd w:id="117"/>
    </w:p>
    <w:p w14:paraId="5A7D7409" w14:textId="77777777" w:rsidR="00AD55D8" w:rsidRPr="00237F46" w:rsidRDefault="00AD55D8" w:rsidP="004779C5">
      <w:pPr>
        <w:pStyle w:val="Heading2"/>
        <w:rPr>
          <w:color w:val="auto"/>
        </w:rPr>
      </w:pPr>
      <w:r w:rsidRPr="00237F46">
        <w:rPr>
          <w:color w:val="auto"/>
        </w:rPr>
        <w:t xml:space="preserve">(1) </w:t>
      </w:r>
      <w:r w:rsidR="00E34B62" w:rsidRPr="00237F46">
        <w:rPr>
          <w:color w:val="auto"/>
        </w:rPr>
        <w:tab/>
      </w:r>
      <w:r w:rsidRPr="00237F46">
        <w:rPr>
          <w:color w:val="auto"/>
        </w:rPr>
        <w:t xml:space="preserve">The </w:t>
      </w:r>
      <w:r w:rsidR="007715D7" w:rsidRPr="00237F46">
        <w:rPr>
          <w:color w:val="auto"/>
        </w:rPr>
        <w:t>General Meeting</w:t>
      </w:r>
      <w:r w:rsidRPr="00237F46">
        <w:rPr>
          <w:color w:val="auto"/>
        </w:rPr>
        <w:t xml:space="preserve"> to decide an appeal must be held within </w:t>
      </w:r>
      <w:r w:rsidR="00D56B48" w:rsidRPr="00237F46">
        <w:rPr>
          <w:color w:val="auto"/>
        </w:rPr>
        <w:t>three (3) months</w:t>
      </w:r>
      <w:r w:rsidRPr="00237F46">
        <w:rPr>
          <w:color w:val="auto"/>
        </w:rPr>
        <w:t xml:space="preserve"> after the </w:t>
      </w:r>
      <w:r w:rsidR="00A074F7" w:rsidRPr="00237F46">
        <w:rPr>
          <w:color w:val="auto"/>
        </w:rPr>
        <w:t>Secretary</w:t>
      </w:r>
      <w:r w:rsidRPr="00237F46">
        <w:rPr>
          <w:color w:val="auto"/>
        </w:rPr>
        <w:t xml:space="preserve"> receives the notice of intention to</w:t>
      </w:r>
      <w:r w:rsidR="006E179D" w:rsidRPr="00237F46">
        <w:rPr>
          <w:color w:val="auto"/>
        </w:rPr>
        <w:t xml:space="preserve"> </w:t>
      </w:r>
      <w:r w:rsidRPr="00237F46">
        <w:rPr>
          <w:color w:val="auto"/>
        </w:rPr>
        <w:t>appeal.</w:t>
      </w:r>
      <w:r w:rsidR="001B271D" w:rsidRPr="00237F46">
        <w:rPr>
          <w:color w:val="auto"/>
        </w:rPr>
        <w:t xml:space="preserve">  </w:t>
      </w:r>
    </w:p>
    <w:p w14:paraId="19D97468" w14:textId="77777777" w:rsidR="00AD55D8" w:rsidRPr="00237F46" w:rsidRDefault="00AD55D8" w:rsidP="004779C5">
      <w:pPr>
        <w:pStyle w:val="Heading2"/>
        <w:rPr>
          <w:color w:val="auto"/>
        </w:rPr>
      </w:pPr>
      <w:r w:rsidRPr="00237F46">
        <w:rPr>
          <w:color w:val="auto"/>
        </w:rPr>
        <w:t xml:space="preserve">(2) </w:t>
      </w:r>
      <w:r w:rsidR="00E34B62" w:rsidRPr="00237F46">
        <w:rPr>
          <w:color w:val="auto"/>
        </w:rPr>
        <w:tab/>
      </w:r>
      <w:r w:rsidRPr="00237F46">
        <w:rPr>
          <w:color w:val="auto"/>
        </w:rPr>
        <w:t>At the meeting, the applicant must be given a full and fair</w:t>
      </w:r>
      <w:r w:rsidR="006E179D" w:rsidRPr="00237F46">
        <w:rPr>
          <w:color w:val="auto"/>
        </w:rPr>
        <w:t xml:space="preserve"> </w:t>
      </w:r>
      <w:r w:rsidRPr="00237F46">
        <w:rPr>
          <w:color w:val="auto"/>
        </w:rPr>
        <w:t>opportunity to show why the application should not be</w:t>
      </w:r>
      <w:r w:rsidR="006E179D" w:rsidRPr="00237F46">
        <w:rPr>
          <w:color w:val="auto"/>
        </w:rPr>
        <w:t xml:space="preserve"> </w:t>
      </w:r>
      <w:r w:rsidRPr="00237F46">
        <w:rPr>
          <w:color w:val="auto"/>
        </w:rPr>
        <w:t>rejected or the membership should not be terminated.</w:t>
      </w:r>
    </w:p>
    <w:p w14:paraId="46538C47" w14:textId="0918CDDC" w:rsidR="00AD55D8" w:rsidRPr="00237F46" w:rsidRDefault="00AD55D8" w:rsidP="004779C5">
      <w:pPr>
        <w:pStyle w:val="Heading2"/>
        <w:rPr>
          <w:color w:val="auto"/>
        </w:rPr>
      </w:pPr>
      <w:r w:rsidRPr="00237F46">
        <w:rPr>
          <w:color w:val="auto"/>
        </w:rPr>
        <w:t xml:space="preserve">(3) </w:t>
      </w:r>
      <w:r w:rsidR="00E34B62" w:rsidRPr="00237F46">
        <w:rPr>
          <w:color w:val="auto"/>
        </w:rPr>
        <w:tab/>
      </w:r>
      <w:r w:rsidRPr="00237F46">
        <w:rPr>
          <w:color w:val="auto"/>
        </w:rPr>
        <w:t xml:space="preserve">Also, </w:t>
      </w:r>
      <w:r w:rsidR="00522B5D" w:rsidRPr="00237F46">
        <w:rPr>
          <w:color w:val="auto"/>
        </w:rPr>
        <w:t xml:space="preserve">the </w:t>
      </w:r>
      <w:r w:rsidR="00DA6100" w:rsidRPr="00237F46">
        <w:rPr>
          <w:color w:val="auto"/>
        </w:rPr>
        <w:t>Board</w:t>
      </w:r>
      <w:r w:rsidRPr="00237F46">
        <w:rPr>
          <w:color w:val="auto"/>
        </w:rPr>
        <w:t xml:space="preserve"> and the members of the</w:t>
      </w:r>
      <w:r w:rsidR="006E179D" w:rsidRPr="00237F46">
        <w:rPr>
          <w:color w:val="auto"/>
        </w:rPr>
        <w:t xml:space="preserve"> </w:t>
      </w:r>
      <w:r w:rsidR="00DA6100" w:rsidRPr="00237F46">
        <w:rPr>
          <w:color w:val="auto"/>
        </w:rPr>
        <w:t>Board</w:t>
      </w:r>
      <w:r w:rsidRPr="00237F46">
        <w:rPr>
          <w:color w:val="auto"/>
        </w:rPr>
        <w:t xml:space="preserve"> who rejected the application or terminated the</w:t>
      </w:r>
      <w:r w:rsidR="006E179D" w:rsidRPr="00237F46">
        <w:rPr>
          <w:color w:val="auto"/>
        </w:rPr>
        <w:t xml:space="preserve"> </w:t>
      </w:r>
      <w:r w:rsidRPr="00237F46">
        <w:rPr>
          <w:color w:val="auto"/>
        </w:rPr>
        <w:t>membership must be given a full and fair opportunity to show</w:t>
      </w:r>
      <w:r w:rsidR="006E179D" w:rsidRPr="00237F46">
        <w:rPr>
          <w:color w:val="auto"/>
        </w:rPr>
        <w:t xml:space="preserve"> </w:t>
      </w:r>
      <w:r w:rsidRPr="00237F46">
        <w:rPr>
          <w:color w:val="auto"/>
        </w:rPr>
        <w:t>why the application should be rejected or the membership</w:t>
      </w:r>
      <w:r w:rsidR="006E179D" w:rsidRPr="00237F46">
        <w:rPr>
          <w:color w:val="auto"/>
        </w:rPr>
        <w:t xml:space="preserve"> </w:t>
      </w:r>
      <w:r w:rsidRPr="00237F46">
        <w:rPr>
          <w:color w:val="auto"/>
        </w:rPr>
        <w:t>should be terminated.</w:t>
      </w:r>
    </w:p>
    <w:p w14:paraId="0E39591C" w14:textId="77777777" w:rsidR="00AD55D8" w:rsidRPr="00237F46" w:rsidRDefault="00AD55D8" w:rsidP="004779C5">
      <w:pPr>
        <w:pStyle w:val="Heading2"/>
        <w:rPr>
          <w:color w:val="auto"/>
        </w:rPr>
      </w:pPr>
      <w:r w:rsidRPr="00237F46">
        <w:rPr>
          <w:color w:val="auto"/>
        </w:rPr>
        <w:t xml:space="preserve">(4) </w:t>
      </w:r>
      <w:r w:rsidR="00E34B62" w:rsidRPr="00237F46">
        <w:rPr>
          <w:color w:val="auto"/>
        </w:rPr>
        <w:tab/>
      </w:r>
      <w:r w:rsidRPr="00237F46">
        <w:rPr>
          <w:color w:val="auto"/>
        </w:rPr>
        <w:t>An appeal must be decided by a majority vote of the members</w:t>
      </w:r>
      <w:r w:rsidR="006E179D" w:rsidRPr="00237F46">
        <w:rPr>
          <w:color w:val="auto"/>
        </w:rPr>
        <w:t xml:space="preserve"> </w:t>
      </w:r>
      <w:r w:rsidRPr="00237F46">
        <w:rPr>
          <w:color w:val="auto"/>
        </w:rPr>
        <w:t>present and eligible to vote at the meeting.</w:t>
      </w:r>
    </w:p>
    <w:p w14:paraId="491C4E6E" w14:textId="77777777" w:rsidR="00AD55D8" w:rsidRPr="00237F46" w:rsidRDefault="00AD55D8" w:rsidP="004779C5">
      <w:pPr>
        <w:pStyle w:val="Heading2"/>
        <w:rPr>
          <w:color w:val="auto"/>
        </w:rPr>
      </w:pPr>
      <w:bookmarkStart w:id="118" w:name="_(5)__If_1"/>
      <w:bookmarkEnd w:id="118"/>
      <w:r w:rsidRPr="00237F46">
        <w:rPr>
          <w:color w:val="auto"/>
        </w:rPr>
        <w:t xml:space="preserve">(5) </w:t>
      </w:r>
      <w:r w:rsidR="00E34B62" w:rsidRPr="00237F46">
        <w:rPr>
          <w:color w:val="auto"/>
        </w:rPr>
        <w:tab/>
      </w:r>
      <w:r w:rsidRPr="00237F46">
        <w:rPr>
          <w:color w:val="auto"/>
        </w:rPr>
        <w:t>If a person whose application for membership has been</w:t>
      </w:r>
      <w:r w:rsidR="006E179D" w:rsidRPr="00237F46">
        <w:rPr>
          <w:color w:val="auto"/>
        </w:rPr>
        <w:t xml:space="preserve"> </w:t>
      </w:r>
      <w:r w:rsidRPr="00237F46">
        <w:rPr>
          <w:color w:val="auto"/>
        </w:rPr>
        <w:t>rejected does not appeal against the decision withi</w:t>
      </w:r>
      <w:r w:rsidR="00F82F84" w:rsidRPr="00237F46">
        <w:rPr>
          <w:color w:val="auto"/>
        </w:rPr>
        <w:t xml:space="preserve">n </w:t>
      </w:r>
      <w:r w:rsidR="00D56B48" w:rsidRPr="00237F46">
        <w:rPr>
          <w:color w:val="auto"/>
        </w:rPr>
        <w:t>one (1) month</w:t>
      </w:r>
      <w:r w:rsidR="006E179D" w:rsidRPr="00237F46">
        <w:rPr>
          <w:color w:val="auto"/>
        </w:rPr>
        <w:t xml:space="preserve"> </w:t>
      </w:r>
      <w:r w:rsidRPr="00237F46">
        <w:rPr>
          <w:color w:val="auto"/>
        </w:rPr>
        <w:t>after receiving written notice of the decision, or the person</w:t>
      </w:r>
      <w:r w:rsidR="006E179D" w:rsidRPr="00237F46">
        <w:rPr>
          <w:color w:val="auto"/>
        </w:rPr>
        <w:t xml:space="preserve"> </w:t>
      </w:r>
      <w:r w:rsidRPr="00237F46">
        <w:rPr>
          <w:color w:val="auto"/>
        </w:rPr>
        <w:t xml:space="preserve">appeals but the appeal is unsuccessful, the </w:t>
      </w:r>
      <w:r w:rsidR="00A074F7" w:rsidRPr="00237F46">
        <w:rPr>
          <w:color w:val="auto"/>
        </w:rPr>
        <w:t>Secretary</w:t>
      </w:r>
      <w:r w:rsidRPr="00237F46">
        <w:rPr>
          <w:color w:val="auto"/>
        </w:rPr>
        <w:t xml:space="preserve"> must, as</w:t>
      </w:r>
      <w:r w:rsidR="006E179D" w:rsidRPr="00237F46">
        <w:rPr>
          <w:color w:val="auto"/>
        </w:rPr>
        <w:t xml:space="preserve"> </w:t>
      </w:r>
      <w:r w:rsidRPr="00237F46">
        <w:rPr>
          <w:color w:val="auto"/>
        </w:rPr>
        <w:t>soon as practicable, refund the membership fee paid by the</w:t>
      </w:r>
      <w:r w:rsidR="006E179D" w:rsidRPr="00237F46">
        <w:rPr>
          <w:color w:val="auto"/>
        </w:rPr>
        <w:t xml:space="preserve"> </w:t>
      </w:r>
      <w:r w:rsidRPr="00237F46">
        <w:rPr>
          <w:color w:val="auto"/>
        </w:rPr>
        <w:t>person.</w:t>
      </w:r>
    </w:p>
    <w:p w14:paraId="5DF9A1D5" w14:textId="77777777" w:rsidR="00AD55D8" w:rsidRPr="00237F46" w:rsidRDefault="00F71F7F" w:rsidP="002A69C4">
      <w:pPr>
        <w:pStyle w:val="Heading1"/>
        <w:rPr>
          <w:color w:val="auto"/>
        </w:rPr>
      </w:pPr>
      <w:bookmarkStart w:id="119" w:name="_Toc238355110"/>
      <w:bookmarkStart w:id="120" w:name="_Toc513815493"/>
      <w:r w:rsidRPr="00237F46">
        <w:rPr>
          <w:color w:val="auto"/>
        </w:rPr>
        <w:t>12 REGISTER OF MEMBERS</w:t>
      </w:r>
      <w:bookmarkEnd w:id="119"/>
      <w:bookmarkEnd w:id="120"/>
    </w:p>
    <w:p w14:paraId="4CC25A58" w14:textId="2B0F15E6" w:rsidR="00AD55D8" w:rsidRPr="00237F46" w:rsidRDefault="00AD55D8" w:rsidP="004779C5">
      <w:pPr>
        <w:pStyle w:val="Heading2"/>
        <w:rPr>
          <w:color w:val="auto"/>
        </w:rPr>
      </w:pPr>
      <w:r w:rsidRPr="00237F46">
        <w:rPr>
          <w:color w:val="auto"/>
        </w:rPr>
        <w:t xml:space="preserve">(1) </w:t>
      </w:r>
      <w:r w:rsidR="00E34B62"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must keep a register of members</w:t>
      </w:r>
      <w:r w:rsidR="006E179D" w:rsidRPr="00237F46">
        <w:rPr>
          <w:color w:val="auto"/>
        </w:rPr>
        <w:t xml:space="preserve"> </w:t>
      </w:r>
      <w:r w:rsidRPr="00237F46">
        <w:rPr>
          <w:color w:val="auto"/>
        </w:rPr>
        <w:t xml:space="preserve">of </w:t>
      </w:r>
      <w:r w:rsidR="00DA7D13" w:rsidRPr="00237F46">
        <w:rPr>
          <w:color w:val="auto"/>
        </w:rPr>
        <w:t xml:space="preserve">the </w:t>
      </w:r>
      <w:r w:rsidR="00A144CE" w:rsidRPr="00237F46">
        <w:rPr>
          <w:color w:val="auto"/>
        </w:rPr>
        <w:t>Association</w:t>
      </w:r>
      <w:r w:rsidRPr="00237F46">
        <w:rPr>
          <w:color w:val="auto"/>
        </w:rPr>
        <w:t>.</w:t>
      </w:r>
    </w:p>
    <w:p w14:paraId="5710C65F" w14:textId="77777777" w:rsidR="00AD55D8" w:rsidRPr="00237F46" w:rsidRDefault="00AD55D8" w:rsidP="004779C5">
      <w:pPr>
        <w:pStyle w:val="Heading2"/>
        <w:rPr>
          <w:color w:val="auto"/>
        </w:rPr>
      </w:pPr>
      <w:r w:rsidRPr="00237F46">
        <w:rPr>
          <w:color w:val="auto"/>
        </w:rPr>
        <w:t xml:space="preserve">(2) </w:t>
      </w:r>
      <w:r w:rsidR="00E34B62" w:rsidRPr="00237F46">
        <w:rPr>
          <w:color w:val="auto"/>
        </w:rPr>
        <w:tab/>
      </w:r>
      <w:r w:rsidRPr="00237F46">
        <w:rPr>
          <w:color w:val="auto"/>
        </w:rPr>
        <w:t>The register must include the following particulars for each</w:t>
      </w:r>
      <w:r w:rsidR="006E179D" w:rsidRPr="00237F46">
        <w:rPr>
          <w:color w:val="auto"/>
        </w:rPr>
        <w:t xml:space="preserve"> </w:t>
      </w:r>
      <w:r w:rsidRPr="00237F46">
        <w:rPr>
          <w:color w:val="auto"/>
        </w:rPr>
        <w:t>member—</w:t>
      </w:r>
    </w:p>
    <w:p w14:paraId="399713A3"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full name of the member;</w:t>
      </w:r>
    </w:p>
    <w:p w14:paraId="73D927FB"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(b)</w:t>
      </w:r>
      <w:r w:rsidR="00652076" w:rsidRPr="00237F46">
        <w:rPr>
          <w:rFonts w:cs="Times-Roman"/>
          <w:szCs w:val="22"/>
        </w:rPr>
        <w:tab/>
      </w:r>
      <w:r w:rsidRPr="00237F46">
        <w:rPr>
          <w:rFonts w:cs="Times-Roman"/>
          <w:szCs w:val="22"/>
        </w:rPr>
        <w:t xml:space="preserve"> </w:t>
      </w:r>
      <w:proofErr w:type="gramStart"/>
      <w:r w:rsidRPr="00237F46">
        <w:rPr>
          <w:rFonts w:cs="Times-Roman"/>
          <w:szCs w:val="22"/>
        </w:rPr>
        <w:t>the</w:t>
      </w:r>
      <w:proofErr w:type="gramEnd"/>
      <w:r w:rsidRPr="00237F46">
        <w:rPr>
          <w:rFonts w:cs="Times-Roman"/>
          <w:szCs w:val="22"/>
        </w:rPr>
        <w:t xml:space="preserve"> postal or residential address of the member;</w:t>
      </w:r>
      <w:r w:rsidR="00D60FC9" w:rsidRPr="00237F46">
        <w:rPr>
          <w:rFonts w:cs="Times-Roman"/>
          <w:szCs w:val="22"/>
        </w:rPr>
        <w:t xml:space="preserve"> </w:t>
      </w:r>
    </w:p>
    <w:p w14:paraId="6CDFCB3B"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date of admission as a member;</w:t>
      </w:r>
    </w:p>
    <w:p w14:paraId="60848ACC"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(d)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date of death or time of resignation of the member;</w:t>
      </w:r>
    </w:p>
    <w:p w14:paraId="57CD9165" w14:textId="7777777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(e) </w:t>
      </w:r>
      <w:r w:rsidR="00652076" w:rsidRPr="00237F46">
        <w:rPr>
          <w:rFonts w:cs="Times-Roman"/>
          <w:szCs w:val="22"/>
        </w:rPr>
        <w:tab/>
      </w:r>
      <w:proofErr w:type="gramStart"/>
      <w:r w:rsidRPr="00237F46">
        <w:rPr>
          <w:rFonts w:cs="Times-Roman"/>
          <w:szCs w:val="22"/>
        </w:rPr>
        <w:t>details</w:t>
      </w:r>
      <w:proofErr w:type="gramEnd"/>
      <w:r w:rsidRPr="00237F46">
        <w:rPr>
          <w:rFonts w:cs="Times-Roman"/>
          <w:szCs w:val="22"/>
        </w:rPr>
        <w:t xml:space="preserve"> about the termination or reinstatement of</w:t>
      </w:r>
      <w:r w:rsidR="006E179D" w:rsidRPr="00237F46">
        <w:rPr>
          <w:rFonts w:cs="Times-Roman"/>
          <w:szCs w:val="22"/>
        </w:rPr>
        <w:t xml:space="preserve"> </w:t>
      </w:r>
      <w:r w:rsidRPr="00237F46">
        <w:rPr>
          <w:rFonts w:cs="Times-Roman"/>
          <w:szCs w:val="22"/>
        </w:rPr>
        <w:t>membership;</w:t>
      </w:r>
    </w:p>
    <w:p w14:paraId="044FAF01" w14:textId="1A01C887"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(f) </w:t>
      </w:r>
      <w:r w:rsidR="00652076" w:rsidRPr="00237F46">
        <w:rPr>
          <w:rFonts w:cs="Times-Roman"/>
          <w:szCs w:val="22"/>
        </w:rPr>
        <w:tab/>
      </w:r>
      <w:proofErr w:type="gramStart"/>
      <w:r w:rsidRPr="00237F46">
        <w:rPr>
          <w:rFonts w:cs="Times-Roman"/>
          <w:szCs w:val="22"/>
        </w:rPr>
        <w:t>any</w:t>
      </w:r>
      <w:proofErr w:type="gramEnd"/>
      <w:r w:rsidRPr="00237F46">
        <w:rPr>
          <w:rFonts w:cs="Times-Roman"/>
          <w:szCs w:val="22"/>
        </w:rPr>
        <w:t xml:space="preserve"> other particulars </w:t>
      </w:r>
      <w:r w:rsidR="00522B5D" w:rsidRPr="00237F46">
        <w:rPr>
          <w:rFonts w:cs="Times-Roman"/>
          <w:szCs w:val="22"/>
        </w:rPr>
        <w:t xml:space="preserve">the </w:t>
      </w:r>
      <w:r w:rsidR="00DA6100" w:rsidRPr="00237F46">
        <w:rPr>
          <w:rFonts w:cs="Times-Roman"/>
          <w:szCs w:val="22"/>
        </w:rPr>
        <w:t>Board</w:t>
      </w:r>
      <w:r w:rsidRPr="00237F46">
        <w:rPr>
          <w:rFonts w:cs="Times-Roman"/>
          <w:szCs w:val="22"/>
        </w:rPr>
        <w:t xml:space="preserve"> or the</w:t>
      </w:r>
      <w:r w:rsidR="006E179D" w:rsidRPr="00237F46">
        <w:rPr>
          <w:rFonts w:cs="Times-Roman"/>
          <w:szCs w:val="22"/>
        </w:rPr>
        <w:t xml:space="preserve"> </w:t>
      </w:r>
      <w:r w:rsidRPr="00237F46">
        <w:rPr>
          <w:rFonts w:cs="Times-Roman"/>
          <w:szCs w:val="22"/>
        </w:rPr>
        <w:t xml:space="preserve">members at a </w:t>
      </w:r>
      <w:r w:rsidR="007715D7" w:rsidRPr="00237F46">
        <w:rPr>
          <w:rFonts w:cs="Times-Roman"/>
          <w:szCs w:val="22"/>
        </w:rPr>
        <w:t>General Meeting</w:t>
      </w:r>
      <w:r w:rsidRPr="00237F46">
        <w:rPr>
          <w:rFonts w:cs="Times-Roman"/>
          <w:szCs w:val="22"/>
        </w:rPr>
        <w:t xml:space="preserve"> decide.</w:t>
      </w:r>
    </w:p>
    <w:p w14:paraId="7FF96EA2" w14:textId="27ED07DC" w:rsidR="00AD55D8" w:rsidRPr="00237F46" w:rsidRDefault="00AD55D8" w:rsidP="004779C5">
      <w:pPr>
        <w:pStyle w:val="Heading2"/>
        <w:rPr>
          <w:color w:val="auto"/>
        </w:rPr>
      </w:pPr>
      <w:r w:rsidRPr="00237F46">
        <w:rPr>
          <w:color w:val="auto"/>
        </w:rPr>
        <w:t xml:space="preserve">(3) </w:t>
      </w:r>
      <w:r w:rsidR="00E34B62" w:rsidRPr="00237F46">
        <w:rPr>
          <w:color w:val="auto"/>
        </w:rPr>
        <w:tab/>
      </w:r>
      <w:r w:rsidRPr="00237F46">
        <w:rPr>
          <w:color w:val="auto"/>
        </w:rPr>
        <w:t xml:space="preserve">The register must be open for inspection by members of </w:t>
      </w:r>
      <w:r w:rsidR="00DA7D13" w:rsidRPr="00237F46">
        <w:rPr>
          <w:color w:val="auto"/>
        </w:rPr>
        <w:t xml:space="preserve">the </w:t>
      </w:r>
      <w:r w:rsidR="00A144CE" w:rsidRPr="00237F46">
        <w:rPr>
          <w:color w:val="auto"/>
        </w:rPr>
        <w:t>Association</w:t>
      </w:r>
      <w:r w:rsidRPr="00237F46">
        <w:rPr>
          <w:color w:val="auto"/>
        </w:rPr>
        <w:t xml:space="preserve"> at all reasonable times.</w:t>
      </w:r>
    </w:p>
    <w:p w14:paraId="1F1642AD" w14:textId="77777777" w:rsidR="00AD55D8" w:rsidRPr="00237F46" w:rsidRDefault="00AD55D8" w:rsidP="004779C5">
      <w:pPr>
        <w:pStyle w:val="Heading2"/>
        <w:rPr>
          <w:color w:val="auto"/>
        </w:rPr>
      </w:pPr>
      <w:r w:rsidRPr="00237F46">
        <w:rPr>
          <w:color w:val="auto"/>
        </w:rPr>
        <w:t xml:space="preserve">(4) </w:t>
      </w:r>
      <w:r w:rsidR="00E34B62" w:rsidRPr="00237F46">
        <w:rPr>
          <w:color w:val="auto"/>
        </w:rPr>
        <w:tab/>
      </w:r>
      <w:r w:rsidRPr="00237F46">
        <w:rPr>
          <w:color w:val="auto"/>
        </w:rPr>
        <w:t xml:space="preserve">A member must contact the </w:t>
      </w:r>
      <w:r w:rsidR="00A074F7" w:rsidRPr="00237F46">
        <w:rPr>
          <w:color w:val="auto"/>
        </w:rPr>
        <w:t>Secretary</w:t>
      </w:r>
      <w:r w:rsidRPr="00237F46">
        <w:rPr>
          <w:color w:val="auto"/>
        </w:rPr>
        <w:t xml:space="preserve"> to arrange an inspection</w:t>
      </w:r>
      <w:r w:rsidR="006E179D" w:rsidRPr="00237F46">
        <w:rPr>
          <w:color w:val="auto"/>
        </w:rPr>
        <w:t xml:space="preserve"> </w:t>
      </w:r>
      <w:r w:rsidRPr="00237F46">
        <w:rPr>
          <w:color w:val="auto"/>
        </w:rPr>
        <w:t>of the register</w:t>
      </w:r>
    </w:p>
    <w:p w14:paraId="3408AA36" w14:textId="6ACED28B" w:rsidR="00AD55D8" w:rsidRPr="00237F46" w:rsidRDefault="00AD55D8" w:rsidP="004779C5">
      <w:pPr>
        <w:pStyle w:val="Heading2"/>
        <w:rPr>
          <w:color w:val="auto"/>
        </w:rPr>
      </w:pPr>
      <w:r w:rsidRPr="00237F46">
        <w:rPr>
          <w:color w:val="auto"/>
        </w:rPr>
        <w:t>(5)</w:t>
      </w:r>
      <w:r w:rsidR="004779C5" w:rsidRPr="00237F46">
        <w:rPr>
          <w:color w:val="auto"/>
        </w:rPr>
        <w:tab/>
      </w:r>
      <w:r w:rsidRPr="00237F46">
        <w:rPr>
          <w:color w:val="auto"/>
        </w:rPr>
        <w:t xml:space="preserve">However, </w:t>
      </w:r>
      <w:r w:rsidR="00522B5D" w:rsidRPr="00237F46">
        <w:rPr>
          <w:color w:val="auto"/>
        </w:rPr>
        <w:t xml:space="preserve">the </w:t>
      </w:r>
      <w:r w:rsidR="00DA6100" w:rsidRPr="00237F46">
        <w:rPr>
          <w:color w:val="auto"/>
        </w:rPr>
        <w:t>Board</w:t>
      </w:r>
      <w:r w:rsidRPr="00237F46">
        <w:rPr>
          <w:color w:val="auto"/>
        </w:rPr>
        <w:t xml:space="preserve"> may, on the application</w:t>
      </w:r>
      <w:r w:rsidR="006E179D" w:rsidRPr="00237F46">
        <w:rPr>
          <w:color w:val="auto"/>
        </w:rPr>
        <w:t xml:space="preserve"> </w:t>
      </w:r>
      <w:r w:rsidRPr="00237F46">
        <w:rPr>
          <w:color w:val="auto"/>
        </w:rPr>
        <w:t xml:space="preserve">of a member of </w:t>
      </w:r>
      <w:r w:rsidR="00DA7D13" w:rsidRPr="00237F46">
        <w:rPr>
          <w:color w:val="auto"/>
        </w:rPr>
        <w:t xml:space="preserve">the </w:t>
      </w:r>
      <w:r w:rsidR="00A144CE" w:rsidRPr="00237F46">
        <w:rPr>
          <w:color w:val="auto"/>
        </w:rPr>
        <w:t>Association</w:t>
      </w:r>
      <w:r w:rsidRPr="00237F46">
        <w:rPr>
          <w:color w:val="auto"/>
        </w:rPr>
        <w:t>, withhold information about</w:t>
      </w:r>
      <w:r w:rsidR="006E179D" w:rsidRPr="00237F46">
        <w:rPr>
          <w:color w:val="auto"/>
        </w:rPr>
        <w:t xml:space="preserve"> </w:t>
      </w:r>
      <w:r w:rsidRPr="00237F46">
        <w:rPr>
          <w:color w:val="auto"/>
        </w:rPr>
        <w:t>the member (other than the members full name) from the</w:t>
      </w:r>
      <w:r w:rsidR="006E179D" w:rsidRPr="00237F46">
        <w:rPr>
          <w:color w:val="auto"/>
        </w:rPr>
        <w:t xml:space="preserve"> </w:t>
      </w:r>
      <w:r w:rsidRPr="00237F46">
        <w:rPr>
          <w:color w:val="auto"/>
        </w:rPr>
        <w:t xml:space="preserve">register available for inspection if </w:t>
      </w:r>
      <w:r w:rsidR="00522B5D" w:rsidRPr="00237F46">
        <w:rPr>
          <w:color w:val="auto"/>
        </w:rPr>
        <w:t xml:space="preserve">the </w:t>
      </w:r>
      <w:r w:rsidR="00DA6100" w:rsidRPr="00237F46">
        <w:rPr>
          <w:color w:val="auto"/>
        </w:rPr>
        <w:t>Board</w:t>
      </w:r>
      <w:r w:rsidR="006E179D" w:rsidRPr="00237F46">
        <w:rPr>
          <w:color w:val="auto"/>
        </w:rPr>
        <w:t xml:space="preserve"> </w:t>
      </w:r>
      <w:r w:rsidRPr="00237F46">
        <w:rPr>
          <w:color w:val="auto"/>
        </w:rPr>
        <w:t>has reasonable grounds for believing the disclosure of the</w:t>
      </w:r>
      <w:r w:rsidR="006E179D" w:rsidRPr="00237F46">
        <w:rPr>
          <w:color w:val="auto"/>
        </w:rPr>
        <w:t xml:space="preserve"> </w:t>
      </w:r>
      <w:r w:rsidRPr="00237F46">
        <w:rPr>
          <w:color w:val="auto"/>
        </w:rPr>
        <w:t>information would put the member at risk of harm.</w:t>
      </w:r>
    </w:p>
    <w:p w14:paraId="4B769868" w14:textId="77777777" w:rsidR="00AD55D8" w:rsidRPr="00237F46" w:rsidRDefault="004779C5" w:rsidP="00203EF2">
      <w:pPr>
        <w:pStyle w:val="Heading1"/>
        <w:jc w:val="both"/>
        <w:rPr>
          <w:color w:val="auto"/>
        </w:rPr>
      </w:pPr>
      <w:bookmarkStart w:id="121" w:name="_Toc238355111"/>
      <w:r w:rsidRPr="00237F46">
        <w:rPr>
          <w:color w:val="auto"/>
        </w:rPr>
        <w:br w:type="page"/>
      </w:r>
      <w:bookmarkStart w:id="122" w:name="_Toc513815494"/>
      <w:r w:rsidR="00F71F7F" w:rsidRPr="00237F46">
        <w:rPr>
          <w:color w:val="auto"/>
        </w:rPr>
        <w:lastRenderedPageBreak/>
        <w:t>13 PROHIBITION ON USE OF INFORMATION ON REGISTER OF MEMBERS</w:t>
      </w:r>
      <w:bookmarkEnd w:id="121"/>
      <w:bookmarkEnd w:id="122"/>
    </w:p>
    <w:p w14:paraId="1FC1AFDD" w14:textId="1ECBCE40" w:rsidR="00AD55D8" w:rsidRPr="00237F46" w:rsidRDefault="00AD55D8" w:rsidP="00652076">
      <w:pPr>
        <w:autoSpaceDE w:val="0"/>
        <w:autoSpaceDN w:val="0"/>
        <w:adjustRightInd w:val="0"/>
        <w:spacing w:line="276" w:lineRule="auto"/>
        <w:ind w:left="851" w:hanging="567"/>
        <w:jc w:val="both"/>
        <w:rPr>
          <w:rFonts w:cs="Times-Roman"/>
          <w:szCs w:val="22"/>
        </w:rPr>
      </w:pPr>
      <w:r w:rsidRPr="00237F46">
        <w:rPr>
          <w:rStyle w:val="Heading2Char"/>
          <w:color w:val="auto"/>
        </w:rPr>
        <w:t xml:space="preserve">(1) </w:t>
      </w:r>
      <w:r w:rsidR="001A7BCE" w:rsidRPr="00237F46">
        <w:rPr>
          <w:rStyle w:val="Heading2Char"/>
          <w:color w:val="auto"/>
        </w:rPr>
        <w:tab/>
      </w:r>
      <w:r w:rsidRPr="00237F46">
        <w:rPr>
          <w:rStyle w:val="Heading2Char"/>
          <w:color w:val="auto"/>
        </w:rPr>
        <w:t xml:space="preserve">A member of </w:t>
      </w:r>
      <w:r w:rsidR="00DA7D13" w:rsidRPr="00237F46">
        <w:rPr>
          <w:rStyle w:val="Heading2Char"/>
          <w:color w:val="auto"/>
        </w:rPr>
        <w:t xml:space="preserve">the </w:t>
      </w:r>
      <w:r w:rsidR="00A144CE" w:rsidRPr="00237F46">
        <w:rPr>
          <w:rStyle w:val="Heading2Char"/>
          <w:color w:val="auto"/>
        </w:rPr>
        <w:t>Association</w:t>
      </w:r>
      <w:r w:rsidRPr="00237F46">
        <w:rPr>
          <w:rStyle w:val="Heading2Char"/>
          <w:color w:val="auto"/>
        </w:rPr>
        <w:t xml:space="preserve"> must not</w:t>
      </w:r>
      <w:r w:rsidRPr="00237F46">
        <w:rPr>
          <w:rFonts w:cs="Times-Roman"/>
          <w:szCs w:val="22"/>
        </w:rPr>
        <w:t>—</w:t>
      </w:r>
    </w:p>
    <w:p w14:paraId="64848235" w14:textId="382F42B3"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r w:rsidRPr="00237F46">
        <w:rPr>
          <w:rFonts w:cs="Times-Roman"/>
          <w:szCs w:val="22"/>
        </w:rPr>
        <w:t>use information obtained from the register of members</w:t>
      </w:r>
      <w:r w:rsidR="006E179D" w:rsidRPr="00237F46">
        <w:rPr>
          <w:rFonts w:cs="Times-Roman"/>
          <w:szCs w:val="22"/>
        </w:rPr>
        <w:t xml:space="preserve"> </w:t>
      </w:r>
      <w:r w:rsidRPr="00237F46">
        <w:rPr>
          <w:rFonts w:cs="Times-Roman"/>
          <w:szCs w:val="22"/>
        </w:rPr>
        <w:t xml:space="preserve">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to contact, or send material to, another</w:t>
      </w:r>
      <w:r w:rsidR="006E179D" w:rsidRPr="00237F46">
        <w:rPr>
          <w:rFonts w:cs="Times-Roman"/>
          <w:szCs w:val="22"/>
        </w:rPr>
        <w:t xml:space="preserve"> </w:t>
      </w:r>
      <w:r w:rsidRPr="00237F46">
        <w:rPr>
          <w:rFonts w:cs="Times-Roman"/>
          <w:szCs w:val="22"/>
        </w:rPr>
        <w:t xml:space="preserve">member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for the purpose of advertising</w:t>
      </w:r>
      <w:r w:rsidR="006E179D" w:rsidRPr="00237F46">
        <w:rPr>
          <w:rFonts w:cs="Times-Roman"/>
          <w:szCs w:val="22"/>
        </w:rPr>
        <w:t xml:space="preserve"> </w:t>
      </w:r>
      <w:r w:rsidRPr="00237F46">
        <w:rPr>
          <w:rFonts w:cs="Times-Roman"/>
          <w:szCs w:val="22"/>
        </w:rPr>
        <w:t>for political, religious, charitable or commercial</w:t>
      </w:r>
      <w:r w:rsidR="006E179D" w:rsidRPr="00237F46">
        <w:rPr>
          <w:rFonts w:cs="Times-Roman"/>
          <w:szCs w:val="22"/>
        </w:rPr>
        <w:t xml:space="preserve"> </w:t>
      </w:r>
      <w:r w:rsidRPr="00237F46">
        <w:rPr>
          <w:rFonts w:cs="Times-Roman"/>
          <w:szCs w:val="22"/>
        </w:rPr>
        <w:t>purposes; or</w:t>
      </w:r>
    </w:p>
    <w:p w14:paraId="4A840BB0" w14:textId="19EBF039"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disclose</w:t>
      </w:r>
      <w:proofErr w:type="gramEnd"/>
      <w:r w:rsidRPr="00237F46">
        <w:rPr>
          <w:rFonts w:cs="Times-Roman"/>
          <w:szCs w:val="22"/>
        </w:rPr>
        <w:t xml:space="preserve"> information obtained from the register to</w:t>
      </w:r>
      <w:r w:rsidR="006E179D" w:rsidRPr="00237F46">
        <w:rPr>
          <w:rFonts w:cs="Times-Roman"/>
          <w:szCs w:val="22"/>
        </w:rPr>
        <w:t xml:space="preserve"> </w:t>
      </w:r>
      <w:r w:rsidRPr="00237F46">
        <w:rPr>
          <w:rFonts w:cs="Times-Roman"/>
          <w:szCs w:val="22"/>
        </w:rPr>
        <w:t>someone else, knowing that the information is likely to</w:t>
      </w:r>
      <w:r w:rsidR="006E179D" w:rsidRPr="00237F46">
        <w:rPr>
          <w:rFonts w:cs="Times-Roman"/>
          <w:szCs w:val="22"/>
        </w:rPr>
        <w:t xml:space="preserve"> </w:t>
      </w:r>
      <w:r w:rsidRPr="00237F46">
        <w:rPr>
          <w:rFonts w:cs="Times-Roman"/>
          <w:szCs w:val="22"/>
        </w:rPr>
        <w:t>be used to contact, or send material to, another member</w:t>
      </w:r>
      <w:r w:rsidR="006E179D" w:rsidRPr="00237F46">
        <w:rPr>
          <w:rFonts w:cs="Times-Roman"/>
          <w:szCs w:val="22"/>
        </w:rPr>
        <w:t xml:space="preserve"> </w:t>
      </w:r>
      <w:r w:rsidRPr="00237F46">
        <w:rPr>
          <w:rFonts w:cs="Times-Roman"/>
          <w:szCs w:val="22"/>
        </w:rPr>
        <w:t xml:space="preserve">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for the purpose of advertising for</w:t>
      </w:r>
      <w:r w:rsidR="006E179D" w:rsidRPr="00237F46">
        <w:rPr>
          <w:rFonts w:cs="Times-Roman"/>
          <w:szCs w:val="22"/>
        </w:rPr>
        <w:t xml:space="preserve"> </w:t>
      </w:r>
      <w:r w:rsidRPr="00237F46">
        <w:rPr>
          <w:rFonts w:cs="Times-Roman"/>
          <w:szCs w:val="22"/>
        </w:rPr>
        <w:t>political, religious, charitable or commercial purposes.</w:t>
      </w:r>
    </w:p>
    <w:p w14:paraId="46C13003" w14:textId="32B11B48" w:rsidR="00AD55D8" w:rsidRPr="00237F46" w:rsidRDefault="00AD55D8" w:rsidP="00652076">
      <w:pPr>
        <w:autoSpaceDE w:val="0"/>
        <w:autoSpaceDN w:val="0"/>
        <w:adjustRightInd w:val="0"/>
        <w:spacing w:line="276" w:lineRule="auto"/>
        <w:ind w:left="851" w:hanging="567"/>
        <w:jc w:val="both"/>
        <w:rPr>
          <w:rFonts w:cs="Times-Roman"/>
          <w:szCs w:val="22"/>
        </w:rPr>
      </w:pPr>
      <w:r w:rsidRPr="00237F46">
        <w:rPr>
          <w:rStyle w:val="Heading2Char"/>
          <w:color w:val="auto"/>
        </w:rPr>
        <w:t xml:space="preserve">(2) </w:t>
      </w:r>
      <w:r w:rsidR="001A7BCE" w:rsidRPr="00237F46">
        <w:rPr>
          <w:rStyle w:val="Heading2Char"/>
          <w:color w:val="auto"/>
        </w:rPr>
        <w:tab/>
      </w:r>
      <w:proofErr w:type="spellStart"/>
      <w:r w:rsidRPr="00237F46">
        <w:rPr>
          <w:rStyle w:val="Heading2Char"/>
          <w:color w:val="auto"/>
        </w:rPr>
        <w:t>Subrule</w:t>
      </w:r>
      <w:proofErr w:type="spellEnd"/>
      <w:r w:rsidRPr="00237F46">
        <w:rPr>
          <w:rStyle w:val="Heading2Char"/>
          <w:color w:val="auto"/>
        </w:rPr>
        <w:t xml:space="preserve"> (1) does not apply if the use or disclosure of the</w:t>
      </w:r>
      <w:r w:rsidR="006E179D" w:rsidRPr="00237F46">
        <w:rPr>
          <w:rStyle w:val="Heading2Char"/>
          <w:color w:val="auto"/>
        </w:rPr>
        <w:t xml:space="preserve"> </w:t>
      </w:r>
      <w:r w:rsidRPr="00237F46">
        <w:rPr>
          <w:rStyle w:val="Heading2Char"/>
          <w:color w:val="auto"/>
        </w:rPr>
        <w:t xml:space="preserve">information is approved by </w:t>
      </w:r>
      <w:r w:rsidR="00DA7D13" w:rsidRPr="00237F46">
        <w:rPr>
          <w:rStyle w:val="Heading2Char"/>
          <w:color w:val="auto"/>
        </w:rPr>
        <w:t xml:space="preserve">the </w:t>
      </w:r>
      <w:r w:rsidR="00A144CE" w:rsidRPr="00237F46">
        <w:rPr>
          <w:rStyle w:val="Heading2Char"/>
          <w:color w:val="auto"/>
        </w:rPr>
        <w:t>Association</w:t>
      </w:r>
      <w:r w:rsidRPr="00237F46">
        <w:rPr>
          <w:rFonts w:cs="Times-Roman"/>
          <w:szCs w:val="22"/>
        </w:rPr>
        <w:t>.</w:t>
      </w:r>
    </w:p>
    <w:p w14:paraId="7C5BAB18" w14:textId="77777777" w:rsidR="00AD55D8" w:rsidRPr="00237F46" w:rsidRDefault="00F71F7F" w:rsidP="00203EF2">
      <w:pPr>
        <w:pStyle w:val="Heading1"/>
        <w:jc w:val="both"/>
        <w:rPr>
          <w:color w:val="auto"/>
        </w:rPr>
      </w:pPr>
      <w:bookmarkStart w:id="123" w:name="_14_APPOINTMENT_OR"/>
      <w:bookmarkStart w:id="124" w:name="_Toc238355112"/>
      <w:bookmarkStart w:id="125" w:name="_Toc513815495"/>
      <w:bookmarkEnd w:id="123"/>
      <w:r w:rsidRPr="00237F46">
        <w:rPr>
          <w:color w:val="auto"/>
        </w:rPr>
        <w:t xml:space="preserve">14 APPOINTMENT OR ELECTION OF </w:t>
      </w:r>
      <w:r w:rsidR="00A074F7" w:rsidRPr="00237F46">
        <w:rPr>
          <w:color w:val="auto"/>
        </w:rPr>
        <w:t>SECRETARY</w:t>
      </w:r>
      <w:bookmarkEnd w:id="124"/>
      <w:bookmarkEnd w:id="125"/>
    </w:p>
    <w:p w14:paraId="63BFA6E9" w14:textId="77777777" w:rsidR="00AD55D8" w:rsidRPr="00237F46" w:rsidRDefault="00AD55D8" w:rsidP="00652076">
      <w:pPr>
        <w:autoSpaceDE w:val="0"/>
        <w:autoSpaceDN w:val="0"/>
        <w:adjustRightInd w:val="0"/>
        <w:spacing w:line="276" w:lineRule="auto"/>
        <w:ind w:left="851" w:hanging="567"/>
        <w:jc w:val="both"/>
        <w:rPr>
          <w:rFonts w:cs="Times-Roman"/>
          <w:szCs w:val="22"/>
        </w:rPr>
      </w:pPr>
      <w:r w:rsidRPr="00237F46">
        <w:rPr>
          <w:rStyle w:val="Heading2Char"/>
          <w:color w:val="auto"/>
        </w:rPr>
        <w:t xml:space="preserve">(1) </w:t>
      </w:r>
      <w:r w:rsidR="001A7BCE" w:rsidRPr="00237F46">
        <w:rPr>
          <w:rStyle w:val="Heading2Char"/>
          <w:color w:val="auto"/>
        </w:rPr>
        <w:tab/>
      </w:r>
      <w:r w:rsidRPr="00237F46">
        <w:rPr>
          <w:rStyle w:val="Heading2Char"/>
          <w:color w:val="auto"/>
        </w:rPr>
        <w:t xml:space="preserve">The </w:t>
      </w:r>
      <w:r w:rsidR="00A074F7" w:rsidRPr="00237F46">
        <w:rPr>
          <w:rStyle w:val="Heading2Char"/>
          <w:color w:val="auto"/>
        </w:rPr>
        <w:t>Secretary</w:t>
      </w:r>
      <w:r w:rsidRPr="00237F46">
        <w:rPr>
          <w:rStyle w:val="Heading2Char"/>
          <w:color w:val="auto"/>
        </w:rPr>
        <w:t xml:space="preserve"> must be an individual residing in Queensland,</w:t>
      </w:r>
      <w:r w:rsidR="006E179D" w:rsidRPr="00237F46">
        <w:rPr>
          <w:rStyle w:val="Heading2Char"/>
          <w:color w:val="auto"/>
        </w:rPr>
        <w:t xml:space="preserve"> </w:t>
      </w:r>
      <w:r w:rsidRPr="00237F46">
        <w:rPr>
          <w:rStyle w:val="Heading2Char"/>
          <w:color w:val="auto"/>
        </w:rPr>
        <w:t>or in another State but not more than</w:t>
      </w:r>
      <w:r w:rsidR="00915C48" w:rsidRPr="00237F46">
        <w:rPr>
          <w:rStyle w:val="Heading2Char"/>
          <w:color w:val="auto"/>
        </w:rPr>
        <w:t xml:space="preserve"> </w:t>
      </w:r>
      <w:r w:rsidRPr="00237F46">
        <w:rPr>
          <w:rStyle w:val="Heading2Char"/>
          <w:color w:val="auto"/>
        </w:rPr>
        <w:t>65km from the</w:t>
      </w:r>
      <w:r w:rsidR="006E179D" w:rsidRPr="00237F46">
        <w:rPr>
          <w:rStyle w:val="Heading2Char"/>
          <w:color w:val="auto"/>
        </w:rPr>
        <w:t xml:space="preserve"> </w:t>
      </w:r>
      <w:r w:rsidR="00955358" w:rsidRPr="00237F46">
        <w:rPr>
          <w:rStyle w:val="Heading2Char"/>
          <w:color w:val="auto"/>
        </w:rPr>
        <w:t>Queensland border, who is</w:t>
      </w:r>
      <w:r w:rsidR="00955358" w:rsidRPr="00237F46">
        <w:rPr>
          <w:rFonts w:cs="Times-Roman"/>
          <w:szCs w:val="22"/>
        </w:rPr>
        <w:t>:</w:t>
      </w:r>
    </w:p>
    <w:p w14:paraId="4A7327C3" w14:textId="7D503AB0"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a</w:t>
      </w:r>
      <w:proofErr w:type="gramEnd"/>
      <w:r w:rsidRPr="00237F46">
        <w:rPr>
          <w:rFonts w:cs="Times-Roman"/>
          <w:szCs w:val="22"/>
        </w:rPr>
        <w:t xml:space="preserve"> member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elected by </w:t>
      </w:r>
      <w:r w:rsidR="00DA7D13" w:rsidRPr="00237F46">
        <w:rPr>
          <w:rFonts w:cs="Times-Roman"/>
          <w:szCs w:val="22"/>
        </w:rPr>
        <w:t xml:space="preserve">the </w:t>
      </w:r>
      <w:r w:rsidR="00A144CE" w:rsidRPr="00237F46">
        <w:rPr>
          <w:rFonts w:cs="Times-Roman"/>
          <w:szCs w:val="22"/>
        </w:rPr>
        <w:t>Association</w:t>
      </w:r>
      <w:r w:rsidR="006E179D" w:rsidRPr="00237F46">
        <w:rPr>
          <w:rFonts w:cs="Times-Roman"/>
          <w:szCs w:val="22"/>
        </w:rPr>
        <w:t xml:space="preserve"> </w:t>
      </w:r>
      <w:r w:rsidRPr="00237F46">
        <w:rPr>
          <w:rFonts w:cs="Times-Roman"/>
          <w:szCs w:val="22"/>
        </w:rPr>
        <w:t xml:space="preserve">as </w:t>
      </w:r>
      <w:r w:rsidR="00A074F7" w:rsidRPr="00237F46">
        <w:rPr>
          <w:rFonts w:cs="Times-Roman"/>
          <w:szCs w:val="22"/>
        </w:rPr>
        <w:t>Secretary</w:t>
      </w:r>
      <w:r w:rsidRPr="00237F46">
        <w:rPr>
          <w:rFonts w:cs="Times-Roman"/>
          <w:szCs w:val="22"/>
        </w:rPr>
        <w:t>; or</w:t>
      </w:r>
    </w:p>
    <w:p w14:paraId="3EC94BFE" w14:textId="6BE65502" w:rsidR="00AD55D8" w:rsidRPr="00237F46" w:rsidRDefault="00AD55D8"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009E0BD9" w:rsidRPr="00237F46">
        <w:t>any</w:t>
      </w:r>
      <w:proofErr w:type="gramEnd"/>
      <w:r w:rsidR="009E0BD9" w:rsidRPr="00237F46">
        <w:t xml:space="preserve"> person who is appointed by </w:t>
      </w:r>
      <w:r w:rsidR="00522B5D" w:rsidRPr="00237F46">
        <w:t xml:space="preserve">the </w:t>
      </w:r>
      <w:r w:rsidR="00DA6100" w:rsidRPr="00237F46">
        <w:t>Board</w:t>
      </w:r>
      <w:r w:rsidR="00955358" w:rsidRPr="00237F46">
        <w:t>.</w:t>
      </w:r>
    </w:p>
    <w:p w14:paraId="4B75152E" w14:textId="13AE05D6" w:rsidR="00AD55D8" w:rsidRPr="00237F46" w:rsidRDefault="009E0BD9" w:rsidP="004779C5">
      <w:pPr>
        <w:pStyle w:val="Heading2"/>
        <w:rPr>
          <w:color w:val="auto"/>
        </w:rPr>
      </w:pPr>
      <w:r w:rsidRPr="00237F46">
        <w:rPr>
          <w:color w:val="auto"/>
        </w:rPr>
        <w:t xml:space="preserve"> </w:t>
      </w:r>
      <w:r w:rsidR="00AD55D8" w:rsidRPr="00237F46">
        <w:rPr>
          <w:color w:val="auto"/>
        </w:rPr>
        <w:t>(</w:t>
      </w:r>
      <w:r w:rsidRPr="00237F46">
        <w:rPr>
          <w:color w:val="auto"/>
        </w:rPr>
        <w:t>2</w:t>
      </w:r>
      <w:r w:rsidR="00AD55D8" w:rsidRPr="00237F46">
        <w:rPr>
          <w:color w:val="auto"/>
        </w:rPr>
        <w:t xml:space="preserve">) </w:t>
      </w:r>
      <w:r w:rsidR="001A7BCE" w:rsidRPr="00237F46">
        <w:rPr>
          <w:color w:val="auto"/>
        </w:rPr>
        <w:tab/>
      </w:r>
      <w:r w:rsidR="00AD55D8" w:rsidRPr="00237F46">
        <w:rPr>
          <w:color w:val="auto"/>
        </w:rPr>
        <w:t xml:space="preserve">If a vacancy happens in the office of </w:t>
      </w:r>
      <w:r w:rsidR="00A074F7" w:rsidRPr="00237F46">
        <w:rPr>
          <w:color w:val="auto"/>
        </w:rPr>
        <w:t>Secretary</w:t>
      </w:r>
      <w:r w:rsidR="00AD55D8" w:rsidRPr="00237F46">
        <w:rPr>
          <w:color w:val="auto"/>
        </w:rPr>
        <w:t>, the members</w:t>
      </w:r>
      <w:r w:rsidR="006E179D" w:rsidRPr="00237F46">
        <w:rPr>
          <w:color w:val="auto"/>
        </w:rPr>
        <w:t xml:space="preserve"> </w:t>
      </w:r>
      <w:r w:rsidR="00AD55D8" w:rsidRPr="00237F46">
        <w:rPr>
          <w:color w:val="auto"/>
        </w:rPr>
        <w:t xml:space="preserve">of </w:t>
      </w:r>
      <w:r w:rsidR="00522B5D" w:rsidRPr="00237F46">
        <w:rPr>
          <w:color w:val="auto"/>
        </w:rPr>
        <w:t xml:space="preserve">the </w:t>
      </w:r>
      <w:r w:rsidR="00DA6100" w:rsidRPr="00237F46">
        <w:rPr>
          <w:color w:val="auto"/>
        </w:rPr>
        <w:t>Board</w:t>
      </w:r>
      <w:r w:rsidR="00AD55D8" w:rsidRPr="00237F46">
        <w:rPr>
          <w:color w:val="auto"/>
        </w:rPr>
        <w:t xml:space="preserve"> must ensure a </w:t>
      </w:r>
      <w:r w:rsidR="00A074F7" w:rsidRPr="00237F46">
        <w:rPr>
          <w:color w:val="auto"/>
        </w:rPr>
        <w:t>Secretary</w:t>
      </w:r>
      <w:r w:rsidR="00AD55D8" w:rsidRPr="00237F46">
        <w:rPr>
          <w:color w:val="auto"/>
        </w:rPr>
        <w:t xml:space="preserve"> is</w:t>
      </w:r>
      <w:r w:rsidR="006E179D" w:rsidRPr="00237F46">
        <w:rPr>
          <w:color w:val="auto"/>
        </w:rPr>
        <w:t xml:space="preserve"> </w:t>
      </w:r>
      <w:r w:rsidR="00AD55D8" w:rsidRPr="00237F46">
        <w:rPr>
          <w:color w:val="auto"/>
        </w:rPr>
        <w:t xml:space="preserve">appointed or elected for </w:t>
      </w:r>
      <w:r w:rsidR="00DA7D13" w:rsidRPr="00237F46">
        <w:rPr>
          <w:color w:val="auto"/>
        </w:rPr>
        <w:t xml:space="preserve">the </w:t>
      </w:r>
      <w:r w:rsidR="00A144CE" w:rsidRPr="00237F46">
        <w:rPr>
          <w:color w:val="auto"/>
        </w:rPr>
        <w:t>Association</w:t>
      </w:r>
      <w:r w:rsidR="00AD55D8" w:rsidRPr="00237F46">
        <w:rPr>
          <w:color w:val="auto"/>
        </w:rPr>
        <w:t xml:space="preserve"> within </w:t>
      </w:r>
      <w:r w:rsidR="00955358" w:rsidRPr="00237F46">
        <w:rPr>
          <w:color w:val="auto"/>
        </w:rPr>
        <w:t>one (</w:t>
      </w:r>
      <w:r w:rsidR="00AD55D8" w:rsidRPr="00237F46">
        <w:rPr>
          <w:color w:val="auto"/>
        </w:rPr>
        <w:t>1</w:t>
      </w:r>
      <w:r w:rsidR="00955358" w:rsidRPr="00237F46">
        <w:rPr>
          <w:color w:val="auto"/>
        </w:rPr>
        <w:t>)</w:t>
      </w:r>
      <w:r w:rsidR="00AD55D8" w:rsidRPr="00237F46">
        <w:rPr>
          <w:color w:val="auto"/>
        </w:rPr>
        <w:t xml:space="preserve"> month after</w:t>
      </w:r>
      <w:r w:rsidR="006E179D" w:rsidRPr="00237F46">
        <w:rPr>
          <w:color w:val="auto"/>
        </w:rPr>
        <w:t xml:space="preserve"> </w:t>
      </w:r>
      <w:r w:rsidR="00AD55D8" w:rsidRPr="00237F46">
        <w:rPr>
          <w:color w:val="auto"/>
        </w:rPr>
        <w:t>the vacancy happens.</w:t>
      </w:r>
      <w:r w:rsidR="0035582E" w:rsidRPr="00237F46">
        <w:rPr>
          <w:color w:val="auto"/>
        </w:rPr>
        <w:tab/>
      </w:r>
    </w:p>
    <w:p w14:paraId="65BA719B" w14:textId="06CD6BFB" w:rsidR="00AD55D8" w:rsidRPr="00237F46" w:rsidRDefault="00AD55D8" w:rsidP="004779C5">
      <w:pPr>
        <w:pStyle w:val="Heading2"/>
        <w:rPr>
          <w:color w:val="auto"/>
        </w:rPr>
      </w:pPr>
      <w:r w:rsidRPr="00237F46">
        <w:rPr>
          <w:color w:val="auto"/>
        </w:rPr>
        <w:t>(</w:t>
      </w:r>
      <w:r w:rsidR="009E0BD9" w:rsidRPr="00237F46">
        <w:rPr>
          <w:color w:val="auto"/>
        </w:rPr>
        <w:t>3</w:t>
      </w:r>
      <w:r w:rsidRPr="00237F46">
        <w:rPr>
          <w:color w:val="auto"/>
        </w:rPr>
        <w:t xml:space="preserve">) </w:t>
      </w:r>
      <w:r w:rsidR="001A7BCE" w:rsidRPr="00237F46">
        <w:rPr>
          <w:color w:val="auto"/>
        </w:rPr>
        <w:tab/>
      </w:r>
      <w:r w:rsidRPr="00237F46">
        <w:rPr>
          <w:color w:val="auto"/>
        </w:rPr>
        <w:t xml:space="preserve">If </w:t>
      </w:r>
      <w:r w:rsidR="00522B5D" w:rsidRPr="00237F46">
        <w:rPr>
          <w:color w:val="auto"/>
        </w:rPr>
        <w:t xml:space="preserve">the </w:t>
      </w:r>
      <w:r w:rsidR="00DA6100" w:rsidRPr="00237F46">
        <w:rPr>
          <w:color w:val="auto"/>
        </w:rPr>
        <w:t>Board</w:t>
      </w:r>
      <w:r w:rsidRPr="00237F46">
        <w:rPr>
          <w:color w:val="auto"/>
        </w:rPr>
        <w:t xml:space="preserve"> appoints </w:t>
      </w:r>
      <w:r w:rsidR="009E0BD9" w:rsidRPr="00237F46">
        <w:rPr>
          <w:color w:val="auto"/>
        </w:rPr>
        <w:t>a</w:t>
      </w:r>
      <w:r w:rsidRPr="00237F46">
        <w:rPr>
          <w:color w:val="auto"/>
        </w:rPr>
        <w:t xml:space="preserve"> </w:t>
      </w:r>
      <w:r w:rsidR="00A074F7" w:rsidRPr="00237F46">
        <w:rPr>
          <w:color w:val="auto"/>
        </w:rPr>
        <w:t>Secretary</w:t>
      </w:r>
      <w:r w:rsidRPr="00237F46">
        <w:rPr>
          <w:color w:val="auto"/>
        </w:rPr>
        <w:t>, other than to fill a casual</w:t>
      </w:r>
      <w:r w:rsidR="006E179D" w:rsidRPr="00237F46">
        <w:rPr>
          <w:color w:val="auto"/>
        </w:rPr>
        <w:t xml:space="preserve"> </w:t>
      </w:r>
      <w:r w:rsidRPr="00237F46">
        <w:rPr>
          <w:color w:val="auto"/>
        </w:rPr>
        <w:t xml:space="preserve">vacancy on </w:t>
      </w:r>
      <w:r w:rsidR="00522B5D" w:rsidRPr="00237F46">
        <w:rPr>
          <w:color w:val="auto"/>
        </w:rPr>
        <w:t xml:space="preserve">the </w:t>
      </w:r>
      <w:r w:rsidR="00DA6100" w:rsidRPr="00237F46">
        <w:rPr>
          <w:color w:val="auto"/>
        </w:rPr>
        <w:t>Board</w:t>
      </w:r>
      <w:r w:rsidRPr="00237F46">
        <w:rPr>
          <w:color w:val="auto"/>
        </w:rPr>
        <w:t>, the person does not</w:t>
      </w:r>
      <w:r w:rsidR="006E179D" w:rsidRPr="00237F46">
        <w:rPr>
          <w:color w:val="auto"/>
        </w:rPr>
        <w:t xml:space="preserve"> </w:t>
      </w:r>
      <w:r w:rsidRPr="00237F46">
        <w:rPr>
          <w:color w:val="auto"/>
        </w:rPr>
        <w:t xml:space="preserve">become a member of </w:t>
      </w:r>
      <w:r w:rsidR="00522B5D" w:rsidRPr="00237F46">
        <w:rPr>
          <w:color w:val="auto"/>
        </w:rPr>
        <w:t xml:space="preserve">the </w:t>
      </w:r>
      <w:r w:rsidR="00DA6100" w:rsidRPr="00237F46">
        <w:rPr>
          <w:color w:val="auto"/>
        </w:rPr>
        <w:t>Board</w:t>
      </w:r>
      <w:r w:rsidRPr="00237F46">
        <w:rPr>
          <w:color w:val="auto"/>
        </w:rPr>
        <w:t>.</w:t>
      </w:r>
    </w:p>
    <w:p w14:paraId="3CA536BA" w14:textId="51884CEB" w:rsidR="00AD55D8" w:rsidRPr="00237F46" w:rsidRDefault="00AD55D8" w:rsidP="004779C5">
      <w:pPr>
        <w:pStyle w:val="Heading2"/>
        <w:rPr>
          <w:color w:val="auto"/>
        </w:rPr>
      </w:pPr>
      <w:r w:rsidRPr="00237F46">
        <w:rPr>
          <w:color w:val="auto"/>
        </w:rPr>
        <w:t>(</w:t>
      </w:r>
      <w:r w:rsidR="00384444" w:rsidRPr="00237F46">
        <w:rPr>
          <w:color w:val="auto"/>
        </w:rPr>
        <w:t>4</w:t>
      </w:r>
      <w:r w:rsidRPr="00237F46">
        <w:rPr>
          <w:color w:val="auto"/>
        </w:rPr>
        <w:t xml:space="preserve">) </w:t>
      </w:r>
      <w:r w:rsidR="001A7BCE" w:rsidRPr="00237F46">
        <w:rPr>
          <w:color w:val="auto"/>
        </w:rPr>
        <w:tab/>
      </w:r>
      <w:r w:rsidRPr="00237F46">
        <w:rPr>
          <w:color w:val="auto"/>
        </w:rPr>
        <w:t xml:space="preserve">However, if </w:t>
      </w:r>
      <w:r w:rsidR="00522B5D" w:rsidRPr="00237F46">
        <w:rPr>
          <w:color w:val="auto"/>
        </w:rPr>
        <w:t xml:space="preserve">the </w:t>
      </w:r>
      <w:r w:rsidR="00DA6100" w:rsidRPr="00237F46">
        <w:rPr>
          <w:color w:val="auto"/>
        </w:rPr>
        <w:t>Board</w:t>
      </w:r>
      <w:r w:rsidRPr="00237F46">
        <w:rPr>
          <w:color w:val="auto"/>
        </w:rPr>
        <w:t xml:space="preserve"> appoints a person</w:t>
      </w:r>
      <w:r w:rsidR="006E179D" w:rsidRPr="00237F46">
        <w:rPr>
          <w:color w:val="auto"/>
        </w:rPr>
        <w:t xml:space="preserve"> </w:t>
      </w:r>
      <w:r w:rsidRPr="00237F46">
        <w:rPr>
          <w:color w:val="auto"/>
        </w:rPr>
        <w:t xml:space="preserve">as </w:t>
      </w:r>
      <w:r w:rsidR="00A074F7" w:rsidRPr="00237F46">
        <w:rPr>
          <w:color w:val="auto"/>
        </w:rPr>
        <w:t>Secretary</w:t>
      </w:r>
      <w:r w:rsidRPr="00237F46">
        <w:rPr>
          <w:color w:val="auto"/>
        </w:rPr>
        <w:t xml:space="preserve"> to fill a casual</w:t>
      </w:r>
      <w:r w:rsidR="006E179D" w:rsidRPr="00237F46">
        <w:rPr>
          <w:color w:val="auto"/>
        </w:rPr>
        <w:t xml:space="preserve"> </w:t>
      </w:r>
      <w:r w:rsidRPr="00237F46">
        <w:rPr>
          <w:color w:val="auto"/>
        </w:rPr>
        <w:t xml:space="preserve">vacancy on </w:t>
      </w:r>
      <w:r w:rsidR="00522B5D" w:rsidRPr="00237F46">
        <w:rPr>
          <w:color w:val="auto"/>
        </w:rPr>
        <w:t xml:space="preserve">the </w:t>
      </w:r>
      <w:r w:rsidR="00DA6100" w:rsidRPr="00237F46">
        <w:rPr>
          <w:color w:val="auto"/>
        </w:rPr>
        <w:t>Board</w:t>
      </w:r>
      <w:r w:rsidRPr="00237F46">
        <w:rPr>
          <w:color w:val="auto"/>
        </w:rPr>
        <w:t>, the person becomes a</w:t>
      </w:r>
      <w:r w:rsidR="006E179D" w:rsidRPr="00237F46">
        <w:rPr>
          <w:color w:val="auto"/>
        </w:rPr>
        <w:t xml:space="preserve"> </w:t>
      </w:r>
      <w:r w:rsidRPr="00237F46">
        <w:rPr>
          <w:color w:val="auto"/>
        </w:rPr>
        <w:t xml:space="preserve">member of </w:t>
      </w:r>
      <w:r w:rsidR="00522B5D" w:rsidRPr="00237F46">
        <w:rPr>
          <w:color w:val="auto"/>
        </w:rPr>
        <w:t xml:space="preserve">the </w:t>
      </w:r>
      <w:r w:rsidR="00DA6100" w:rsidRPr="00237F46">
        <w:rPr>
          <w:color w:val="auto"/>
        </w:rPr>
        <w:t>Board</w:t>
      </w:r>
      <w:r w:rsidRPr="00237F46">
        <w:rPr>
          <w:color w:val="auto"/>
        </w:rPr>
        <w:t>.</w:t>
      </w:r>
    </w:p>
    <w:p w14:paraId="29315B3B" w14:textId="77777777" w:rsidR="00AD55D8" w:rsidRPr="00237F46" w:rsidRDefault="00AD55D8" w:rsidP="004779C5">
      <w:pPr>
        <w:pStyle w:val="Heading2"/>
        <w:rPr>
          <w:color w:val="auto"/>
        </w:rPr>
      </w:pPr>
      <w:bookmarkStart w:id="126" w:name="_(5)__If"/>
      <w:bookmarkEnd w:id="126"/>
      <w:r w:rsidRPr="00237F46">
        <w:rPr>
          <w:color w:val="auto"/>
        </w:rPr>
        <w:t>(</w:t>
      </w:r>
      <w:r w:rsidR="00384444" w:rsidRPr="00237F46">
        <w:rPr>
          <w:color w:val="auto"/>
        </w:rPr>
        <w:t>5</w:t>
      </w:r>
      <w:r w:rsidRPr="00237F46">
        <w:rPr>
          <w:color w:val="auto"/>
        </w:rPr>
        <w:t xml:space="preserve">) </w:t>
      </w:r>
      <w:r w:rsidR="001A7BCE" w:rsidRPr="00237F46">
        <w:rPr>
          <w:color w:val="auto"/>
        </w:rPr>
        <w:tab/>
      </w:r>
      <w:r w:rsidR="00FB5357" w:rsidRPr="00237F46">
        <w:rPr>
          <w:color w:val="auto"/>
        </w:rPr>
        <w:t xml:space="preserve">If the appointed </w:t>
      </w:r>
      <w:r w:rsidR="00A074F7" w:rsidRPr="00237F46">
        <w:rPr>
          <w:color w:val="auto"/>
        </w:rPr>
        <w:t>Secretary</w:t>
      </w:r>
      <w:r w:rsidR="00FB5357" w:rsidRPr="00237F46">
        <w:rPr>
          <w:color w:val="auto"/>
        </w:rPr>
        <w:t xml:space="preserve"> is not remunerated for the services provided over and above reimbursements for expenses incurred while executing the duties of the position, the Appointed </w:t>
      </w:r>
      <w:r w:rsidR="00A074F7" w:rsidRPr="00237F46">
        <w:rPr>
          <w:color w:val="auto"/>
        </w:rPr>
        <w:t>Secretary</w:t>
      </w:r>
      <w:r w:rsidR="00FB5357" w:rsidRPr="00237F46">
        <w:rPr>
          <w:color w:val="auto"/>
        </w:rPr>
        <w:t xml:space="preserve"> is deemed by these rules to be a volunteer and as such will be subject to </w:t>
      </w:r>
      <w:hyperlink w:anchor="_(6)_No_volunteer" w:history="1">
        <w:r w:rsidR="00FB5357" w:rsidRPr="00237F46">
          <w:rPr>
            <w:rStyle w:val="Hyperlink"/>
            <w:color w:val="auto"/>
          </w:rPr>
          <w:t>Rule 17 (</w:t>
        </w:r>
        <w:r w:rsidR="00B27947" w:rsidRPr="00237F46">
          <w:rPr>
            <w:rStyle w:val="Hyperlink"/>
            <w:color w:val="auto"/>
          </w:rPr>
          <w:t>6</w:t>
        </w:r>
        <w:r w:rsidR="00FB5357" w:rsidRPr="00237F46">
          <w:rPr>
            <w:rStyle w:val="Hyperlink"/>
            <w:color w:val="auto"/>
          </w:rPr>
          <w:t>)</w:t>
        </w:r>
      </w:hyperlink>
      <w:r w:rsidRPr="00237F46">
        <w:rPr>
          <w:color w:val="auto"/>
        </w:rPr>
        <w:t>.</w:t>
      </w:r>
    </w:p>
    <w:p w14:paraId="6585C238" w14:textId="377AD888" w:rsidR="00AD55D8" w:rsidRPr="00237F46" w:rsidRDefault="00AD55D8" w:rsidP="004779C5">
      <w:pPr>
        <w:pStyle w:val="Heading2"/>
        <w:rPr>
          <w:color w:val="auto"/>
        </w:rPr>
      </w:pPr>
      <w:r w:rsidRPr="00237F46">
        <w:rPr>
          <w:color w:val="auto"/>
        </w:rPr>
        <w:t>(</w:t>
      </w:r>
      <w:r w:rsidR="00384444" w:rsidRPr="00237F46">
        <w:rPr>
          <w:color w:val="auto"/>
        </w:rPr>
        <w:t>6</w:t>
      </w:r>
      <w:r w:rsidRPr="00237F46">
        <w:rPr>
          <w:color w:val="auto"/>
        </w:rPr>
        <w:t>)</w:t>
      </w:r>
      <w:r w:rsidR="001A7BCE" w:rsidRPr="00237F46">
        <w:rPr>
          <w:color w:val="auto"/>
        </w:rPr>
        <w:tab/>
      </w:r>
      <w:r w:rsidRPr="00237F46">
        <w:rPr>
          <w:color w:val="auto"/>
        </w:rPr>
        <w:t xml:space="preserve"> In this rule—</w:t>
      </w:r>
      <w:r w:rsidR="006E179D" w:rsidRPr="00237F46">
        <w:rPr>
          <w:color w:val="auto"/>
        </w:rPr>
        <w:t xml:space="preserve"> </w:t>
      </w:r>
      <w:r w:rsidRPr="00237F46">
        <w:rPr>
          <w:rFonts w:cs="Times-BoldItalic"/>
          <w:b/>
          <w:i/>
          <w:iCs/>
          <w:color w:val="auto"/>
        </w:rPr>
        <w:t>casual vacancy</w:t>
      </w:r>
      <w:r w:rsidRPr="00237F46">
        <w:rPr>
          <w:color w:val="auto"/>
        </w:rPr>
        <w:t xml:space="preserve">, on </w:t>
      </w:r>
      <w:r w:rsidR="00DA3016" w:rsidRPr="00237F46">
        <w:rPr>
          <w:color w:val="auto"/>
        </w:rPr>
        <w:t xml:space="preserve">a </w:t>
      </w:r>
      <w:r w:rsidR="00DA6100" w:rsidRPr="00237F46">
        <w:rPr>
          <w:color w:val="auto"/>
        </w:rPr>
        <w:t>Board</w:t>
      </w:r>
      <w:r w:rsidRPr="00237F46">
        <w:rPr>
          <w:color w:val="auto"/>
        </w:rPr>
        <w:t>, means a</w:t>
      </w:r>
      <w:r w:rsidR="006E179D" w:rsidRPr="00237F46">
        <w:rPr>
          <w:color w:val="auto"/>
        </w:rPr>
        <w:t xml:space="preserve"> </w:t>
      </w:r>
      <w:r w:rsidRPr="00237F46">
        <w:rPr>
          <w:color w:val="auto"/>
        </w:rPr>
        <w:t xml:space="preserve">vacancy that happens when an elected member of </w:t>
      </w:r>
      <w:r w:rsidR="00522B5D" w:rsidRPr="00237F46">
        <w:rPr>
          <w:color w:val="auto"/>
        </w:rPr>
        <w:t xml:space="preserve">the </w:t>
      </w:r>
      <w:r w:rsidR="00DA6100" w:rsidRPr="00237F46">
        <w:rPr>
          <w:color w:val="auto"/>
        </w:rPr>
        <w:t>Board</w:t>
      </w:r>
      <w:r w:rsidRPr="00237F46">
        <w:rPr>
          <w:color w:val="auto"/>
        </w:rPr>
        <w:t xml:space="preserve"> resigns, dies or otherwise stops</w:t>
      </w:r>
      <w:r w:rsidR="006E179D" w:rsidRPr="00237F46">
        <w:rPr>
          <w:color w:val="auto"/>
        </w:rPr>
        <w:t xml:space="preserve"> </w:t>
      </w:r>
      <w:r w:rsidRPr="00237F46">
        <w:rPr>
          <w:color w:val="auto"/>
        </w:rPr>
        <w:t>holding office.</w:t>
      </w:r>
    </w:p>
    <w:p w14:paraId="5778CBBD" w14:textId="77777777" w:rsidR="00AD55D8" w:rsidRPr="00237F46" w:rsidRDefault="00F71F7F" w:rsidP="00203EF2">
      <w:pPr>
        <w:pStyle w:val="Heading1"/>
        <w:jc w:val="both"/>
        <w:rPr>
          <w:color w:val="auto"/>
        </w:rPr>
      </w:pPr>
      <w:bookmarkStart w:id="127" w:name="_Toc238355113"/>
      <w:bookmarkStart w:id="128" w:name="_Toc513815496"/>
      <w:r w:rsidRPr="00237F46">
        <w:rPr>
          <w:color w:val="auto"/>
        </w:rPr>
        <w:t xml:space="preserve">15 REMOVAL OF </w:t>
      </w:r>
      <w:r w:rsidR="00A074F7" w:rsidRPr="00237F46">
        <w:rPr>
          <w:color w:val="auto"/>
        </w:rPr>
        <w:t>SECRETARY</w:t>
      </w:r>
      <w:bookmarkEnd w:id="127"/>
      <w:bookmarkEnd w:id="128"/>
    </w:p>
    <w:p w14:paraId="502CF2FE" w14:textId="16FF0036" w:rsidR="00720BDC" w:rsidRPr="00237F46" w:rsidRDefault="00AD55D8" w:rsidP="004779C5">
      <w:pPr>
        <w:pStyle w:val="Heading2"/>
        <w:rPr>
          <w:color w:val="auto"/>
        </w:rPr>
      </w:pPr>
      <w:r w:rsidRPr="00237F46">
        <w:rPr>
          <w:color w:val="auto"/>
        </w:rPr>
        <w:t xml:space="preserve">(1) </w:t>
      </w:r>
      <w:r w:rsidR="001A7BCE" w:rsidRPr="00237F46">
        <w:rPr>
          <w:color w:val="auto"/>
        </w:rPr>
        <w:tab/>
      </w:r>
      <w:r w:rsidR="00522B5D" w:rsidRPr="00237F46">
        <w:rPr>
          <w:color w:val="auto"/>
        </w:rPr>
        <w:t xml:space="preserve">The </w:t>
      </w:r>
      <w:r w:rsidR="00DA6100" w:rsidRPr="00237F46">
        <w:rPr>
          <w:color w:val="auto"/>
        </w:rPr>
        <w:t>Board</w:t>
      </w:r>
      <w:r w:rsidR="00720BDC" w:rsidRPr="00237F46">
        <w:rPr>
          <w:color w:val="auto"/>
        </w:rPr>
        <w:t xml:space="preserve"> of </w:t>
      </w:r>
      <w:r w:rsidR="00DA7D13" w:rsidRPr="00237F46">
        <w:rPr>
          <w:color w:val="auto"/>
        </w:rPr>
        <w:t xml:space="preserve">the </w:t>
      </w:r>
      <w:r w:rsidR="00A144CE" w:rsidRPr="00237F46">
        <w:rPr>
          <w:color w:val="auto"/>
        </w:rPr>
        <w:t>Association</w:t>
      </w:r>
      <w:r w:rsidR="00720BDC" w:rsidRPr="00237F46">
        <w:rPr>
          <w:color w:val="auto"/>
        </w:rPr>
        <w:t xml:space="preserve"> may at any time remove a person appointed by the </w:t>
      </w:r>
      <w:r w:rsidR="00DA6100" w:rsidRPr="00237F46">
        <w:rPr>
          <w:color w:val="auto"/>
        </w:rPr>
        <w:t>Board</w:t>
      </w:r>
      <w:r w:rsidR="00720BDC" w:rsidRPr="00237F46">
        <w:rPr>
          <w:color w:val="auto"/>
        </w:rPr>
        <w:t xml:space="preserve"> as the </w:t>
      </w:r>
      <w:r w:rsidR="00A074F7" w:rsidRPr="00237F46">
        <w:rPr>
          <w:color w:val="auto"/>
        </w:rPr>
        <w:t>Secretary</w:t>
      </w:r>
      <w:r w:rsidR="00720BDC" w:rsidRPr="00237F46">
        <w:rPr>
          <w:color w:val="auto"/>
        </w:rPr>
        <w:t xml:space="preserve">. </w:t>
      </w:r>
    </w:p>
    <w:p w14:paraId="6772D23D" w14:textId="23B2F4BB" w:rsidR="00AD55D8" w:rsidRPr="00237F46" w:rsidRDefault="00AD55D8" w:rsidP="004779C5">
      <w:pPr>
        <w:pStyle w:val="Heading2"/>
        <w:rPr>
          <w:color w:val="auto"/>
        </w:rPr>
      </w:pPr>
      <w:r w:rsidRPr="00237F46">
        <w:rPr>
          <w:color w:val="auto"/>
        </w:rPr>
        <w:t xml:space="preserve">(2) </w:t>
      </w:r>
      <w:r w:rsidR="001A7BCE" w:rsidRPr="00237F46">
        <w:rPr>
          <w:color w:val="auto"/>
        </w:rPr>
        <w:tab/>
      </w:r>
      <w:r w:rsidR="00522B5D" w:rsidRPr="00237F46">
        <w:rPr>
          <w:color w:val="auto"/>
        </w:rPr>
        <w:t xml:space="preserve">The </w:t>
      </w:r>
      <w:r w:rsidR="00DA6100" w:rsidRPr="00237F46">
        <w:rPr>
          <w:color w:val="auto"/>
        </w:rPr>
        <w:t>Board</w:t>
      </w:r>
      <w:r w:rsidR="00720BDC" w:rsidRPr="00237F46">
        <w:rPr>
          <w:color w:val="auto"/>
        </w:rPr>
        <w:t xml:space="preserve"> of </w:t>
      </w:r>
      <w:r w:rsidR="00DA7D13" w:rsidRPr="00237F46">
        <w:rPr>
          <w:color w:val="auto"/>
        </w:rPr>
        <w:t xml:space="preserve">the </w:t>
      </w:r>
      <w:r w:rsidR="00A144CE" w:rsidRPr="00237F46">
        <w:rPr>
          <w:color w:val="auto"/>
        </w:rPr>
        <w:t>Association</w:t>
      </w:r>
      <w:r w:rsidR="00720BDC" w:rsidRPr="00237F46">
        <w:rPr>
          <w:color w:val="auto"/>
        </w:rPr>
        <w:t xml:space="preserve"> may remove a </w:t>
      </w:r>
      <w:r w:rsidR="00A074F7" w:rsidRPr="00237F46">
        <w:rPr>
          <w:color w:val="auto"/>
        </w:rPr>
        <w:t>Secretary</w:t>
      </w:r>
      <w:r w:rsidR="00720BDC" w:rsidRPr="00237F46">
        <w:rPr>
          <w:color w:val="auto"/>
        </w:rPr>
        <w:t xml:space="preserve"> elected by the members, though the person </w:t>
      </w:r>
      <w:r w:rsidRPr="00237F46">
        <w:rPr>
          <w:color w:val="auto"/>
        </w:rPr>
        <w:t>remains a</w:t>
      </w:r>
      <w:r w:rsidR="006E179D" w:rsidRPr="00237F46">
        <w:rPr>
          <w:color w:val="auto"/>
        </w:rPr>
        <w:t xml:space="preserve"> </w:t>
      </w:r>
      <w:r w:rsidRPr="00237F46">
        <w:rPr>
          <w:color w:val="auto"/>
        </w:rPr>
        <w:t xml:space="preserve">member of </w:t>
      </w:r>
      <w:r w:rsidR="00522B5D" w:rsidRPr="00237F46">
        <w:rPr>
          <w:color w:val="auto"/>
        </w:rPr>
        <w:t xml:space="preserve">the </w:t>
      </w:r>
      <w:r w:rsidR="00DA6100" w:rsidRPr="00237F46">
        <w:rPr>
          <w:color w:val="auto"/>
        </w:rPr>
        <w:t>Board</w:t>
      </w:r>
      <w:r w:rsidRPr="00237F46">
        <w:rPr>
          <w:color w:val="auto"/>
        </w:rPr>
        <w:t>.</w:t>
      </w:r>
    </w:p>
    <w:p w14:paraId="3AF85171" w14:textId="77777777" w:rsidR="00805C8F" w:rsidRPr="00237F46" w:rsidRDefault="00D52019" w:rsidP="00203EF2">
      <w:pPr>
        <w:pStyle w:val="Heading1"/>
        <w:jc w:val="both"/>
        <w:rPr>
          <w:color w:val="auto"/>
        </w:rPr>
      </w:pPr>
      <w:bookmarkStart w:id="129" w:name="_Toc238355114"/>
      <w:r w:rsidRPr="00237F46">
        <w:rPr>
          <w:color w:val="auto"/>
        </w:rPr>
        <w:br w:type="page"/>
      </w:r>
      <w:bookmarkStart w:id="130" w:name="_Toc513815497"/>
      <w:r w:rsidR="00F71F7F" w:rsidRPr="00237F46">
        <w:rPr>
          <w:color w:val="auto"/>
        </w:rPr>
        <w:lastRenderedPageBreak/>
        <w:t xml:space="preserve">16 FUNCTIONS OF </w:t>
      </w:r>
      <w:r w:rsidR="00A074F7" w:rsidRPr="00237F46">
        <w:rPr>
          <w:color w:val="auto"/>
        </w:rPr>
        <w:t>SECRETARY</w:t>
      </w:r>
      <w:bookmarkEnd w:id="129"/>
      <w:bookmarkEnd w:id="130"/>
    </w:p>
    <w:p w14:paraId="63592960" w14:textId="77777777" w:rsidR="00805C8F" w:rsidRPr="00237F46" w:rsidRDefault="00805C8F" w:rsidP="00203EF2">
      <w:pPr>
        <w:autoSpaceDE w:val="0"/>
        <w:autoSpaceDN w:val="0"/>
        <w:adjustRightInd w:val="0"/>
        <w:spacing w:line="276" w:lineRule="auto"/>
        <w:ind w:left="567" w:hanging="283"/>
        <w:jc w:val="both"/>
        <w:rPr>
          <w:rFonts w:cs="Times-Roman"/>
          <w:szCs w:val="22"/>
        </w:rPr>
      </w:pPr>
      <w:r w:rsidRPr="00237F46">
        <w:rPr>
          <w:rFonts w:cs="Times-Roman"/>
          <w:szCs w:val="22"/>
        </w:rPr>
        <w:t xml:space="preserve">The </w:t>
      </w:r>
      <w:r w:rsidR="00A074F7" w:rsidRPr="00237F46">
        <w:rPr>
          <w:rFonts w:cs="Times-Roman"/>
          <w:szCs w:val="22"/>
        </w:rPr>
        <w:t>Secretary</w:t>
      </w:r>
      <w:r w:rsidR="00FD5094" w:rsidRPr="00237F46">
        <w:rPr>
          <w:rFonts w:cs="Times-Roman"/>
          <w:szCs w:val="22"/>
        </w:rPr>
        <w:t>’</w:t>
      </w:r>
      <w:r w:rsidRPr="00237F46">
        <w:rPr>
          <w:rFonts w:cs="Times-Roman"/>
          <w:szCs w:val="22"/>
        </w:rPr>
        <w:t xml:space="preserve">s functions </w:t>
      </w:r>
      <w:r w:rsidR="006E1A84" w:rsidRPr="00237F46">
        <w:rPr>
          <w:rFonts w:cs="Times-Roman"/>
          <w:szCs w:val="22"/>
        </w:rPr>
        <w:t>include, but are not limited to:</w:t>
      </w:r>
    </w:p>
    <w:p w14:paraId="6E953318" w14:textId="22869F74" w:rsidR="00805C8F" w:rsidRPr="00237F46" w:rsidRDefault="00805C8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calling</w:t>
      </w:r>
      <w:proofErr w:type="gramEnd"/>
      <w:r w:rsidRPr="00237F46">
        <w:rPr>
          <w:rFonts w:cs="Times-Roman"/>
          <w:szCs w:val="22"/>
        </w:rPr>
        <w:t xml:space="preserve"> meetings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including preparing</w:t>
      </w:r>
      <w:r w:rsidR="006E179D" w:rsidRPr="00237F46">
        <w:rPr>
          <w:rFonts w:cs="Times-Roman"/>
          <w:szCs w:val="22"/>
        </w:rPr>
        <w:t xml:space="preserve"> </w:t>
      </w:r>
      <w:r w:rsidRPr="00237F46">
        <w:rPr>
          <w:rFonts w:cs="Times-Roman"/>
          <w:szCs w:val="22"/>
        </w:rPr>
        <w:t>notices of a meeting and of the business to be conducted</w:t>
      </w:r>
      <w:r w:rsidR="006E179D" w:rsidRPr="00237F46">
        <w:rPr>
          <w:rFonts w:cs="Times-Roman"/>
          <w:szCs w:val="22"/>
        </w:rPr>
        <w:t xml:space="preserve"> </w:t>
      </w:r>
      <w:r w:rsidRPr="00237F46">
        <w:rPr>
          <w:rFonts w:cs="Times-Roman"/>
          <w:szCs w:val="22"/>
        </w:rPr>
        <w:t xml:space="preserve">at the meeting in consultation with the </w:t>
      </w:r>
      <w:r w:rsidR="00A074F7" w:rsidRPr="00237F46">
        <w:rPr>
          <w:rFonts w:cs="Times-Roman"/>
          <w:szCs w:val="22"/>
        </w:rPr>
        <w:t>President</w:t>
      </w:r>
      <w:r w:rsidRPr="00237F46">
        <w:rPr>
          <w:rFonts w:cs="Times-Roman"/>
          <w:szCs w:val="22"/>
        </w:rPr>
        <w:t xml:space="preserve">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and</w:t>
      </w:r>
    </w:p>
    <w:p w14:paraId="6CD61D25" w14:textId="1B913AF7" w:rsidR="00805C8F" w:rsidRPr="00237F46" w:rsidRDefault="00805C8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keeping</w:t>
      </w:r>
      <w:proofErr w:type="gramEnd"/>
      <w:r w:rsidRPr="00237F46">
        <w:rPr>
          <w:rFonts w:cs="Times-Roman"/>
          <w:szCs w:val="22"/>
        </w:rPr>
        <w:t xml:space="preserve"> minutes of each meeting; and</w:t>
      </w:r>
      <w:r w:rsidR="0035582E" w:rsidRPr="00237F46">
        <w:rPr>
          <w:rFonts w:cs="Times-Roman"/>
          <w:szCs w:val="22"/>
        </w:rPr>
        <w:t xml:space="preserve"> </w:t>
      </w:r>
      <w:r w:rsidRPr="00237F46">
        <w:rPr>
          <w:rFonts w:cs="Times-Roman"/>
          <w:szCs w:val="22"/>
        </w:rPr>
        <w:t>copies of all correspondence and other</w:t>
      </w:r>
      <w:r w:rsidR="006E179D" w:rsidRPr="00237F46">
        <w:rPr>
          <w:rFonts w:cs="Times-Roman"/>
          <w:szCs w:val="22"/>
        </w:rPr>
        <w:t xml:space="preserve"> </w:t>
      </w:r>
      <w:r w:rsidRPr="00237F46">
        <w:rPr>
          <w:rFonts w:cs="Times-Roman"/>
          <w:szCs w:val="22"/>
        </w:rPr>
        <w:t xml:space="preserve">documents relating to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and</w:t>
      </w:r>
      <w:r w:rsidR="0035582E" w:rsidRPr="00237F46">
        <w:rPr>
          <w:rFonts w:cs="Times-Roman"/>
          <w:szCs w:val="22"/>
        </w:rPr>
        <w:t xml:space="preserve"> </w:t>
      </w:r>
      <w:r w:rsidRPr="00237F46">
        <w:rPr>
          <w:rFonts w:cs="Times-Roman"/>
          <w:szCs w:val="22"/>
        </w:rPr>
        <w:t xml:space="preserve">maintaining the register of members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w:t>
      </w:r>
    </w:p>
    <w:p w14:paraId="6D291757" w14:textId="3847FCB1" w:rsidR="00915C48" w:rsidRPr="00237F46" w:rsidRDefault="00915C48" w:rsidP="00915C48">
      <w:pPr>
        <w:pStyle w:val="Heading1"/>
        <w:jc w:val="both"/>
        <w:rPr>
          <w:color w:val="auto"/>
        </w:rPr>
      </w:pPr>
      <w:bookmarkStart w:id="131" w:name="_17_MEMBERSHIP_OF"/>
      <w:bookmarkStart w:id="132" w:name="_17_MEMBERSHIP_OF_1"/>
      <w:bookmarkStart w:id="133" w:name="_17_MEMBERSHIP_OF_2"/>
      <w:bookmarkStart w:id="134" w:name="_Toc238355115"/>
      <w:bookmarkStart w:id="135" w:name="_Toc513815498"/>
      <w:bookmarkStart w:id="136" w:name="_Toc238355116"/>
      <w:bookmarkEnd w:id="131"/>
      <w:bookmarkEnd w:id="132"/>
      <w:bookmarkEnd w:id="133"/>
      <w:r w:rsidRPr="00237F46">
        <w:rPr>
          <w:color w:val="auto"/>
        </w:rPr>
        <w:t xml:space="preserve">17 MEMBERSHIP </w:t>
      </w:r>
      <w:r w:rsidR="00DA3016" w:rsidRPr="00237F46">
        <w:rPr>
          <w:color w:val="auto"/>
        </w:rPr>
        <w:t xml:space="preserve">OF THE </w:t>
      </w:r>
      <w:r w:rsidR="00DA6100" w:rsidRPr="00237F46">
        <w:rPr>
          <w:color w:val="auto"/>
        </w:rPr>
        <w:t>BOARD</w:t>
      </w:r>
      <w:bookmarkEnd w:id="134"/>
      <w:bookmarkEnd w:id="135"/>
    </w:p>
    <w:p w14:paraId="5C714B08" w14:textId="65CDFD45" w:rsidR="00915C48" w:rsidRPr="00237F46" w:rsidRDefault="00915C48" w:rsidP="004779C5">
      <w:pPr>
        <w:pStyle w:val="Heading2"/>
        <w:rPr>
          <w:color w:val="auto"/>
        </w:rPr>
      </w:pPr>
      <w:bookmarkStart w:id="137" w:name="_(1)_The_Management"/>
      <w:bookmarkEnd w:id="137"/>
      <w:r w:rsidRPr="00237F46">
        <w:rPr>
          <w:color w:val="auto"/>
        </w:rPr>
        <w:t>(1)</w:t>
      </w:r>
      <w:r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 xml:space="preserve"> shall be a minimum of </w:t>
      </w:r>
      <w:r w:rsidR="005E350D" w:rsidRPr="00237F46">
        <w:rPr>
          <w:color w:val="auto"/>
        </w:rPr>
        <w:t>four</w:t>
      </w:r>
      <w:r w:rsidRPr="00237F46">
        <w:rPr>
          <w:color w:val="auto"/>
        </w:rPr>
        <w:t xml:space="preserve"> (</w:t>
      </w:r>
      <w:r w:rsidR="005E350D" w:rsidRPr="00237F46">
        <w:rPr>
          <w:color w:val="auto"/>
        </w:rPr>
        <w:t>4</w:t>
      </w:r>
      <w:r w:rsidRPr="00237F46">
        <w:rPr>
          <w:color w:val="auto"/>
        </w:rPr>
        <w:t xml:space="preserve">) and maximum of </w:t>
      </w:r>
      <w:r w:rsidR="00E537C6" w:rsidRPr="00237F46">
        <w:rPr>
          <w:color w:val="auto"/>
        </w:rPr>
        <w:t>seven</w:t>
      </w:r>
      <w:r w:rsidRPr="00237F46">
        <w:rPr>
          <w:color w:val="auto"/>
        </w:rPr>
        <w:t xml:space="preserve"> (</w:t>
      </w:r>
      <w:r w:rsidR="00E537C6" w:rsidRPr="00237F46">
        <w:rPr>
          <w:color w:val="auto"/>
        </w:rPr>
        <w:t>7</w:t>
      </w:r>
      <w:r w:rsidRPr="00237F46">
        <w:rPr>
          <w:color w:val="auto"/>
        </w:rPr>
        <w:t xml:space="preserve">).   </w:t>
      </w:r>
      <w:r w:rsidR="00522B5D" w:rsidRPr="00237F46">
        <w:rPr>
          <w:color w:val="auto"/>
        </w:rPr>
        <w:t xml:space="preserve">The </w:t>
      </w:r>
      <w:r w:rsidR="00DA6100" w:rsidRPr="00237F46">
        <w:rPr>
          <w:color w:val="auto"/>
        </w:rPr>
        <w:t>Board</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 xml:space="preserve"> shall consist of: </w:t>
      </w:r>
    </w:p>
    <w:p w14:paraId="01585770" w14:textId="77777777" w:rsidR="00915C48" w:rsidRPr="00237F46" w:rsidRDefault="00915C48" w:rsidP="00652076">
      <w:pPr>
        <w:spacing w:before="0" w:after="0" w:line="276" w:lineRule="auto"/>
        <w:ind w:left="851"/>
        <w:jc w:val="both"/>
        <w:rPr>
          <w:szCs w:val="22"/>
        </w:rPr>
      </w:pPr>
      <w:r w:rsidRPr="00237F46">
        <w:rPr>
          <w:szCs w:val="22"/>
        </w:rPr>
        <w:t>(1)</w:t>
      </w:r>
      <w:r w:rsidRPr="00237F46">
        <w:rPr>
          <w:szCs w:val="22"/>
        </w:rPr>
        <w:tab/>
      </w:r>
      <w:r w:rsidR="00A074F7" w:rsidRPr="00237F46">
        <w:rPr>
          <w:szCs w:val="22"/>
        </w:rPr>
        <w:t>President</w:t>
      </w:r>
      <w:r w:rsidRPr="00237F46">
        <w:rPr>
          <w:szCs w:val="22"/>
        </w:rPr>
        <w:t xml:space="preserve"> </w:t>
      </w:r>
    </w:p>
    <w:p w14:paraId="351F1BE2" w14:textId="3DB4F7C9" w:rsidR="00915C48" w:rsidRPr="00237F46" w:rsidRDefault="00915C48" w:rsidP="00652076">
      <w:pPr>
        <w:spacing w:before="0" w:after="0" w:line="276" w:lineRule="auto"/>
        <w:ind w:left="851"/>
        <w:jc w:val="both"/>
        <w:rPr>
          <w:szCs w:val="22"/>
        </w:rPr>
      </w:pPr>
      <w:r w:rsidRPr="00237F46">
        <w:rPr>
          <w:szCs w:val="22"/>
        </w:rPr>
        <w:t xml:space="preserve">(2) </w:t>
      </w:r>
      <w:r w:rsidRPr="00237F46">
        <w:rPr>
          <w:szCs w:val="22"/>
        </w:rPr>
        <w:tab/>
      </w:r>
      <w:r w:rsidR="00C40633" w:rsidRPr="00237F46">
        <w:rPr>
          <w:szCs w:val="22"/>
        </w:rPr>
        <w:t>Communications Director (Secretary)</w:t>
      </w:r>
    </w:p>
    <w:p w14:paraId="057D8FCA" w14:textId="5F7ED165" w:rsidR="00915C48" w:rsidRPr="00237F46" w:rsidRDefault="00C40633" w:rsidP="00652076">
      <w:pPr>
        <w:spacing w:before="0" w:after="0" w:line="276" w:lineRule="auto"/>
        <w:ind w:left="851"/>
        <w:jc w:val="both"/>
        <w:rPr>
          <w:szCs w:val="22"/>
        </w:rPr>
      </w:pPr>
      <w:r w:rsidRPr="00237F46">
        <w:rPr>
          <w:szCs w:val="22"/>
        </w:rPr>
        <w:t xml:space="preserve">(3) </w:t>
      </w:r>
      <w:r w:rsidRPr="00237F46">
        <w:rPr>
          <w:szCs w:val="22"/>
        </w:rPr>
        <w:tab/>
        <w:t>Finance Director (Treasurer)</w:t>
      </w:r>
    </w:p>
    <w:p w14:paraId="3D01D977" w14:textId="3CC7E75F" w:rsidR="00915C48" w:rsidRPr="00237F46" w:rsidRDefault="00915C48" w:rsidP="00652076">
      <w:pPr>
        <w:spacing w:before="0" w:after="0" w:line="276" w:lineRule="auto"/>
        <w:ind w:left="851"/>
        <w:jc w:val="both"/>
        <w:rPr>
          <w:szCs w:val="22"/>
        </w:rPr>
      </w:pPr>
      <w:r w:rsidRPr="00237F46">
        <w:rPr>
          <w:szCs w:val="22"/>
        </w:rPr>
        <w:t xml:space="preserve">(4) </w:t>
      </w:r>
      <w:r w:rsidRPr="00237F46">
        <w:rPr>
          <w:szCs w:val="22"/>
        </w:rPr>
        <w:tab/>
      </w:r>
      <w:r w:rsidR="00C40633" w:rsidRPr="00237F46">
        <w:rPr>
          <w:szCs w:val="22"/>
        </w:rPr>
        <w:t xml:space="preserve">Hockey Participation Director </w:t>
      </w:r>
    </w:p>
    <w:p w14:paraId="490D6305" w14:textId="4B7EE42D" w:rsidR="0035188A" w:rsidRPr="00237F46" w:rsidRDefault="0035188A" w:rsidP="0035188A">
      <w:pPr>
        <w:spacing w:before="0" w:after="0" w:line="276" w:lineRule="auto"/>
        <w:ind w:left="1436"/>
        <w:jc w:val="both"/>
        <w:rPr>
          <w:szCs w:val="22"/>
        </w:rPr>
      </w:pPr>
      <w:r w:rsidRPr="00237F46">
        <w:rPr>
          <w:szCs w:val="22"/>
        </w:rPr>
        <w:t>(a) If the Hockey Participation Director is an employed Regional Coaching Director (RCD) of the Association, then this position will not be entitled to have voting rights at a Board Meeting.</w:t>
      </w:r>
    </w:p>
    <w:p w14:paraId="0B007859" w14:textId="58FCDCF5" w:rsidR="00DA3016" w:rsidRPr="00237F46" w:rsidRDefault="00915C48" w:rsidP="00652076">
      <w:pPr>
        <w:spacing w:before="0" w:after="0" w:line="276" w:lineRule="auto"/>
        <w:ind w:left="851"/>
        <w:jc w:val="both"/>
        <w:rPr>
          <w:szCs w:val="22"/>
        </w:rPr>
      </w:pPr>
      <w:r w:rsidRPr="00237F46">
        <w:rPr>
          <w:szCs w:val="22"/>
        </w:rPr>
        <w:t xml:space="preserve">(5) </w:t>
      </w:r>
      <w:r w:rsidRPr="00237F46">
        <w:rPr>
          <w:szCs w:val="22"/>
        </w:rPr>
        <w:tab/>
      </w:r>
      <w:r w:rsidR="00C40633" w:rsidRPr="00237F46">
        <w:rPr>
          <w:szCs w:val="22"/>
        </w:rPr>
        <w:t>Hockey Competition Director (Vice President)</w:t>
      </w:r>
    </w:p>
    <w:p w14:paraId="2C159C7D" w14:textId="2A76F8AB" w:rsidR="00E537C6" w:rsidRPr="00237F46" w:rsidRDefault="00E537C6" w:rsidP="00652076">
      <w:pPr>
        <w:spacing w:before="0" w:after="0" w:line="276" w:lineRule="auto"/>
        <w:ind w:left="851"/>
        <w:jc w:val="both"/>
        <w:rPr>
          <w:szCs w:val="22"/>
        </w:rPr>
      </w:pPr>
      <w:r w:rsidRPr="00237F46">
        <w:rPr>
          <w:szCs w:val="22"/>
        </w:rPr>
        <w:t>(6)</w:t>
      </w:r>
      <w:r w:rsidRPr="00237F46">
        <w:rPr>
          <w:szCs w:val="22"/>
        </w:rPr>
        <w:tab/>
      </w:r>
      <w:r w:rsidR="00C40633" w:rsidRPr="00237F46">
        <w:rPr>
          <w:szCs w:val="22"/>
        </w:rPr>
        <w:t>Facilities</w:t>
      </w:r>
      <w:r w:rsidR="0074118A" w:rsidRPr="00237F46">
        <w:rPr>
          <w:szCs w:val="22"/>
        </w:rPr>
        <w:t xml:space="preserve"> </w:t>
      </w:r>
      <w:r w:rsidR="00C40633" w:rsidRPr="00237F46">
        <w:rPr>
          <w:szCs w:val="22"/>
        </w:rPr>
        <w:t>&amp; Events Director</w:t>
      </w:r>
    </w:p>
    <w:p w14:paraId="54213D0D" w14:textId="7E486CA3" w:rsidR="00DA3016" w:rsidRPr="00237F46" w:rsidRDefault="00DA3016" w:rsidP="00C40633">
      <w:pPr>
        <w:spacing w:before="0" w:after="0" w:line="276" w:lineRule="auto"/>
        <w:ind w:left="851"/>
        <w:jc w:val="both"/>
        <w:rPr>
          <w:szCs w:val="22"/>
        </w:rPr>
      </w:pPr>
      <w:r w:rsidRPr="00237F46">
        <w:rPr>
          <w:szCs w:val="22"/>
        </w:rPr>
        <w:t>(</w:t>
      </w:r>
      <w:r w:rsidR="00E537C6" w:rsidRPr="00237F46">
        <w:rPr>
          <w:szCs w:val="22"/>
        </w:rPr>
        <w:t>7</w:t>
      </w:r>
      <w:r w:rsidRPr="00237F46">
        <w:rPr>
          <w:szCs w:val="22"/>
        </w:rPr>
        <w:t>)</w:t>
      </w:r>
      <w:r w:rsidRPr="00237F46">
        <w:rPr>
          <w:szCs w:val="22"/>
        </w:rPr>
        <w:tab/>
      </w:r>
      <w:r w:rsidR="00416FAA" w:rsidRPr="00237F46">
        <w:rPr>
          <w:szCs w:val="22"/>
        </w:rPr>
        <w:t>Vacant</w:t>
      </w:r>
      <w:r w:rsidRPr="00237F46">
        <w:rPr>
          <w:szCs w:val="22"/>
        </w:rPr>
        <w:t xml:space="preserve"> </w:t>
      </w:r>
      <w:r w:rsidR="00DA6100" w:rsidRPr="00237F46">
        <w:rPr>
          <w:szCs w:val="22"/>
        </w:rPr>
        <w:t>Board</w:t>
      </w:r>
      <w:r w:rsidRPr="00237F46">
        <w:rPr>
          <w:szCs w:val="22"/>
        </w:rPr>
        <w:t xml:space="preserve"> </w:t>
      </w:r>
      <w:r w:rsidR="00416FAA" w:rsidRPr="00237F46">
        <w:rPr>
          <w:szCs w:val="22"/>
        </w:rPr>
        <w:t>Position</w:t>
      </w:r>
      <w:r w:rsidRPr="00237F46">
        <w:rPr>
          <w:szCs w:val="22"/>
        </w:rPr>
        <w:t xml:space="preserve"> (</w:t>
      </w:r>
      <w:r w:rsidR="0065153B" w:rsidRPr="00237F46">
        <w:rPr>
          <w:szCs w:val="22"/>
        </w:rPr>
        <w:t xml:space="preserve">not </w:t>
      </w:r>
      <w:r w:rsidR="00E537C6" w:rsidRPr="00237F46">
        <w:rPr>
          <w:szCs w:val="22"/>
        </w:rPr>
        <w:t xml:space="preserve">available for </w:t>
      </w:r>
      <w:r w:rsidR="0065153B" w:rsidRPr="00237F46">
        <w:rPr>
          <w:szCs w:val="22"/>
        </w:rPr>
        <w:t>election</w:t>
      </w:r>
      <w:r w:rsidRPr="00237F46">
        <w:rPr>
          <w:szCs w:val="22"/>
        </w:rPr>
        <w:t>)</w:t>
      </w:r>
      <w:r w:rsidR="0065153B" w:rsidRPr="00237F46">
        <w:rPr>
          <w:szCs w:val="22"/>
        </w:rPr>
        <w:t xml:space="preserve"> </w:t>
      </w:r>
      <w:r w:rsidR="00E537C6" w:rsidRPr="00237F46">
        <w:rPr>
          <w:szCs w:val="22"/>
        </w:rPr>
        <w:t xml:space="preserve">as described in </w:t>
      </w:r>
      <w:hyperlink w:anchor="_(23)_Vacant_Committee" w:history="1">
        <w:r w:rsidR="0065153B" w:rsidRPr="00237F46">
          <w:rPr>
            <w:rStyle w:val="Hyperlink"/>
            <w:color w:val="auto"/>
            <w:szCs w:val="22"/>
          </w:rPr>
          <w:t>Rule 1 (2</w:t>
        </w:r>
        <w:r w:rsidR="00E537C6" w:rsidRPr="00237F46">
          <w:rPr>
            <w:rStyle w:val="Hyperlink"/>
            <w:color w:val="auto"/>
            <w:szCs w:val="22"/>
          </w:rPr>
          <w:t>3</w:t>
        </w:r>
        <w:r w:rsidR="0065153B" w:rsidRPr="00237F46">
          <w:rPr>
            <w:rStyle w:val="Hyperlink"/>
            <w:color w:val="auto"/>
            <w:szCs w:val="22"/>
          </w:rPr>
          <w:t>)</w:t>
        </w:r>
      </w:hyperlink>
      <w:r w:rsidR="00E537C6" w:rsidRPr="00237F46">
        <w:rPr>
          <w:szCs w:val="22"/>
        </w:rPr>
        <w:t xml:space="preserve"> </w:t>
      </w:r>
    </w:p>
    <w:p w14:paraId="1A300D2B" w14:textId="33CBA0FB" w:rsidR="00915C48" w:rsidRPr="00237F46" w:rsidRDefault="00915C48" w:rsidP="004779C5">
      <w:pPr>
        <w:pStyle w:val="Heading2"/>
        <w:rPr>
          <w:color w:val="auto"/>
          <w:sz w:val="20"/>
          <w:szCs w:val="20"/>
        </w:rPr>
      </w:pPr>
      <w:r w:rsidRPr="00237F46">
        <w:rPr>
          <w:color w:val="auto"/>
        </w:rPr>
        <w:t>(2)</w:t>
      </w:r>
      <w:r w:rsidRPr="00237F46">
        <w:rPr>
          <w:color w:val="auto"/>
        </w:rPr>
        <w:tab/>
        <w:t xml:space="preserve">A member of </w:t>
      </w:r>
      <w:r w:rsidR="00522B5D" w:rsidRPr="00237F46">
        <w:rPr>
          <w:color w:val="auto"/>
        </w:rPr>
        <w:t xml:space="preserve">the </w:t>
      </w:r>
      <w:r w:rsidR="00DA6100" w:rsidRPr="00237F46">
        <w:rPr>
          <w:color w:val="auto"/>
        </w:rPr>
        <w:t>Board</w:t>
      </w:r>
      <w:r w:rsidRPr="00237F46">
        <w:rPr>
          <w:color w:val="auto"/>
        </w:rPr>
        <w:t xml:space="preserve">, other than a </w:t>
      </w:r>
      <w:r w:rsidR="00A074F7" w:rsidRPr="00237F46">
        <w:rPr>
          <w:color w:val="auto"/>
        </w:rPr>
        <w:t>Secretary</w:t>
      </w:r>
      <w:r w:rsidRPr="00237F46">
        <w:rPr>
          <w:color w:val="auto"/>
        </w:rPr>
        <w:t xml:space="preserve"> </w:t>
      </w:r>
      <w:r w:rsidRPr="00237F46">
        <w:rPr>
          <w:color w:val="auto"/>
          <w:u w:val="single"/>
        </w:rPr>
        <w:t>if appointed</w:t>
      </w:r>
      <w:r w:rsidRPr="00237F46">
        <w:rPr>
          <w:color w:val="auto"/>
        </w:rPr>
        <w:t xml:space="preserve"> by </w:t>
      </w:r>
      <w:r w:rsidR="00522B5D" w:rsidRPr="00237F46">
        <w:rPr>
          <w:color w:val="auto"/>
        </w:rPr>
        <w:t xml:space="preserve">the </w:t>
      </w:r>
      <w:r w:rsidR="00DA6100" w:rsidRPr="00237F46">
        <w:rPr>
          <w:color w:val="auto"/>
        </w:rPr>
        <w:t>Board</w:t>
      </w:r>
      <w:r w:rsidRPr="00237F46">
        <w:rPr>
          <w:color w:val="auto"/>
        </w:rPr>
        <w:t xml:space="preserve">, must be a member of </w:t>
      </w:r>
      <w:r w:rsidR="00DA7D13" w:rsidRPr="00237F46">
        <w:rPr>
          <w:color w:val="auto"/>
        </w:rPr>
        <w:t xml:space="preserve">the </w:t>
      </w:r>
      <w:r w:rsidR="00A144CE" w:rsidRPr="00237F46">
        <w:rPr>
          <w:color w:val="auto"/>
        </w:rPr>
        <w:t>Association</w:t>
      </w:r>
      <w:r w:rsidRPr="00237F46">
        <w:rPr>
          <w:color w:val="auto"/>
        </w:rPr>
        <w:t>.</w:t>
      </w:r>
      <w:r w:rsidRPr="00237F46">
        <w:rPr>
          <w:color w:val="auto"/>
          <w:sz w:val="20"/>
          <w:szCs w:val="20"/>
        </w:rPr>
        <w:t xml:space="preserve"> </w:t>
      </w:r>
    </w:p>
    <w:p w14:paraId="4075DE3F" w14:textId="15D49D4A" w:rsidR="00915C48" w:rsidRPr="00237F46" w:rsidRDefault="00915C48" w:rsidP="004779C5">
      <w:pPr>
        <w:pStyle w:val="Heading2"/>
        <w:rPr>
          <w:color w:val="auto"/>
        </w:rPr>
      </w:pPr>
      <w:r w:rsidRPr="00237F46">
        <w:rPr>
          <w:color w:val="auto"/>
        </w:rPr>
        <w:t>(3)</w:t>
      </w:r>
      <w:r w:rsidRPr="00237F46">
        <w:rPr>
          <w:color w:val="auto"/>
        </w:rPr>
        <w:tab/>
        <w:t xml:space="preserve">The Office Bearers of </w:t>
      </w:r>
      <w:r w:rsidR="00DA7D13" w:rsidRPr="00237F46">
        <w:rPr>
          <w:color w:val="auto"/>
        </w:rPr>
        <w:t xml:space="preserve">the </w:t>
      </w:r>
      <w:r w:rsidR="00A144CE" w:rsidRPr="00237F46">
        <w:rPr>
          <w:color w:val="auto"/>
        </w:rPr>
        <w:t>Association</w:t>
      </w:r>
      <w:r w:rsidRPr="00237F46">
        <w:rPr>
          <w:color w:val="auto"/>
        </w:rPr>
        <w:t xml:space="preserve"> shall be positions one (1)</w:t>
      </w:r>
      <w:r w:rsidR="00DC1142" w:rsidRPr="00237F46">
        <w:rPr>
          <w:color w:val="auto"/>
        </w:rPr>
        <w:t xml:space="preserve">, </w:t>
      </w:r>
      <w:r w:rsidR="00C40633" w:rsidRPr="00237F46">
        <w:rPr>
          <w:color w:val="auto"/>
        </w:rPr>
        <w:t>two</w:t>
      </w:r>
      <w:r w:rsidRPr="00237F46">
        <w:rPr>
          <w:color w:val="auto"/>
        </w:rPr>
        <w:t xml:space="preserve"> (</w:t>
      </w:r>
      <w:r w:rsidR="00C40633" w:rsidRPr="00237F46">
        <w:rPr>
          <w:color w:val="auto"/>
        </w:rPr>
        <w:t>2</w:t>
      </w:r>
      <w:r w:rsidRPr="00237F46">
        <w:rPr>
          <w:color w:val="auto"/>
        </w:rPr>
        <w:t>)</w:t>
      </w:r>
      <w:r w:rsidR="00DC1142" w:rsidRPr="00237F46">
        <w:rPr>
          <w:color w:val="auto"/>
        </w:rPr>
        <w:t xml:space="preserve"> and </w:t>
      </w:r>
      <w:r w:rsidR="00C40633" w:rsidRPr="00237F46">
        <w:rPr>
          <w:color w:val="auto"/>
        </w:rPr>
        <w:t>three</w:t>
      </w:r>
      <w:r w:rsidR="00DC1142" w:rsidRPr="00237F46">
        <w:rPr>
          <w:color w:val="auto"/>
        </w:rPr>
        <w:t xml:space="preserve"> (</w:t>
      </w:r>
      <w:r w:rsidR="00C40633" w:rsidRPr="00237F46">
        <w:rPr>
          <w:color w:val="auto"/>
        </w:rPr>
        <w:t>3</w:t>
      </w:r>
      <w:r w:rsidR="00DC1142" w:rsidRPr="00237F46">
        <w:rPr>
          <w:color w:val="auto"/>
        </w:rPr>
        <w:t>)</w:t>
      </w:r>
    </w:p>
    <w:p w14:paraId="04DBF680" w14:textId="56C6389D" w:rsidR="00915C48" w:rsidRPr="00237F46" w:rsidRDefault="00915C48" w:rsidP="004779C5">
      <w:pPr>
        <w:pStyle w:val="Heading2"/>
        <w:rPr>
          <w:color w:val="auto"/>
        </w:rPr>
      </w:pPr>
      <w:bookmarkStart w:id="138" w:name="_(4)_At_each"/>
      <w:bookmarkStart w:id="139" w:name="_(4)_At_each_1"/>
      <w:bookmarkEnd w:id="138"/>
      <w:bookmarkEnd w:id="139"/>
      <w:r w:rsidRPr="00237F46">
        <w:rPr>
          <w:color w:val="auto"/>
        </w:rPr>
        <w:t>(4)</w:t>
      </w:r>
      <w:r w:rsidRPr="00237F46">
        <w:rPr>
          <w:color w:val="auto"/>
        </w:rPr>
        <w:tab/>
        <w:t xml:space="preserve">At each Annual </w:t>
      </w:r>
      <w:r w:rsidR="007715D7" w:rsidRPr="00237F46">
        <w:rPr>
          <w:color w:val="auto"/>
        </w:rPr>
        <w:t>General Meeting</w:t>
      </w:r>
      <w:r w:rsidRPr="00237F46">
        <w:rPr>
          <w:color w:val="auto"/>
        </w:rPr>
        <w:t xml:space="preserve"> (AGM) of </w:t>
      </w:r>
      <w:r w:rsidR="00DA7D13" w:rsidRPr="00237F46">
        <w:rPr>
          <w:color w:val="auto"/>
        </w:rPr>
        <w:t xml:space="preserve">the </w:t>
      </w:r>
      <w:r w:rsidR="00A144CE" w:rsidRPr="00237F46">
        <w:rPr>
          <w:color w:val="auto"/>
        </w:rPr>
        <w:t>Association</w:t>
      </w:r>
      <w:r w:rsidRPr="00237F46">
        <w:rPr>
          <w:color w:val="auto"/>
        </w:rPr>
        <w:t xml:space="preserve">, the members of </w:t>
      </w:r>
      <w:r w:rsidR="00522B5D" w:rsidRPr="00237F46">
        <w:rPr>
          <w:color w:val="auto"/>
        </w:rPr>
        <w:t xml:space="preserve">the </w:t>
      </w:r>
      <w:r w:rsidR="00DA6100" w:rsidRPr="00237F46">
        <w:rPr>
          <w:color w:val="auto"/>
        </w:rPr>
        <w:t>Board</w:t>
      </w:r>
      <w:r w:rsidRPr="00237F46">
        <w:rPr>
          <w:color w:val="auto"/>
        </w:rPr>
        <w:t xml:space="preserve"> must retire from office in line with </w:t>
      </w:r>
      <w:proofErr w:type="spellStart"/>
      <w:r w:rsidRPr="00237F46">
        <w:rPr>
          <w:color w:val="auto"/>
        </w:rPr>
        <w:t>subrule</w:t>
      </w:r>
      <w:proofErr w:type="spellEnd"/>
      <w:r w:rsidRPr="00237F46">
        <w:rPr>
          <w:color w:val="auto"/>
        </w:rPr>
        <w:t xml:space="preserve"> (5) and are eligible, on nomination, for re-election in line with </w:t>
      </w:r>
      <w:proofErr w:type="spellStart"/>
      <w:r w:rsidRPr="00237F46">
        <w:rPr>
          <w:color w:val="auto"/>
        </w:rPr>
        <w:t>subrule</w:t>
      </w:r>
      <w:proofErr w:type="spellEnd"/>
      <w:r w:rsidRPr="00237F46">
        <w:rPr>
          <w:color w:val="auto"/>
        </w:rPr>
        <w:t xml:space="preserve"> (6). </w:t>
      </w:r>
    </w:p>
    <w:p w14:paraId="058C374A" w14:textId="20AA6383" w:rsidR="00915C48" w:rsidRPr="00237F46" w:rsidRDefault="00915C48" w:rsidP="004779C5">
      <w:pPr>
        <w:pStyle w:val="Heading2"/>
        <w:rPr>
          <w:color w:val="auto"/>
        </w:rPr>
      </w:pPr>
      <w:bookmarkStart w:id="140" w:name="_(5)_At_the"/>
      <w:bookmarkEnd w:id="140"/>
      <w:r w:rsidRPr="00237F46">
        <w:rPr>
          <w:color w:val="auto"/>
        </w:rPr>
        <w:t>(5)</w:t>
      </w:r>
      <w:r w:rsidRPr="00237F46">
        <w:rPr>
          <w:color w:val="auto"/>
        </w:rPr>
        <w:tab/>
      </w:r>
      <w:r w:rsidR="00FB5357" w:rsidRPr="00237F46">
        <w:rPr>
          <w:color w:val="auto"/>
        </w:rPr>
        <w:t xml:space="preserve">At the Annual </w:t>
      </w:r>
      <w:r w:rsidR="007715D7" w:rsidRPr="00237F46">
        <w:rPr>
          <w:color w:val="auto"/>
        </w:rPr>
        <w:t>General Meeting</w:t>
      </w:r>
      <w:r w:rsidR="00FB5357" w:rsidRPr="00237F46">
        <w:rPr>
          <w:color w:val="auto"/>
        </w:rPr>
        <w:t xml:space="preserve"> of </w:t>
      </w:r>
      <w:r w:rsidR="00DA7D13" w:rsidRPr="00237F46">
        <w:rPr>
          <w:color w:val="auto"/>
        </w:rPr>
        <w:t xml:space="preserve">the </w:t>
      </w:r>
      <w:r w:rsidR="00A144CE" w:rsidRPr="00237F46">
        <w:rPr>
          <w:color w:val="auto"/>
        </w:rPr>
        <w:t>Association</w:t>
      </w:r>
      <w:r w:rsidR="00FB5357" w:rsidRPr="00237F46">
        <w:rPr>
          <w:color w:val="auto"/>
        </w:rPr>
        <w:t xml:space="preserve"> held on odd years, all positions with an odd number list</w:t>
      </w:r>
      <w:r w:rsidR="00A65C78" w:rsidRPr="00237F46">
        <w:rPr>
          <w:color w:val="auto"/>
        </w:rPr>
        <w:t>ed</w:t>
      </w:r>
      <w:r w:rsidR="00FB5357" w:rsidRPr="00237F46">
        <w:rPr>
          <w:color w:val="auto"/>
        </w:rPr>
        <w:t xml:space="preserve"> above, if held by </w:t>
      </w:r>
      <w:r w:rsidR="00A65C78" w:rsidRPr="00237F46">
        <w:rPr>
          <w:color w:val="auto"/>
        </w:rPr>
        <w:t xml:space="preserve">a </w:t>
      </w:r>
      <w:r w:rsidR="00FB5357" w:rsidRPr="00237F46">
        <w:rPr>
          <w:color w:val="auto"/>
        </w:rPr>
        <w:t>volunteer, shall be declared vacant</w:t>
      </w:r>
      <w:r w:rsidR="00223184" w:rsidRPr="00237F46">
        <w:rPr>
          <w:color w:val="auto"/>
        </w:rPr>
        <w:t xml:space="preserve"> irrespective of what years’ financial statements </w:t>
      </w:r>
      <w:r w:rsidR="00A65C78" w:rsidRPr="00237F46">
        <w:rPr>
          <w:color w:val="auto"/>
        </w:rPr>
        <w:t xml:space="preserve">are </w:t>
      </w:r>
      <w:r w:rsidR="00223184" w:rsidRPr="00237F46">
        <w:rPr>
          <w:color w:val="auto"/>
        </w:rPr>
        <w:t>being presented</w:t>
      </w:r>
      <w:r w:rsidR="00FB5357" w:rsidRPr="00237F46">
        <w:rPr>
          <w:color w:val="auto"/>
        </w:rPr>
        <w:t xml:space="preserve">. At the Annual </w:t>
      </w:r>
      <w:r w:rsidR="007715D7" w:rsidRPr="00237F46">
        <w:rPr>
          <w:color w:val="auto"/>
        </w:rPr>
        <w:t>General Meeting</w:t>
      </w:r>
      <w:r w:rsidR="00FB5357" w:rsidRPr="00237F46">
        <w:rPr>
          <w:color w:val="auto"/>
        </w:rPr>
        <w:t xml:space="preserve"> of </w:t>
      </w:r>
      <w:r w:rsidR="00DA7D13" w:rsidRPr="00237F46">
        <w:rPr>
          <w:color w:val="auto"/>
        </w:rPr>
        <w:t xml:space="preserve">the </w:t>
      </w:r>
      <w:r w:rsidR="00A144CE" w:rsidRPr="00237F46">
        <w:rPr>
          <w:color w:val="auto"/>
        </w:rPr>
        <w:t>Association</w:t>
      </w:r>
      <w:r w:rsidR="00FB5357" w:rsidRPr="00237F46">
        <w:rPr>
          <w:color w:val="auto"/>
        </w:rPr>
        <w:t xml:space="preserve"> held on even years all even numbered positions similarly held shall be declared vacant. Any </w:t>
      </w:r>
      <w:r w:rsidR="00DA6100" w:rsidRPr="00237F46">
        <w:rPr>
          <w:color w:val="auto"/>
        </w:rPr>
        <w:t>Board</w:t>
      </w:r>
      <w:r w:rsidR="00FB5357" w:rsidRPr="00237F46">
        <w:rPr>
          <w:color w:val="auto"/>
        </w:rPr>
        <w:t xml:space="preserve"> member whose position has been declared vacant under this sub-rule shall be eligible upon nomination for re-election subject to </w:t>
      </w:r>
      <w:proofErr w:type="spellStart"/>
      <w:r w:rsidR="00FB5357" w:rsidRPr="00237F46">
        <w:rPr>
          <w:color w:val="auto"/>
        </w:rPr>
        <w:t>subrule</w:t>
      </w:r>
      <w:proofErr w:type="spellEnd"/>
      <w:r w:rsidR="00FB5357" w:rsidRPr="00237F46">
        <w:rPr>
          <w:color w:val="auto"/>
        </w:rPr>
        <w:t xml:space="preserve"> (6)</w:t>
      </w:r>
    </w:p>
    <w:p w14:paraId="6F31BA7E" w14:textId="6B8F6420" w:rsidR="00D77088" w:rsidRPr="00237F46" w:rsidRDefault="00D77088" w:rsidP="00DC1142">
      <w:pPr>
        <w:pStyle w:val="Heading2"/>
        <w:rPr>
          <w:color w:val="auto"/>
        </w:rPr>
      </w:pPr>
      <w:bookmarkStart w:id="141" w:name="_(6)_No_volunteer"/>
      <w:bookmarkStart w:id="142" w:name="_(6)_No_volunteer_1"/>
      <w:bookmarkEnd w:id="141"/>
      <w:bookmarkEnd w:id="142"/>
      <w:r w:rsidRPr="00237F46">
        <w:rPr>
          <w:color w:val="auto"/>
        </w:rPr>
        <w:t>(6)</w:t>
      </w:r>
      <w:r w:rsidRPr="00237F46">
        <w:rPr>
          <w:color w:val="auto"/>
        </w:rPr>
        <w:tab/>
        <w:t xml:space="preserve">No volunteer </w:t>
      </w:r>
      <w:r w:rsidR="00DA6100" w:rsidRPr="00237F46">
        <w:rPr>
          <w:color w:val="auto"/>
        </w:rPr>
        <w:t>Board</w:t>
      </w:r>
      <w:r w:rsidRPr="00237F46">
        <w:rPr>
          <w:color w:val="auto"/>
        </w:rPr>
        <w:t xml:space="preserve"> </w:t>
      </w:r>
      <w:r w:rsidR="00A65C78" w:rsidRPr="00237F46">
        <w:rPr>
          <w:color w:val="auto"/>
        </w:rPr>
        <w:t xml:space="preserve">member </w:t>
      </w:r>
      <w:r w:rsidRPr="00237F46">
        <w:rPr>
          <w:color w:val="auto"/>
        </w:rPr>
        <w:t xml:space="preserve">or the appointed </w:t>
      </w:r>
      <w:r w:rsidR="00A074F7" w:rsidRPr="00237F46">
        <w:rPr>
          <w:color w:val="auto"/>
        </w:rPr>
        <w:t>Secretary</w:t>
      </w:r>
      <w:r w:rsidRPr="00237F46">
        <w:rPr>
          <w:color w:val="auto"/>
        </w:rPr>
        <w:t xml:space="preserve"> as defined in </w:t>
      </w:r>
      <w:hyperlink w:anchor="_(5)__If" w:history="1">
        <w:r w:rsidRPr="00237F46">
          <w:rPr>
            <w:rStyle w:val="Hyperlink"/>
            <w:color w:val="auto"/>
          </w:rPr>
          <w:t>Rule 14 (5)</w:t>
        </w:r>
      </w:hyperlink>
      <w:r w:rsidRPr="00237F46">
        <w:rPr>
          <w:color w:val="auto"/>
        </w:rPr>
        <w:t xml:space="preserve"> can hold any position on </w:t>
      </w:r>
      <w:r w:rsidR="00522B5D" w:rsidRPr="00237F46">
        <w:rPr>
          <w:color w:val="auto"/>
        </w:rPr>
        <w:t xml:space="preserve">the </w:t>
      </w:r>
      <w:r w:rsidR="00DA6100" w:rsidRPr="00237F46">
        <w:rPr>
          <w:color w:val="auto"/>
        </w:rPr>
        <w:t>Board</w:t>
      </w:r>
      <w:r w:rsidRPr="00237F46">
        <w:rPr>
          <w:color w:val="auto"/>
        </w:rPr>
        <w:t xml:space="preserve"> for more than four (4) consecutive years and must retire for a minimum of one (1) year from the </w:t>
      </w:r>
      <w:r w:rsidR="00DA6100" w:rsidRPr="00237F46">
        <w:rPr>
          <w:color w:val="auto"/>
        </w:rPr>
        <w:t>Board</w:t>
      </w:r>
      <w:r w:rsidRPr="00237F46">
        <w:rPr>
          <w:color w:val="auto"/>
        </w:rPr>
        <w:t xml:space="preserve"> before they will be eligible for re-election to any </w:t>
      </w:r>
      <w:r w:rsidR="00DA6100" w:rsidRPr="00237F46">
        <w:rPr>
          <w:color w:val="auto"/>
        </w:rPr>
        <w:t>Board</w:t>
      </w:r>
      <w:r w:rsidRPr="00237F46">
        <w:rPr>
          <w:color w:val="auto"/>
        </w:rPr>
        <w:t xml:space="preserve"> position and on said retirement are entitled to hold a</w:t>
      </w:r>
      <w:r w:rsidR="00FB5357" w:rsidRPr="00237F46">
        <w:rPr>
          <w:color w:val="auto"/>
        </w:rPr>
        <w:t>n</w:t>
      </w:r>
      <w:r w:rsidRPr="00237F46">
        <w:rPr>
          <w:color w:val="auto"/>
        </w:rPr>
        <w:t xml:space="preserve"> operational and or general volunteer position within the organisation in line with </w:t>
      </w:r>
      <w:hyperlink w:anchor="_(3)__The" w:history="1">
        <w:r w:rsidRPr="00237F46">
          <w:rPr>
            <w:rStyle w:val="Hyperlink"/>
            <w:color w:val="auto"/>
          </w:rPr>
          <w:t>Rule 26 (3)</w:t>
        </w:r>
      </w:hyperlink>
      <w:r w:rsidRPr="00237F46">
        <w:rPr>
          <w:color w:val="auto"/>
        </w:rPr>
        <w:t xml:space="preserve">. </w:t>
      </w:r>
    </w:p>
    <w:p w14:paraId="61CC5ED8" w14:textId="36C4B851" w:rsidR="00D77088" w:rsidRPr="00237F46" w:rsidRDefault="00D77088" w:rsidP="00DC1142">
      <w:pPr>
        <w:pStyle w:val="Heading2"/>
        <w:rPr>
          <w:color w:val="auto"/>
        </w:rPr>
      </w:pPr>
      <w:r w:rsidRPr="00237F46">
        <w:rPr>
          <w:color w:val="auto"/>
        </w:rPr>
        <w:t>(7)</w:t>
      </w:r>
      <w:r w:rsidRPr="00237F46">
        <w:rPr>
          <w:color w:val="auto"/>
        </w:rPr>
        <w:tab/>
        <w:t xml:space="preserve">A member of </w:t>
      </w:r>
      <w:r w:rsidR="00DA7D13" w:rsidRPr="00237F46">
        <w:rPr>
          <w:color w:val="auto"/>
        </w:rPr>
        <w:t xml:space="preserve">the </w:t>
      </w:r>
      <w:r w:rsidR="00A144CE" w:rsidRPr="00237F46">
        <w:rPr>
          <w:color w:val="auto"/>
        </w:rPr>
        <w:t>Association</w:t>
      </w:r>
      <w:r w:rsidRPr="00237F46">
        <w:rPr>
          <w:color w:val="auto"/>
        </w:rPr>
        <w:t xml:space="preserve"> may be appointed to a casual vacancy on </w:t>
      </w:r>
      <w:r w:rsidR="00522B5D" w:rsidRPr="00237F46">
        <w:rPr>
          <w:color w:val="auto"/>
        </w:rPr>
        <w:t xml:space="preserve">the </w:t>
      </w:r>
      <w:r w:rsidR="00DA6100" w:rsidRPr="00237F46">
        <w:rPr>
          <w:color w:val="auto"/>
        </w:rPr>
        <w:t>Board</w:t>
      </w:r>
      <w:r w:rsidRPr="00237F46">
        <w:rPr>
          <w:color w:val="auto"/>
        </w:rPr>
        <w:t xml:space="preserve"> under </w:t>
      </w:r>
      <w:hyperlink w:anchor="_20_VACANCIES_ON" w:history="1">
        <w:r w:rsidRPr="00237F46">
          <w:rPr>
            <w:rStyle w:val="Hyperlink"/>
            <w:color w:val="auto"/>
          </w:rPr>
          <w:t>Rule 20</w:t>
        </w:r>
      </w:hyperlink>
      <w:r w:rsidRPr="00237F46">
        <w:rPr>
          <w:color w:val="auto"/>
        </w:rPr>
        <w:t>.</w:t>
      </w:r>
    </w:p>
    <w:p w14:paraId="785F7409" w14:textId="2DAC1BE0" w:rsidR="000F2BCC" w:rsidRPr="00237F46" w:rsidRDefault="00960A93" w:rsidP="000F2BCC">
      <w:pPr>
        <w:pStyle w:val="Heading1"/>
        <w:tabs>
          <w:tab w:val="left" w:pos="6261"/>
        </w:tabs>
        <w:jc w:val="both"/>
        <w:rPr>
          <w:color w:val="auto"/>
        </w:rPr>
      </w:pPr>
      <w:bookmarkStart w:id="143" w:name="_19_RESIGNATION,_REMOVAL"/>
      <w:bookmarkStart w:id="144" w:name="_Toc238355117"/>
      <w:bookmarkEnd w:id="136"/>
      <w:bookmarkEnd w:id="143"/>
      <w:r w:rsidRPr="00237F46">
        <w:rPr>
          <w:color w:val="auto"/>
        </w:rPr>
        <w:br w:type="page"/>
      </w:r>
      <w:bookmarkStart w:id="145" w:name="_Toc513815499"/>
      <w:r w:rsidR="000F2BCC" w:rsidRPr="00237F46">
        <w:rPr>
          <w:color w:val="auto"/>
        </w:rPr>
        <w:lastRenderedPageBreak/>
        <w:t xml:space="preserve">18 ELECTING </w:t>
      </w:r>
      <w:r w:rsidR="00522B5D" w:rsidRPr="00237F46">
        <w:rPr>
          <w:color w:val="auto"/>
        </w:rPr>
        <w:t xml:space="preserve">THE </w:t>
      </w:r>
      <w:r w:rsidR="00DA6100" w:rsidRPr="00237F46">
        <w:rPr>
          <w:color w:val="auto"/>
        </w:rPr>
        <w:t>BOARD</w:t>
      </w:r>
      <w:bookmarkEnd w:id="145"/>
      <w:r w:rsidR="000F2BCC" w:rsidRPr="00237F46">
        <w:rPr>
          <w:color w:val="auto"/>
        </w:rPr>
        <w:tab/>
      </w:r>
    </w:p>
    <w:p w14:paraId="00F368DF" w14:textId="6E7FB1B0" w:rsidR="000F2BCC" w:rsidRPr="00237F46" w:rsidRDefault="000F2BCC" w:rsidP="00CB0191">
      <w:pPr>
        <w:pStyle w:val="Heading2"/>
        <w:rPr>
          <w:color w:val="auto"/>
        </w:rPr>
      </w:pPr>
      <w:r w:rsidRPr="00237F46">
        <w:rPr>
          <w:color w:val="auto"/>
        </w:rPr>
        <w:t xml:space="preserve">A member of </w:t>
      </w:r>
      <w:r w:rsidR="00522B5D" w:rsidRPr="00237F46">
        <w:rPr>
          <w:color w:val="auto"/>
        </w:rPr>
        <w:t xml:space="preserve">the </w:t>
      </w:r>
      <w:r w:rsidR="00DA6100" w:rsidRPr="00237F46">
        <w:rPr>
          <w:color w:val="auto"/>
        </w:rPr>
        <w:t>Board</w:t>
      </w:r>
      <w:r w:rsidRPr="00237F46">
        <w:rPr>
          <w:color w:val="auto"/>
        </w:rPr>
        <w:t xml:space="preserve"> may only be elected as follows:</w:t>
      </w:r>
    </w:p>
    <w:p w14:paraId="150AE032" w14:textId="63957D9B" w:rsidR="000F2BCC" w:rsidRPr="00237F46" w:rsidRDefault="000F2BCC" w:rsidP="000F2BCC">
      <w:pPr>
        <w:pStyle w:val="Heading2"/>
        <w:rPr>
          <w:color w:val="auto"/>
        </w:rPr>
      </w:pPr>
      <w:r w:rsidRPr="00237F46">
        <w:rPr>
          <w:color w:val="auto"/>
        </w:rPr>
        <w:t>(1)</w:t>
      </w:r>
      <w:r w:rsidRPr="00237F46">
        <w:rPr>
          <w:color w:val="auto"/>
        </w:rPr>
        <w:tab/>
        <w:t xml:space="preserve">Any two (2) members of </w:t>
      </w:r>
      <w:r w:rsidR="00DA7D13" w:rsidRPr="00237F46">
        <w:rPr>
          <w:color w:val="auto"/>
        </w:rPr>
        <w:t xml:space="preserve">the </w:t>
      </w:r>
      <w:r w:rsidR="00A144CE" w:rsidRPr="00237F46">
        <w:rPr>
          <w:color w:val="auto"/>
        </w:rPr>
        <w:t>Association</w:t>
      </w:r>
      <w:r w:rsidRPr="00237F46">
        <w:rPr>
          <w:color w:val="auto"/>
        </w:rPr>
        <w:t xml:space="preserve"> entitled to vote may nominate another member who is the “candidate”, not in conflict with</w:t>
      </w:r>
      <w:r w:rsidR="00DC1142" w:rsidRPr="00237F46">
        <w:rPr>
          <w:color w:val="auto"/>
        </w:rPr>
        <w:t xml:space="preserve"> </w:t>
      </w:r>
      <w:hyperlink w:anchor="_(6)_No_volunteer_1" w:history="1">
        <w:r w:rsidR="00DC1142" w:rsidRPr="00237F46">
          <w:rPr>
            <w:rStyle w:val="Hyperlink"/>
            <w:color w:val="auto"/>
          </w:rPr>
          <w:t>Rule 17 (6)</w:t>
        </w:r>
      </w:hyperlink>
      <w:r w:rsidRPr="00237F46">
        <w:rPr>
          <w:color w:val="auto"/>
        </w:rPr>
        <w:t xml:space="preserve">, to stand as a member of </w:t>
      </w:r>
      <w:r w:rsidR="00522B5D" w:rsidRPr="00237F46">
        <w:rPr>
          <w:color w:val="auto"/>
        </w:rPr>
        <w:t xml:space="preserve">the </w:t>
      </w:r>
      <w:r w:rsidR="00DA6100" w:rsidRPr="00237F46">
        <w:rPr>
          <w:color w:val="auto"/>
        </w:rPr>
        <w:t>Board</w:t>
      </w:r>
      <w:r w:rsidRPr="00237F46">
        <w:rPr>
          <w:color w:val="auto"/>
        </w:rPr>
        <w:t xml:space="preserve">. </w:t>
      </w:r>
    </w:p>
    <w:p w14:paraId="5D47A5F2" w14:textId="77777777" w:rsidR="000F2BCC" w:rsidRPr="00237F46" w:rsidRDefault="000F2BCC" w:rsidP="000F2BCC">
      <w:pPr>
        <w:pStyle w:val="Heading2"/>
        <w:rPr>
          <w:color w:val="auto"/>
        </w:rPr>
      </w:pPr>
      <w:r w:rsidRPr="00237F46">
        <w:rPr>
          <w:color w:val="auto"/>
        </w:rPr>
        <w:t xml:space="preserve">(2) </w:t>
      </w:r>
      <w:r w:rsidRPr="00237F46">
        <w:rPr>
          <w:color w:val="auto"/>
        </w:rPr>
        <w:tab/>
        <w:t xml:space="preserve">A person may be a candidate only if the person is an adult and </w:t>
      </w:r>
      <w:r w:rsidR="00B70766" w:rsidRPr="00237F46">
        <w:rPr>
          <w:color w:val="auto"/>
        </w:rPr>
        <w:t xml:space="preserve">who can prove they are </w:t>
      </w:r>
      <w:r w:rsidRPr="00237F46">
        <w:rPr>
          <w:color w:val="auto"/>
        </w:rPr>
        <w:t>not ineligible to be elected as a member under section 61A of the Act.</w:t>
      </w:r>
    </w:p>
    <w:p w14:paraId="20B61AB5" w14:textId="23F03F6B" w:rsidR="000F2BCC" w:rsidRPr="00237F46" w:rsidRDefault="000F2BCC" w:rsidP="000F2BCC">
      <w:pPr>
        <w:pStyle w:val="Heading2"/>
        <w:rPr>
          <w:color w:val="auto"/>
        </w:rPr>
      </w:pPr>
      <w:r w:rsidRPr="00237F46">
        <w:rPr>
          <w:color w:val="auto"/>
        </w:rPr>
        <w:t>(3)</w:t>
      </w:r>
      <w:r w:rsidRPr="00237F46">
        <w:rPr>
          <w:color w:val="auto"/>
        </w:rPr>
        <w:tab/>
        <w:t xml:space="preserve">All nominations for membership of </w:t>
      </w:r>
      <w:r w:rsidR="00522B5D" w:rsidRPr="00237F46">
        <w:rPr>
          <w:color w:val="auto"/>
        </w:rPr>
        <w:t xml:space="preserve">the </w:t>
      </w:r>
      <w:r w:rsidR="00DA6100" w:rsidRPr="00237F46">
        <w:rPr>
          <w:color w:val="auto"/>
        </w:rPr>
        <w:t>Board</w:t>
      </w:r>
      <w:r w:rsidRPr="00237F46">
        <w:rPr>
          <w:color w:val="auto"/>
        </w:rPr>
        <w:t xml:space="preserve"> are to be in writing and in the hands of the </w:t>
      </w:r>
      <w:r w:rsidR="00A074F7" w:rsidRPr="00237F46">
        <w:rPr>
          <w:color w:val="auto"/>
        </w:rPr>
        <w:t>Secretary</w:t>
      </w:r>
      <w:r w:rsidRPr="00237F46">
        <w:rPr>
          <w:color w:val="auto"/>
        </w:rPr>
        <w:t xml:space="preserve"> fourteen (14) days prior to the Annual </w:t>
      </w:r>
      <w:r w:rsidR="007715D7" w:rsidRPr="00237F46">
        <w:rPr>
          <w:color w:val="auto"/>
        </w:rPr>
        <w:t>General Meeting</w:t>
      </w:r>
      <w:r w:rsidRPr="00237F46">
        <w:rPr>
          <w:color w:val="auto"/>
        </w:rPr>
        <w:t xml:space="preserve">. </w:t>
      </w:r>
    </w:p>
    <w:p w14:paraId="052B4F33" w14:textId="5065E1B1" w:rsidR="000F2BCC" w:rsidRPr="00237F46" w:rsidRDefault="000F2BCC" w:rsidP="000F2BCC">
      <w:pPr>
        <w:pStyle w:val="Heading2"/>
        <w:rPr>
          <w:color w:val="auto"/>
        </w:rPr>
      </w:pPr>
      <w:bookmarkStart w:id="146" w:name="_(4)_All_candidates"/>
      <w:bookmarkEnd w:id="146"/>
      <w:r w:rsidRPr="00237F46">
        <w:rPr>
          <w:color w:val="auto"/>
        </w:rPr>
        <w:t>(4)</w:t>
      </w:r>
      <w:r w:rsidRPr="00237F46">
        <w:rPr>
          <w:color w:val="auto"/>
        </w:rPr>
        <w:tab/>
        <w:t xml:space="preserve">All candidates will be required to indicate in writing their ability to meet the skills, tasks and time required for the applied position as defined by </w:t>
      </w:r>
      <w:r w:rsidR="00DA7D13" w:rsidRPr="00237F46">
        <w:rPr>
          <w:color w:val="auto"/>
        </w:rPr>
        <w:t xml:space="preserve">the </w:t>
      </w:r>
      <w:r w:rsidR="00A144CE" w:rsidRPr="00237F46">
        <w:rPr>
          <w:color w:val="auto"/>
        </w:rPr>
        <w:t>Association</w:t>
      </w:r>
      <w:r w:rsidRPr="00237F46">
        <w:rPr>
          <w:color w:val="auto"/>
        </w:rPr>
        <w:t xml:space="preserve">’s ‘Position Statements’.  All prospective candidates will be required to complete </w:t>
      </w:r>
      <w:r w:rsidR="00522B5D" w:rsidRPr="00237F46">
        <w:rPr>
          <w:color w:val="auto"/>
        </w:rPr>
        <w:t xml:space="preserve">the </w:t>
      </w:r>
      <w:r w:rsidR="00DA6100" w:rsidRPr="00237F46">
        <w:rPr>
          <w:color w:val="auto"/>
        </w:rPr>
        <w:t>Board</w:t>
      </w:r>
      <w:r w:rsidRPr="00237F46">
        <w:rPr>
          <w:color w:val="auto"/>
        </w:rPr>
        <w:t xml:space="preserve">’s Position Statement nomination form and have it signed by the candidate and the two (2) nominees. </w:t>
      </w:r>
    </w:p>
    <w:p w14:paraId="698A08E7" w14:textId="346DF139" w:rsidR="000F2BCC" w:rsidRPr="00237F46" w:rsidRDefault="000F2BCC" w:rsidP="000F2BCC">
      <w:pPr>
        <w:pStyle w:val="Heading2"/>
        <w:rPr>
          <w:color w:val="auto"/>
        </w:rPr>
      </w:pPr>
      <w:r w:rsidRPr="00237F46">
        <w:rPr>
          <w:color w:val="auto"/>
        </w:rPr>
        <w:t xml:space="preserve">(5) </w:t>
      </w:r>
      <w:r w:rsidRPr="00237F46">
        <w:rPr>
          <w:color w:val="auto"/>
        </w:rPr>
        <w:tab/>
        <w:t xml:space="preserve">Candidates application forms must be posted in a conspicuous place in the office, on the web or usual place of meeting of </w:t>
      </w:r>
      <w:r w:rsidR="00DA7D13" w:rsidRPr="00237F46">
        <w:rPr>
          <w:color w:val="auto"/>
        </w:rPr>
        <w:t xml:space="preserve">the </w:t>
      </w:r>
      <w:r w:rsidR="00A144CE" w:rsidRPr="00237F46">
        <w:rPr>
          <w:color w:val="auto"/>
        </w:rPr>
        <w:t>Association</w:t>
      </w:r>
      <w:r w:rsidRPr="00237F46">
        <w:rPr>
          <w:color w:val="auto"/>
        </w:rPr>
        <w:t xml:space="preserve"> for at least seven (7) days immediately preceding the Annual </w:t>
      </w:r>
      <w:r w:rsidR="007715D7" w:rsidRPr="00237F46">
        <w:rPr>
          <w:color w:val="auto"/>
        </w:rPr>
        <w:t>General Meeting</w:t>
      </w:r>
      <w:r w:rsidRPr="00237F46">
        <w:rPr>
          <w:color w:val="auto"/>
        </w:rPr>
        <w:t>.</w:t>
      </w:r>
    </w:p>
    <w:p w14:paraId="6F847AA7" w14:textId="08306EF1" w:rsidR="000F2BCC" w:rsidRPr="00237F46" w:rsidRDefault="000F2BCC" w:rsidP="000F2BCC">
      <w:pPr>
        <w:pStyle w:val="Heading2"/>
        <w:rPr>
          <w:color w:val="auto"/>
        </w:rPr>
      </w:pPr>
      <w:r w:rsidRPr="00237F46">
        <w:rPr>
          <w:color w:val="auto"/>
        </w:rPr>
        <w:t>(6)</w:t>
      </w:r>
      <w:r w:rsidRPr="00237F46">
        <w:rPr>
          <w:color w:val="auto"/>
        </w:rPr>
        <w:tab/>
        <w:t xml:space="preserve">Each member of </w:t>
      </w:r>
      <w:r w:rsidR="00DA7D13" w:rsidRPr="00237F46">
        <w:rPr>
          <w:color w:val="auto"/>
        </w:rPr>
        <w:t xml:space="preserve">the </w:t>
      </w:r>
      <w:r w:rsidR="00A144CE" w:rsidRPr="00237F46">
        <w:rPr>
          <w:color w:val="auto"/>
        </w:rPr>
        <w:t>Association</w:t>
      </w:r>
      <w:r w:rsidRPr="00237F46">
        <w:rPr>
          <w:color w:val="auto"/>
        </w:rPr>
        <w:t xml:space="preserve"> present and eligible to vote at the Annual </w:t>
      </w:r>
      <w:r w:rsidR="007715D7" w:rsidRPr="00237F46">
        <w:rPr>
          <w:color w:val="auto"/>
        </w:rPr>
        <w:t>General Meeting</w:t>
      </w:r>
      <w:r w:rsidRPr="00237F46">
        <w:rPr>
          <w:color w:val="auto"/>
        </w:rPr>
        <w:t xml:space="preserve"> may vote for one (1) candidate for each vacant position on </w:t>
      </w:r>
      <w:r w:rsidR="00522B5D" w:rsidRPr="00237F46">
        <w:rPr>
          <w:color w:val="auto"/>
        </w:rPr>
        <w:t xml:space="preserve">the </w:t>
      </w:r>
      <w:r w:rsidR="00DA6100" w:rsidRPr="00237F46">
        <w:rPr>
          <w:color w:val="auto"/>
        </w:rPr>
        <w:t>Board</w:t>
      </w:r>
      <w:r w:rsidRPr="00237F46">
        <w:rPr>
          <w:color w:val="auto"/>
        </w:rPr>
        <w:t>.</w:t>
      </w:r>
    </w:p>
    <w:p w14:paraId="486258B8" w14:textId="7C2EA7A9" w:rsidR="000F2BCC" w:rsidRPr="00237F46" w:rsidRDefault="000F2BCC" w:rsidP="000F2BCC">
      <w:pPr>
        <w:pStyle w:val="Heading2"/>
        <w:rPr>
          <w:color w:val="auto"/>
        </w:rPr>
      </w:pPr>
      <w:r w:rsidRPr="00237F46">
        <w:rPr>
          <w:color w:val="auto"/>
        </w:rPr>
        <w:t>(7)</w:t>
      </w:r>
      <w:r w:rsidRPr="00237F46">
        <w:rPr>
          <w:color w:val="auto"/>
        </w:rPr>
        <w:tab/>
        <w:t xml:space="preserve">In the absence of any valid written nominations, candidates may be called or accepted from the floor of the Annual </w:t>
      </w:r>
      <w:r w:rsidR="007715D7" w:rsidRPr="00237F46">
        <w:rPr>
          <w:color w:val="auto"/>
        </w:rPr>
        <w:t>General Meeting</w:t>
      </w:r>
      <w:r w:rsidRPr="00237F46">
        <w:rPr>
          <w:color w:val="auto"/>
        </w:rPr>
        <w:t xml:space="preserve">.  Those nominating from the floor will be required to verbally provide the members with evidence of their ability to meet skills, tasks and time required for the specified position as defined by </w:t>
      </w:r>
      <w:r w:rsidR="00522B5D" w:rsidRPr="00237F46">
        <w:rPr>
          <w:color w:val="auto"/>
        </w:rPr>
        <w:t xml:space="preserve">the </w:t>
      </w:r>
      <w:r w:rsidR="00DA6100" w:rsidRPr="00237F46">
        <w:rPr>
          <w:color w:val="auto"/>
        </w:rPr>
        <w:t>Board</w:t>
      </w:r>
      <w:r w:rsidRPr="00237F46">
        <w:rPr>
          <w:color w:val="auto"/>
        </w:rPr>
        <w:t xml:space="preserve">’s Position Statements.  The members present and eligible to vote will accept or reject the candidate’s nomination based on the information provided by the candidate. </w:t>
      </w:r>
    </w:p>
    <w:p w14:paraId="7FF27503" w14:textId="130B0A61" w:rsidR="000F2BCC" w:rsidRPr="00237F46" w:rsidRDefault="000F2BCC" w:rsidP="000F2BCC">
      <w:pPr>
        <w:pStyle w:val="Heading2"/>
        <w:rPr>
          <w:color w:val="auto"/>
        </w:rPr>
      </w:pPr>
      <w:r w:rsidRPr="00237F46">
        <w:rPr>
          <w:color w:val="auto"/>
        </w:rPr>
        <w:t>(8)</w:t>
      </w:r>
      <w:r w:rsidRPr="00237F46">
        <w:rPr>
          <w:color w:val="auto"/>
        </w:rPr>
        <w:tab/>
        <w:t xml:space="preserve">If any position has only one </w:t>
      </w:r>
      <w:r w:rsidR="00B70766" w:rsidRPr="00237F46">
        <w:rPr>
          <w:color w:val="auto"/>
        </w:rPr>
        <w:t xml:space="preserve">(1) </w:t>
      </w:r>
      <w:r w:rsidRPr="00237F46">
        <w:rPr>
          <w:color w:val="auto"/>
        </w:rPr>
        <w:t xml:space="preserve">candidate, the members present and eligible to vote will accept or reject the nomination based on the candidate’s ability to meet the Position Statement duties, if it is known. If there is doubt that the candidate possesses the skills to fill the position, the nomination shall be rejected, the position shall remain vacant until a suitable volunteer can be found under </w:t>
      </w:r>
      <w:hyperlink w:anchor="_(1)__If_2" w:history="1">
        <w:r w:rsidRPr="00237F46">
          <w:rPr>
            <w:rStyle w:val="Hyperlink"/>
            <w:color w:val="auto"/>
          </w:rPr>
          <w:t>Rule 20</w:t>
        </w:r>
      </w:hyperlink>
      <w:r w:rsidRPr="00237F46">
        <w:rPr>
          <w:color w:val="auto"/>
        </w:rPr>
        <w:t xml:space="preserve"> or until such time as </w:t>
      </w:r>
      <w:r w:rsidR="00DA7D13" w:rsidRPr="00237F46">
        <w:rPr>
          <w:color w:val="auto"/>
        </w:rPr>
        <w:t xml:space="preserve">the </w:t>
      </w:r>
      <w:r w:rsidR="00A144CE" w:rsidRPr="00237F46">
        <w:rPr>
          <w:color w:val="auto"/>
        </w:rPr>
        <w:t>Association</w:t>
      </w:r>
      <w:r w:rsidRPr="00237F46">
        <w:rPr>
          <w:color w:val="auto"/>
        </w:rPr>
        <w:t xml:space="preserve"> has the ability to buy in the services of skilled personnel.  </w:t>
      </w:r>
    </w:p>
    <w:p w14:paraId="1380030E" w14:textId="77777777" w:rsidR="000F2BCC" w:rsidRPr="00237F46" w:rsidRDefault="000F2BCC" w:rsidP="000F2BCC">
      <w:pPr>
        <w:pStyle w:val="Heading2"/>
        <w:rPr>
          <w:color w:val="auto"/>
        </w:rPr>
      </w:pPr>
      <w:r w:rsidRPr="00237F46">
        <w:rPr>
          <w:color w:val="auto"/>
        </w:rPr>
        <w:t>(9)</w:t>
      </w:r>
      <w:r w:rsidRPr="00237F46">
        <w:rPr>
          <w:color w:val="auto"/>
        </w:rPr>
        <w:tab/>
        <w:t xml:space="preserve">Balloting lists shall be prepared, if necessary, containing the names of the accepted candidates in alphabetical order for each position and each voting member present at the Annual </w:t>
      </w:r>
      <w:r w:rsidR="007715D7" w:rsidRPr="00237F46">
        <w:rPr>
          <w:color w:val="auto"/>
        </w:rPr>
        <w:t>General Meeting</w:t>
      </w:r>
      <w:r w:rsidRPr="00237F46">
        <w:rPr>
          <w:color w:val="auto"/>
        </w:rPr>
        <w:t xml:space="preserve"> shall be entitled to vote.  </w:t>
      </w:r>
    </w:p>
    <w:p w14:paraId="3101F971" w14:textId="77777777" w:rsidR="000F2BCC" w:rsidRPr="00237F46" w:rsidRDefault="000F2BCC" w:rsidP="000F2BCC">
      <w:pPr>
        <w:pStyle w:val="Heading2"/>
        <w:rPr>
          <w:color w:val="auto"/>
        </w:rPr>
      </w:pPr>
      <w:r w:rsidRPr="00237F46">
        <w:rPr>
          <w:color w:val="auto"/>
        </w:rPr>
        <w:t>(10)</w:t>
      </w:r>
      <w:r w:rsidRPr="00237F46">
        <w:rPr>
          <w:color w:val="auto"/>
        </w:rPr>
        <w:tab/>
        <w:t xml:space="preserve">If after a vote has been conducted and candidates for one (1) position remains tied and deadlocked, the members present and entitled to vote can vote to accept or reject both candidates.  </w:t>
      </w:r>
    </w:p>
    <w:p w14:paraId="33CB3739" w14:textId="3193593F" w:rsidR="000F2BCC" w:rsidRPr="00237F46" w:rsidRDefault="000F2BCC" w:rsidP="000F2BCC">
      <w:pPr>
        <w:pStyle w:val="Heading2"/>
        <w:rPr>
          <w:color w:val="auto"/>
        </w:rPr>
      </w:pPr>
      <w:r w:rsidRPr="00237F46">
        <w:rPr>
          <w:color w:val="auto"/>
        </w:rPr>
        <w:t>(11)</w:t>
      </w:r>
      <w:r w:rsidRPr="00237F46">
        <w:rPr>
          <w:color w:val="auto"/>
        </w:rPr>
        <w:tab/>
        <w:t xml:space="preserve">If both candidates are accepted the number of </w:t>
      </w:r>
      <w:r w:rsidR="00DA6100" w:rsidRPr="00237F46">
        <w:rPr>
          <w:color w:val="auto"/>
        </w:rPr>
        <w:t>Board</w:t>
      </w:r>
      <w:r w:rsidRPr="00237F46">
        <w:rPr>
          <w:color w:val="auto"/>
        </w:rPr>
        <w:t xml:space="preserve"> members may be increased by one (1) additional position until such time as the position is up for </w:t>
      </w:r>
      <w:r w:rsidR="00B70766" w:rsidRPr="00237F46">
        <w:rPr>
          <w:color w:val="auto"/>
        </w:rPr>
        <w:t>re-election</w:t>
      </w:r>
      <w:r w:rsidRPr="00237F46">
        <w:rPr>
          <w:color w:val="auto"/>
        </w:rPr>
        <w:t xml:space="preserve"> as defined in </w:t>
      </w:r>
      <w:hyperlink w:anchor="_(4)_At_each_1" w:history="1">
        <w:r w:rsidRPr="00237F46">
          <w:rPr>
            <w:rStyle w:val="Hyperlink"/>
            <w:color w:val="auto"/>
          </w:rPr>
          <w:t>Rule 17 (4)</w:t>
        </w:r>
      </w:hyperlink>
      <w:r w:rsidRPr="00237F46">
        <w:rPr>
          <w:color w:val="auto"/>
        </w:rPr>
        <w:t xml:space="preserve"> </w:t>
      </w:r>
    </w:p>
    <w:p w14:paraId="16125103" w14:textId="10049884" w:rsidR="000F2BCC" w:rsidRPr="00237F46" w:rsidRDefault="000F2BCC" w:rsidP="000F2BCC">
      <w:pPr>
        <w:pStyle w:val="Heading2"/>
        <w:rPr>
          <w:color w:val="auto"/>
        </w:rPr>
      </w:pPr>
      <w:r w:rsidRPr="00237F46">
        <w:rPr>
          <w:color w:val="auto"/>
        </w:rPr>
        <w:t>(12)</w:t>
      </w:r>
      <w:r w:rsidRPr="00237F46">
        <w:rPr>
          <w:color w:val="auto"/>
        </w:rPr>
        <w:tab/>
        <w:t xml:space="preserve">If rejected then the position shall remain vacant until a suitable volunteer can be found under </w:t>
      </w:r>
      <w:hyperlink w:anchor="_(1)__If" w:history="1">
        <w:r w:rsidRPr="00237F46">
          <w:rPr>
            <w:rStyle w:val="Hyperlink"/>
            <w:color w:val="auto"/>
          </w:rPr>
          <w:t>Rule 20 (1)</w:t>
        </w:r>
      </w:hyperlink>
      <w:r w:rsidRPr="00237F46">
        <w:rPr>
          <w:color w:val="auto"/>
        </w:rPr>
        <w:t xml:space="preserve"> or that </w:t>
      </w:r>
      <w:r w:rsidR="00DA7D13" w:rsidRPr="00237F46">
        <w:rPr>
          <w:color w:val="auto"/>
        </w:rPr>
        <w:t xml:space="preserve">the </w:t>
      </w:r>
      <w:r w:rsidR="00A144CE" w:rsidRPr="00237F46">
        <w:rPr>
          <w:color w:val="auto"/>
        </w:rPr>
        <w:t>Association</w:t>
      </w:r>
      <w:r w:rsidRPr="00237F46">
        <w:rPr>
          <w:color w:val="auto"/>
        </w:rPr>
        <w:t xml:space="preserve"> has the ability to buy in the services of skilled personnel.</w:t>
      </w:r>
    </w:p>
    <w:p w14:paraId="3DA6B326" w14:textId="77777777" w:rsidR="00C40633" w:rsidRPr="00237F46" w:rsidRDefault="00C40633">
      <w:pPr>
        <w:spacing w:before="0" w:after="0"/>
        <w:rPr>
          <w:rFonts w:ascii="Arial" w:hAnsi="Arial" w:cs="Arial"/>
          <w:b/>
          <w:bCs/>
          <w:kern w:val="32"/>
        </w:rPr>
      </w:pPr>
      <w:bookmarkStart w:id="147" w:name="_19_RESIGNATION,_REMOVAL_1"/>
      <w:bookmarkEnd w:id="147"/>
      <w:r w:rsidRPr="00237F46">
        <w:br w:type="page"/>
      </w:r>
    </w:p>
    <w:p w14:paraId="57BAA89F" w14:textId="18A2EE8F" w:rsidR="00805C8F" w:rsidRPr="00237F46" w:rsidRDefault="00F71F7F" w:rsidP="00915C48">
      <w:pPr>
        <w:pStyle w:val="Heading1"/>
        <w:ind w:left="426" w:hanging="426"/>
        <w:rPr>
          <w:color w:val="auto"/>
        </w:rPr>
      </w:pPr>
      <w:bookmarkStart w:id="148" w:name="_Toc513815500"/>
      <w:r w:rsidRPr="00237F46">
        <w:rPr>
          <w:color w:val="auto"/>
        </w:rPr>
        <w:lastRenderedPageBreak/>
        <w:t xml:space="preserve">19 RESIGNATION, REMOVAL OR </w:t>
      </w:r>
      <w:r w:rsidR="002625F6" w:rsidRPr="00237F46">
        <w:rPr>
          <w:color w:val="auto"/>
        </w:rPr>
        <w:t>VACANCIES</w:t>
      </w:r>
      <w:r w:rsidRPr="00237F46">
        <w:rPr>
          <w:color w:val="auto"/>
        </w:rPr>
        <w:t xml:space="preserve"> OF OFFICE </w:t>
      </w:r>
      <w:r w:rsidR="005B6C54" w:rsidRPr="00237F46">
        <w:rPr>
          <w:color w:val="auto"/>
        </w:rPr>
        <w:t xml:space="preserve">OF </w:t>
      </w:r>
      <w:r w:rsidR="00BA0244" w:rsidRPr="00237F46">
        <w:rPr>
          <w:color w:val="auto"/>
        </w:rPr>
        <w:t xml:space="preserve">THE </w:t>
      </w:r>
      <w:r w:rsidR="00DA6100" w:rsidRPr="00237F46">
        <w:rPr>
          <w:color w:val="auto"/>
        </w:rPr>
        <w:t>BOARD</w:t>
      </w:r>
      <w:bookmarkEnd w:id="148"/>
      <w:r w:rsidRPr="00237F46">
        <w:rPr>
          <w:color w:val="auto"/>
        </w:rPr>
        <w:t xml:space="preserve"> </w:t>
      </w:r>
      <w:bookmarkEnd w:id="144"/>
    </w:p>
    <w:p w14:paraId="2EE3AF02" w14:textId="0EA1058A" w:rsidR="00805C8F" w:rsidRPr="00237F46" w:rsidRDefault="00805C8F" w:rsidP="004779C5">
      <w:pPr>
        <w:pStyle w:val="Heading2"/>
        <w:rPr>
          <w:color w:val="auto"/>
        </w:rPr>
      </w:pPr>
      <w:r w:rsidRPr="00237F46">
        <w:rPr>
          <w:color w:val="auto"/>
        </w:rPr>
        <w:t xml:space="preserve">(1) </w:t>
      </w:r>
      <w:r w:rsidR="001A7BCE" w:rsidRPr="00237F46">
        <w:rPr>
          <w:color w:val="auto"/>
        </w:rPr>
        <w:tab/>
      </w:r>
      <w:r w:rsidRPr="00237F46">
        <w:rPr>
          <w:color w:val="auto"/>
        </w:rPr>
        <w:t xml:space="preserve">A member of </w:t>
      </w:r>
      <w:r w:rsidR="00522B5D" w:rsidRPr="00237F46">
        <w:rPr>
          <w:color w:val="auto"/>
        </w:rPr>
        <w:t xml:space="preserve">the </w:t>
      </w:r>
      <w:r w:rsidR="00DA6100" w:rsidRPr="00237F46">
        <w:rPr>
          <w:color w:val="auto"/>
        </w:rPr>
        <w:t>Board</w:t>
      </w:r>
      <w:r w:rsidRPr="00237F46">
        <w:rPr>
          <w:color w:val="auto"/>
        </w:rPr>
        <w:t xml:space="preserve"> may resign from the</w:t>
      </w:r>
      <w:r w:rsidR="006E179D" w:rsidRPr="00237F46">
        <w:rPr>
          <w:color w:val="auto"/>
        </w:rPr>
        <w:t xml:space="preserve"> </w:t>
      </w:r>
      <w:r w:rsidR="00DA6100" w:rsidRPr="00237F46">
        <w:rPr>
          <w:color w:val="auto"/>
        </w:rPr>
        <w:t>Board</w:t>
      </w:r>
      <w:r w:rsidRPr="00237F46">
        <w:rPr>
          <w:color w:val="auto"/>
        </w:rPr>
        <w:t xml:space="preserve"> by giving written notice of resignation to the</w:t>
      </w:r>
      <w:r w:rsidR="006E179D" w:rsidRPr="00237F46">
        <w:rPr>
          <w:color w:val="auto"/>
        </w:rPr>
        <w:t xml:space="preserve"> </w:t>
      </w:r>
      <w:r w:rsidR="00A074F7" w:rsidRPr="00237F46">
        <w:rPr>
          <w:color w:val="auto"/>
        </w:rPr>
        <w:t>Secretary</w:t>
      </w:r>
      <w:r w:rsidRPr="00237F46">
        <w:rPr>
          <w:color w:val="auto"/>
        </w:rPr>
        <w:t>.</w:t>
      </w:r>
    </w:p>
    <w:p w14:paraId="6FBDB1FF" w14:textId="77777777" w:rsidR="00805C8F" w:rsidRPr="00237F46" w:rsidRDefault="00805C8F" w:rsidP="004779C5">
      <w:pPr>
        <w:pStyle w:val="Heading2"/>
        <w:rPr>
          <w:color w:val="auto"/>
        </w:rPr>
      </w:pPr>
      <w:r w:rsidRPr="00237F46">
        <w:rPr>
          <w:color w:val="auto"/>
        </w:rPr>
        <w:t xml:space="preserve">(2) </w:t>
      </w:r>
      <w:r w:rsidR="001A7BCE" w:rsidRPr="00237F46">
        <w:rPr>
          <w:color w:val="auto"/>
        </w:rPr>
        <w:tab/>
      </w:r>
      <w:r w:rsidR="000B2E38" w:rsidRPr="00237F46">
        <w:rPr>
          <w:color w:val="auto"/>
        </w:rPr>
        <w:t>The resignation takes effect at:</w:t>
      </w:r>
    </w:p>
    <w:p w14:paraId="5B626E68" w14:textId="77777777" w:rsidR="00805C8F" w:rsidRPr="00237F46" w:rsidRDefault="00805C8F" w:rsidP="00652076">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time the notice is received by the </w:t>
      </w:r>
      <w:r w:rsidR="00A074F7" w:rsidRPr="00237F46">
        <w:rPr>
          <w:rFonts w:cs="Times-Roman"/>
          <w:szCs w:val="22"/>
        </w:rPr>
        <w:t>Secretary</w:t>
      </w:r>
      <w:r w:rsidRPr="00237F46">
        <w:rPr>
          <w:rFonts w:cs="Times-Roman"/>
          <w:szCs w:val="22"/>
        </w:rPr>
        <w:t>; or</w:t>
      </w:r>
    </w:p>
    <w:p w14:paraId="6A3285D6" w14:textId="77777777" w:rsidR="00805C8F" w:rsidRPr="00237F46" w:rsidRDefault="00805C8F" w:rsidP="00652076">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if</w:t>
      </w:r>
      <w:proofErr w:type="gramEnd"/>
      <w:r w:rsidRPr="00237F46">
        <w:rPr>
          <w:rFonts w:cs="Times-Roman"/>
          <w:szCs w:val="22"/>
        </w:rPr>
        <w:t xml:space="preserve"> a later time is stated in the notice</w:t>
      </w:r>
      <w:r w:rsidR="000B2E38" w:rsidRPr="00237F46">
        <w:rPr>
          <w:rFonts w:cs="Times-Roman"/>
          <w:szCs w:val="22"/>
        </w:rPr>
        <w:t xml:space="preserve">, </w:t>
      </w:r>
      <w:r w:rsidRPr="00237F46">
        <w:rPr>
          <w:rFonts w:cs="Times-Roman"/>
          <w:szCs w:val="22"/>
        </w:rPr>
        <w:t>the later time.</w:t>
      </w:r>
    </w:p>
    <w:p w14:paraId="2F455ED3" w14:textId="4D4CB67F" w:rsidR="00805C8F" w:rsidRPr="00237F46" w:rsidRDefault="00805C8F" w:rsidP="00652076">
      <w:pPr>
        <w:autoSpaceDE w:val="0"/>
        <w:autoSpaceDN w:val="0"/>
        <w:adjustRightInd w:val="0"/>
        <w:spacing w:line="276" w:lineRule="auto"/>
        <w:ind w:left="851" w:hanging="567"/>
        <w:jc w:val="both"/>
        <w:rPr>
          <w:rFonts w:cs="Times-Roman"/>
          <w:szCs w:val="22"/>
        </w:rPr>
      </w:pPr>
      <w:r w:rsidRPr="00237F46">
        <w:rPr>
          <w:rFonts w:cs="Times-Roman"/>
          <w:szCs w:val="22"/>
        </w:rPr>
        <w:t xml:space="preserve">(3) </w:t>
      </w:r>
      <w:r w:rsidR="001A7BCE" w:rsidRPr="00237F46">
        <w:rPr>
          <w:rFonts w:cs="Times-Roman"/>
          <w:szCs w:val="22"/>
        </w:rPr>
        <w:tab/>
      </w:r>
      <w:r w:rsidRPr="00237F46">
        <w:rPr>
          <w:rFonts w:cs="Times-Roman"/>
          <w:szCs w:val="22"/>
        </w:rPr>
        <w:t xml:space="preserve">A member may be removed from office at a </w:t>
      </w:r>
      <w:r w:rsidR="007715D7" w:rsidRPr="00237F46">
        <w:rPr>
          <w:rFonts w:cs="Times-Roman"/>
          <w:szCs w:val="22"/>
        </w:rPr>
        <w:t>General Meeting</w:t>
      </w:r>
      <w:r w:rsidR="006E179D" w:rsidRPr="00237F46">
        <w:rPr>
          <w:rFonts w:cs="Times-Roman"/>
          <w:szCs w:val="22"/>
        </w:rPr>
        <w:t xml:space="preserve"> </w:t>
      </w:r>
      <w:r w:rsidRPr="00237F46">
        <w:rPr>
          <w:rFonts w:cs="Times-Roman"/>
          <w:szCs w:val="22"/>
        </w:rPr>
        <w:t xml:space="preserve">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if a majority of the members present and</w:t>
      </w:r>
      <w:r w:rsidR="006E179D" w:rsidRPr="00237F46">
        <w:rPr>
          <w:rFonts w:cs="Times-Roman"/>
          <w:szCs w:val="22"/>
        </w:rPr>
        <w:t xml:space="preserve"> </w:t>
      </w:r>
      <w:r w:rsidRPr="00237F46">
        <w:rPr>
          <w:rFonts w:cs="Times-Roman"/>
          <w:szCs w:val="22"/>
        </w:rPr>
        <w:t>eligible to vote at the meeting vote in favour of removing the</w:t>
      </w:r>
      <w:r w:rsidR="006E179D" w:rsidRPr="00237F46">
        <w:rPr>
          <w:rFonts w:cs="Times-Roman"/>
          <w:szCs w:val="22"/>
        </w:rPr>
        <w:t xml:space="preserve"> </w:t>
      </w:r>
      <w:r w:rsidRPr="00237F46">
        <w:rPr>
          <w:rFonts w:cs="Times-Roman"/>
          <w:szCs w:val="22"/>
        </w:rPr>
        <w:t>member.</w:t>
      </w:r>
    </w:p>
    <w:p w14:paraId="135396B4" w14:textId="77777777" w:rsidR="00805C8F" w:rsidRPr="00237F46" w:rsidRDefault="00805C8F" w:rsidP="00652076">
      <w:pPr>
        <w:autoSpaceDE w:val="0"/>
        <w:autoSpaceDN w:val="0"/>
        <w:adjustRightInd w:val="0"/>
        <w:spacing w:line="276" w:lineRule="auto"/>
        <w:ind w:left="851" w:hanging="567"/>
        <w:jc w:val="both"/>
        <w:rPr>
          <w:rFonts w:cs="Times-Roman"/>
          <w:szCs w:val="22"/>
        </w:rPr>
      </w:pPr>
      <w:r w:rsidRPr="00237F46">
        <w:rPr>
          <w:rFonts w:cs="Times-Roman"/>
          <w:szCs w:val="22"/>
        </w:rPr>
        <w:t xml:space="preserve">(4) </w:t>
      </w:r>
      <w:r w:rsidR="001A7BCE" w:rsidRPr="00237F46">
        <w:rPr>
          <w:rFonts w:cs="Times-Roman"/>
          <w:szCs w:val="22"/>
        </w:rPr>
        <w:tab/>
      </w:r>
      <w:r w:rsidRPr="00237F46">
        <w:rPr>
          <w:rFonts w:cs="Times-Roman"/>
          <w:szCs w:val="22"/>
        </w:rPr>
        <w:t>Before a vote of members is taken about removing the</w:t>
      </w:r>
      <w:r w:rsidR="006E179D" w:rsidRPr="00237F46">
        <w:rPr>
          <w:rFonts w:cs="Times-Roman"/>
          <w:szCs w:val="22"/>
        </w:rPr>
        <w:t xml:space="preserve"> </w:t>
      </w:r>
      <w:r w:rsidRPr="00237F46">
        <w:rPr>
          <w:rFonts w:cs="Times-Roman"/>
          <w:szCs w:val="22"/>
        </w:rPr>
        <w:t>member from office, the member must be given a full and fair</w:t>
      </w:r>
      <w:r w:rsidR="006E179D" w:rsidRPr="00237F46">
        <w:rPr>
          <w:rFonts w:cs="Times-Roman"/>
          <w:szCs w:val="22"/>
        </w:rPr>
        <w:t xml:space="preserve"> </w:t>
      </w:r>
      <w:r w:rsidRPr="00237F46">
        <w:rPr>
          <w:rFonts w:cs="Times-Roman"/>
          <w:szCs w:val="22"/>
        </w:rPr>
        <w:t xml:space="preserve">opportunity to show </w:t>
      </w:r>
      <w:proofErr w:type="gramStart"/>
      <w:r w:rsidRPr="00237F46">
        <w:rPr>
          <w:rFonts w:cs="Times-Roman"/>
          <w:szCs w:val="22"/>
        </w:rPr>
        <w:t>cause</w:t>
      </w:r>
      <w:proofErr w:type="gramEnd"/>
      <w:r w:rsidRPr="00237F46">
        <w:rPr>
          <w:rFonts w:cs="Times-Roman"/>
          <w:szCs w:val="22"/>
        </w:rPr>
        <w:t xml:space="preserve"> why he or she should not be</w:t>
      </w:r>
      <w:r w:rsidR="006E179D" w:rsidRPr="00237F46">
        <w:rPr>
          <w:rFonts w:cs="Times-Roman"/>
          <w:szCs w:val="22"/>
        </w:rPr>
        <w:t xml:space="preserve"> </w:t>
      </w:r>
      <w:r w:rsidRPr="00237F46">
        <w:rPr>
          <w:rFonts w:cs="Times-Roman"/>
          <w:szCs w:val="22"/>
        </w:rPr>
        <w:t>removed from office.</w:t>
      </w:r>
    </w:p>
    <w:p w14:paraId="08C926E6" w14:textId="77777777" w:rsidR="00805C8F" w:rsidRPr="00237F46" w:rsidRDefault="00805C8F" w:rsidP="00652076">
      <w:pPr>
        <w:autoSpaceDE w:val="0"/>
        <w:autoSpaceDN w:val="0"/>
        <w:adjustRightInd w:val="0"/>
        <w:spacing w:line="276" w:lineRule="auto"/>
        <w:ind w:left="851" w:hanging="567"/>
        <w:jc w:val="both"/>
        <w:rPr>
          <w:rFonts w:cs="Times-Roman"/>
          <w:szCs w:val="22"/>
        </w:rPr>
      </w:pPr>
      <w:r w:rsidRPr="00237F46">
        <w:rPr>
          <w:rFonts w:cs="Times-Roman"/>
          <w:szCs w:val="22"/>
        </w:rPr>
        <w:t xml:space="preserve">(5) </w:t>
      </w:r>
      <w:r w:rsidR="001A7BCE" w:rsidRPr="00237F46">
        <w:rPr>
          <w:rFonts w:cs="Times-Roman"/>
          <w:szCs w:val="22"/>
        </w:rPr>
        <w:tab/>
      </w:r>
      <w:r w:rsidRPr="00237F46">
        <w:rPr>
          <w:rFonts w:cs="Times-Roman"/>
          <w:szCs w:val="22"/>
        </w:rPr>
        <w:t>A member has no right of appeal against the member</w:t>
      </w:r>
      <w:r w:rsidR="00233682" w:rsidRPr="00237F46">
        <w:rPr>
          <w:rFonts w:cs="Times-Roman"/>
          <w:szCs w:val="22"/>
        </w:rPr>
        <w:t>’</w:t>
      </w:r>
      <w:r w:rsidRPr="00237F46">
        <w:rPr>
          <w:rFonts w:cs="Times-Roman"/>
          <w:szCs w:val="22"/>
        </w:rPr>
        <w:t>s</w:t>
      </w:r>
      <w:r w:rsidR="006E179D" w:rsidRPr="00237F46">
        <w:rPr>
          <w:rFonts w:cs="Times-Roman"/>
          <w:szCs w:val="22"/>
        </w:rPr>
        <w:t xml:space="preserve"> </w:t>
      </w:r>
      <w:r w:rsidRPr="00237F46">
        <w:rPr>
          <w:rFonts w:cs="Times-Roman"/>
          <w:szCs w:val="22"/>
        </w:rPr>
        <w:t xml:space="preserve">removal from office under this </w:t>
      </w:r>
      <w:r w:rsidR="00FC309C" w:rsidRPr="00237F46">
        <w:rPr>
          <w:rFonts w:cs="Times-Roman"/>
          <w:szCs w:val="22"/>
        </w:rPr>
        <w:t>rule</w:t>
      </w:r>
      <w:r w:rsidRPr="00237F46">
        <w:rPr>
          <w:rFonts w:cs="Times-Roman"/>
          <w:szCs w:val="22"/>
        </w:rPr>
        <w:t>.</w:t>
      </w:r>
    </w:p>
    <w:p w14:paraId="27E5FF2D" w14:textId="77777777" w:rsidR="00805C8F" w:rsidRPr="00237F46" w:rsidRDefault="00805C8F" w:rsidP="00652076">
      <w:pPr>
        <w:autoSpaceDE w:val="0"/>
        <w:autoSpaceDN w:val="0"/>
        <w:adjustRightInd w:val="0"/>
        <w:spacing w:line="276" w:lineRule="auto"/>
        <w:ind w:left="851" w:hanging="567"/>
        <w:jc w:val="both"/>
        <w:rPr>
          <w:rFonts w:cs="Times-Roman"/>
          <w:szCs w:val="22"/>
        </w:rPr>
      </w:pPr>
      <w:r w:rsidRPr="00237F46">
        <w:rPr>
          <w:rFonts w:cs="Times-Roman"/>
          <w:szCs w:val="22"/>
        </w:rPr>
        <w:t xml:space="preserve">(6) </w:t>
      </w:r>
      <w:r w:rsidR="001A7BCE" w:rsidRPr="00237F46">
        <w:rPr>
          <w:rFonts w:cs="Times-Roman"/>
          <w:szCs w:val="22"/>
        </w:rPr>
        <w:tab/>
      </w:r>
      <w:r w:rsidRPr="00237F46">
        <w:rPr>
          <w:rFonts w:cs="Times-Roman"/>
          <w:szCs w:val="22"/>
        </w:rPr>
        <w:t>A member immediately vacates the office of member in the</w:t>
      </w:r>
      <w:r w:rsidR="006E179D" w:rsidRPr="00237F46">
        <w:rPr>
          <w:rFonts w:cs="Times-Roman"/>
          <w:szCs w:val="22"/>
        </w:rPr>
        <w:t xml:space="preserve"> </w:t>
      </w:r>
      <w:r w:rsidRPr="00237F46">
        <w:rPr>
          <w:rFonts w:cs="Times-Roman"/>
          <w:szCs w:val="22"/>
        </w:rPr>
        <w:t>circumstances mentioned in section 64(2) of the Act.</w:t>
      </w:r>
    </w:p>
    <w:p w14:paraId="3D7B2EF9" w14:textId="4C62233A" w:rsidR="00915C48" w:rsidRPr="00237F46" w:rsidRDefault="00D8608E" w:rsidP="00732E87">
      <w:pPr>
        <w:pStyle w:val="Heading2"/>
        <w:rPr>
          <w:color w:val="auto"/>
        </w:rPr>
      </w:pPr>
      <w:bookmarkStart w:id="149" w:name="_(7)_A_member"/>
      <w:bookmarkStart w:id="150" w:name="_Toc238355118"/>
      <w:bookmarkEnd w:id="149"/>
      <w:r w:rsidRPr="00237F46">
        <w:rPr>
          <w:color w:val="auto"/>
        </w:rPr>
        <w:t>(7)</w:t>
      </w:r>
      <w:r w:rsidRPr="00237F46">
        <w:rPr>
          <w:color w:val="auto"/>
        </w:rPr>
        <w:tab/>
      </w:r>
      <w:r w:rsidR="00FB5357" w:rsidRPr="00237F46">
        <w:rPr>
          <w:b/>
          <w:color w:val="auto"/>
        </w:rPr>
        <w:t>A</w:t>
      </w:r>
      <w:r w:rsidR="00E0465B" w:rsidRPr="00237F46">
        <w:rPr>
          <w:b/>
          <w:color w:val="auto"/>
        </w:rPr>
        <w:t xml:space="preserve"> member</w:t>
      </w:r>
      <w:r w:rsidR="005D6B12" w:rsidRPr="00237F46">
        <w:rPr>
          <w:b/>
          <w:color w:val="auto"/>
        </w:rPr>
        <w:t>-</w:t>
      </w:r>
      <w:r w:rsidR="00E0465B" w:rsidRPr="00237F46">
        <w:rPr>
          <w:b/>
          <w:color w:val="auto"/>
        </w:rPr>
        <w:t>elected</w:t>
      </w:r>
      <w:r w:rsidR="00FB5357" w:rsidRPr="00237F46">
        <w:rPr>
          <w:b/>
          <w:color w:val="auto"/>
        </w:rPr>
        <w:t xml:space="preserve"> </w:t>
      </w:r>
      <w:r w:rsidR="00DA6100" w:rsidRPr="00237F46">
        <w:rPr>
          <w:b/>
          <w:color w:val="auto"/>
        </w:rPr>
        <w:t>Board</w:t>
      </w:r>
      <w:r w:rsidR="00FB5357" w:rsidRPr="00237F46">
        <w:rPr>
          <w:b/>
          <w:color w:val="auto"/>
        </w:rPr>
        <w:t xml:space="preserve"> </w:t>
      </w:r>
      <w:r w:rsidR="005D6B12" w:rsidRPr="00237F46">
        <w:rPr>
          <w:b/>
          <w:color w:val="auto"/>
        </w:rPr>
        <w:t>individual</w:t>
      </w:r>
      <w:r w:rsidR="005D6B12" w:rsidRPr="00237F46">
        <w:rPr>
          <w:color w:val="auto"/>
        </w:rPr>
        <w:t xml:space="preserve"> </w:t>
      </w:r>
      <w:r w:rsidR="00FB5357" w:rsidRPr="00237F46">
        <w:rPr>
          <w:color w:val="auto"/>
        </w:rPr>
        <w:t xml:space="preserve">may be removed from their position but take up a vacant position on the </w:t>
      </w:r>
      <w:r w:rsidR="00DA6100" w:rsidRPr="00237F46">
        <w:rPr>
          <w:color w:val="auto"/>
        </w:rPr>
        <w:t>Board</w:t>
      </w:r>
      <w:r w:rsidR="00FB5357" w:rsidRPr="00237F46">
        <w:rPr>
          <w:color w:val="auto"/>
        </w:rPr>
        <w:t xml:space="preserve"> if it is proven they are unable to deliver their position responsibilities as stipulated in the organisation Operational Tasks Sheets as defined in </w:t>
      </w:r>
      <w:hyperlink w:anchor="_(18)_Position_Statements" w:history="1">
        <w:r w:rsidR="00FB5357" w:rsidRPr="00237F46">
          <w:rPr>
            <w:rStyle w:val="Hyperlink"/>
            <w:rFonts w:cs="Arial"/>
            <w:color w:val="auto"/>
          </w:rPr>
          <w:t>Rule 1 (</w:t>
        </w:r>
        <w:r w:rsidR="00CB0191" w:rsidRPr="00237F46">
          <w:rPr>
            <w:rStyle w:val="Hyperlink"/>
            <w:rFonts w:cs="Arial"/>
            <w:color w:val="auto"/>
          </w:rPr>
          <w:t>18</w:t>
        </w:r>
        <w:r w:rsidR="00FB5357" w:rsidRPr="00237F46">
          <w:rPr>
            <w:rStyle w:val="Hyperlink"/>
            <w:rFonts w:cs="Arial"/>
            <w:color w:val="auto"/>
          </w:rPr>
          <w:t>)</w:t>
        </w:r>
      </w:hyperlink>
      <w:r w:rsidR="00FB5357" w:rsidRPr="00237F46">
        <w:rPr>
          <w:color w:val="auto"/>
        </w:rPr>
        <w:t xml:space="preserve"> and or if they </w:t>
      </w:r>
      <w:r w:rsidRPr="00237F46">
        <w:rPr>
          <w:color w:val="auto"/>
        </w:rPr>
        <w:t xml:space="preserve">fail to attend official meetings of </w:t>
      </w:r>
      <w:r w:rsidR="00522B5D" w:rsidRPr="00237F46">
        <w:rPr>
          <w:color w:val="auto"/>
        </w:rPr>
        <w:t xml:space="preserve">the </w:t>
      </w:r>
      <w:r w:rsidR="00DA6100" w:rsidRPr="00237F46">
        <w:rPr>
          <w:color w:val="auto"/>
        </w:rPr>
        <w:t>Board</w:t>
      </w:r>
      <w:r w:rsidRPr="00237F46">
        <w:rPr>
          <w:color w:val="auto"/>
        </w:rPr>
        <w:t xml:space="preserve"> as described in </w:t>
      </w:r>
      <w:hyperlink w:anchor="_(6)_Attendance_at" w:history="1">
        <w:r w:rsidRPr="00237F46">
          <w:rPr>
            <w:rStyle w:val="Hyperlink"/>
            <w:rFonts w:cs="Arial"/>
            <w:color w:val="auto"/>
          </w:rPr>
          <w:t>Rule 1(</w:t>
        </w:r>
        <w:r w:rsidR="00732E87" w:rsidRPr="00237F46">
          <w:rPr>
            <w:rStyle w:val="Hyperlink"/>
            <w:rFonts w:cs="Arial"/>
            <w:color w:val="auto"/>
          </w:rPr>
          <w:t>6</w:t>
        </w:r>
        <w:r w:rsidRPr="00237F46">
          <w:rPr>
            <w:rStyle w:val="Hyperlink"/>
            <w:rFonts w:cs="Arial"/>
            <w:color w:val="auto"/>
          </w:rPr>
          <w:t>)</w:t>
        </w:r>
      </w:hyperlink>
      <w:r w:rsidRPr="00237F46">
        <w:rPr>
          <w:color w:val="auto"/>
        </w:rPr>
        <w:t>.</w:t>
      </w:r>
      <w:r w:rsidR="00915C48" w:rsidRPr="00237F46">
        <w:rPr>
          <w:color w:val="auto"/>
        </w:rPr>
        <w:t xml:space="preserve"> </w:t>
      </w:r>
    </w:p>
    <w:p w14:paraId="39C5E731" w14:textId="30E73C59" w:rsidR="00915C48" w:rsidRPr="00237F46" w:rsidRDefault="00915C48" w:rsidP="00732E87">
      <w:pPr>
        <w:pStyle w:val="Heading2"/>
        <w:rPr>
          <w:color w:val="auto"/>
        </w:rPr>
      </w:pPr>
      <w:r w:rsidRPr="00237F46">
        <w:rPr>
          <w:color w:val="auto"/>
        </w:rPr>
        <w:t>(8)</w:t>
      </w:r>
      <w:r w:rsidRPr="00237F46">
        <w:rPr>
          <w:color w:val="auto"/>
        </w:rPr>
        <w:tab/>
      </w:r>
      <w:r w:rsidR="005D6B12" w:rsidRPr="00237F46">
        <w:rPr>
          <w:b/>
          <w:color w:val="auto"/>
        </w:rPr>
        <w:t xml:space="preserve">A member-elected </w:t>
      </w:r>
      <w:r w:rsidR="00DA6100" w:rsidRPr="00237F46">
        <w:rPr>
          <w:b/>
          <w:color w:val="auto"/>
        </w:rPr>
        <w:t>Board</w:t>
      </w:r>
      <w:r w:rsidR="005D6B12" w:rsidRPr="00237F46">
        <w:rPr>
          <w:b/>
          <w:color w:val="auto"/>
        </w:rPr>
        <w:t xml:space="preserve"> individual</w:t>
      </w:r>
      <w:r w:rsidR="005D6B12" w:rsidRPr="00237F46">
        <w:rPr>
          <w:color w:val="auto"/>
        </w:rPr>
        <w:t xml:space="preserve"> </w:t>
      </w:r>
      <w:r w:rsidRPr="00237F46">
        <w:rPr>
          <w:color w:val="auto"/>
        </w:rPr>
        <w:t xml:space="preserve">may be removed from office if it is proven that they fail to abide by </w:t>
      </w:r>
      <w:r w:rsidR="00DA7D13" w:rsidRPr="00237F46">
        <w:rPr>
          <w:color w:val="auto"/>
        </w:rPr>
        <w:t xml:space="preserve">the </w:t>
      </w:r>
      <w:r w:rsidR="00A144CE" w:rsidRPr="00237F46">
        <w:rPr>
          <w:color w:val="auto"/>
        </w:rPr>
        <w:t>Association</w:t>
      </w:r>
      <w:r w:rsidRPr="00237F46">
        <w:rPr>
          <w:color w:val="auto"/>
        </w:rPr>
        <w:t xml:space="preserve">’s Rules, </w:t>
      </w:r>
      <w:r w:rsidR="00E45485" w:rsidRPr="00237F46">
        <w:rPr>
          <w:color w:val="auto"/>
        </w:rPr>
        <w:t xml:space="preserve">Confidentiality Agreement, </w:t>
      </w:r>
      <w:r w:rsidRPr="00237F46">
        <w:rPr>
          <w:color w:val="auto"/>
        </w:rPr>
        <w:t>Policies, Procedures, Codes of Conduct and Behaviour and</w:t>
      </w:r>
      <w:r w:rsidR="005B6C54" w:rsidRPr="00237F46">
        <w:rPr>
          <w:color w:val="auto"/>
        </w:rPr>
        <w:t xml:space="preserve"> </w:t>
      </w:r>
      <w:r w:rsidRPr="00237F46">
        <w:rPr>
          <w:color w:val="auto"/>
        </w:rPr>
        <w:t xml:space="preserve">or position responsibilities and shall be terminated in accordance with </w:t>
      </w:r>
      <w:hyperlink w:anchor="_9_WHEN_MEMBERSHIP" w:history="1">
        <w:r w:rsidR="00DF3719" w:rsidRPr="00237F46">
          <w:rPr>
            <w:rStyle w:val="Hyperlink"/>
            <w:rFonts w:cs="Arial"/>
            <w:color w:val="auto"/>
          </w:rPr>
          <w:t>R</w:t>
        </w:r>
        <w:r w:rsidR="00FC309C" w:rsidRPr="00237F46">
          <w:rPr>
            <w:rStyle w:val="Hyperlink"/>
            <w:rFonts w:cs="Arial"/>
            <w:color w:val="auto"/>
          </w:rPr>
          <w:t>ule</w:t>
        </w:r>
        <w:r w:rsidRPr="00237F46">
          <w:rPr>
            <w:rStyle w:val="Hyperlink"/>
            <w:rFonts w:cs="Arial"/>
            <w:color w:val="auto"/>
          </w:rPr>
          <w:t xml:space="preserve"> 9</w:t>
        </w:r>
      </w:hyperlink>
      <w:r w:rsidRPr="00237F46">
        <w:rPr>
          <w:color w:val="auto"/>
        </w:rPr>
        <w:t xml:space="preserve"> and provided opportunity to appeal as stipulated under </w:t>
      </w:r>
      <w:hyperlink w:anchor="_10_APPEAL_AGAINST" w:history="1">
        <w:r w:rsidR="00DF3719" w:rsidRPr="00237F46">
          <w:rPr>
            <w:rStyle w:val="Hyperlink"/>
            <w:rFonts w:cs="Arial"/>
            <w:color w:val="auto"/>
          </w:rPr>
          <w:t>R</w:t>
        </w:r>
        <w:r w:rsidR="00FC309C" w:rsidRPr="00237F46">
          <w:rPr>
            <w:rStyle w:val="Hyperlink"/>
            <w:rFonts w:cs="Arial"/>
            <w:color w:val="auto"/>
          </w:rPr>
          <w:t>ule</w:t>
        </w:r>
        <w:r w:rsidRPr="00237F46">
          <w:rPr>
            <w:rStyle w:val="Hyperlink"/>
            <w:rFonts w:cs="Arial"/>
            <w:color w:val="auto"/>
          </w:rPr>
          <w:t xml:space="preserve"> 10</w:t>
        </w:r>
      </w:hyperlink>
      <w:r w:rsidRPr="00237F46">
        <w:rPr>
          <w:color w:val="auto"/>
        </w:rPr>
        <w:t xml:space="preserve">. </w:t>
      </w:r>
    </w:p>
    <w:p w14:paraId="78430961" w14:textId="16C7412A" w:rsidR="00E0465B" w:rsidRPr="00237F46" w:rsidRDefault="00E0465B" w:rsidP="00E0465B">
      <w:pPr>
        <w:pStyle w:val="Heading2"/>
        <w:rPr>
          <w:color w:val="auto"/>
        </w:rPr>
      </w:pPr>
      <w:r w:rsidRPr="00237F46">
        <w:rPr>
          <w:color w:val="auto"/>
        </w:rPr>
        <w:t>(</w:t>
      </w:r>
      <w:r w:rsidR="001578E1" w:rsidRPr="00237F46">
        <w:rPr>
          <w:color w:val="auto"/>
        </w:rPr>
        <w:t>9</w:t>
      </w:r>
      <w:r w:rsidRPr="00237F46">
        <w:rPr>
          <w:color w:val="auto"/>
        </w:rPr>
        <w:t>)</w:t>
      </w:r>
      <w:r w:rsidRPr="00237F46">
        <w:rPr>
          <w:color w:val="auto"/>
        </w:rPr>
        <w:tab/>
      </w:r>
      <w:r w:rsidRPr="00237F46">
        <w:rPr>
          <w:b/>
          <w:color w:val="auto"/>
        </w:rPr>
        <w:t xml:space="preserve">A member of the </w:t>
      </w:r>
      <w:r w:rsidR="00DA6100" w:rsidRPr="00237F46">
        <w:rPr>
          <w:b/>
          <w:color w:val="auto"/>
        </w:rPr>
        <w:t>Board</w:t>
      </w:r>
      <w:r w:rsidRPr="00237F46">
        <w:rPr>
          <w:color w:val="auto"/>
        </w:rPr>
        <w:t xml:space="preserve"> </w:t>
      </w:r>
      <w:r w:rsidRPr="00237F46">
        <w:rPr>
          <w:b/>
          <w:color w:val="auto"/>
        </w:rPr>
        <w:t>appointed</w:t>
      </w:r>
      <w:r w:rsidRPr="00237F46">
        <w:rPr>
          <w:color w:val="auto"/>
        </w:rPr>
        <w:t xml:space="preserve"> </w:t>
      </w:r>
      <w:r w:rsidRPr="00237F46">
        <w:rPr>
          <w:b/>
          <w:color w:val="auto"/>
        </w:rPr>
        <w:t>to a casual vacancy</w:t>
      </w:r>
      <w:r w:rsidRPr="00237F46">
        <w:rPr>
          <w:color w:val="auto"/>
        </w:rPr>
        <w:t xml:space="preserve"> may be removed from office</w:t>
      </w:r>
      <w:r w:rsidR="00363517" w:rsidRPr="00237F46">
        <w:rPr>
          <w:color w:val="auto"/>
        </w:rPr>
        <w:t xml:space="preserve"> by a majority vote of the remaining members of the </w:t>
      </w:r>
      <w:r w:rsidR="00DA6100" w:rsidRPr="00237F46">
        <w:rPr>
          <w:color w:val="auto"/>
        </w:rPr>
        <w:t>Board</w:t>
      </w:r>
      <w:r w:rsidRPr="00237F46">
        <w:rPr>
          <w:color w:val="auto"/>
        </w:rPr>
        <w:t xml:space="preserve"> if it is proven that they fail to abide by the </w:t>
      </w:r>
      <w:r w:rsidR="00A144CE" w:rsidRPr="00237F46">
        <w:rPr>
          <w:color w:val="auto"/>
        </w:rPr>
        <w:t>Association</w:t>
      </w:r>
      <w:r w:rsidRPr="00237F46">
        <w:rPr>
          <w:color w:val="auto"/>
        </w:rPr>
        <w:t xml:space="preserve">’s Rules, Confidentiality Agreement, Policies, Procedures, Codes of Conduct and Behaviour and or position responsibilities and shall </w:t>
      </w:r>
      <w:r w:rsidR="00363517" w:rsidRPr="00237F46">
        <w:rPr>
          <w:color w:val="auto"/>
        </w:rPr>
        <w:t xml:space="preserve">be </w:t>
      </w:r>
      <w:r w:rsidRPr="00237F46">
        <w:rPr>
          <w:color w:val="auto"/>
        </w:rPr>
        <w:t>provide</w:t>
      </w:r>
      <w:r w:rsidR="00363517" w:rsidRPr="00237F46">
        <w:rPr>
          <w:color w:val="auto"/>
        </w:rPr>
        <w:t xml:space="preserve">d a right of </w:t>
      </w:r>
      <w:r w:rsidR="00F146BB" w:rsidRPr="00237F46">
        <w:rPr>
          <w:color w:val="auto"/>
        </w:rPr>
        <w:t xml:space="preserve">appeal </w:t>
      </w:r>
      <w:r w:rsidR="001578E1" w:rsidRPr="00237F46">
        <w:rPr>
          <w:color w:val="auto"/>
        </w:rPr>
        <w:t>in accordance</w:t>
      </w:r>
      <w:r w:rsidR="008A1A2D" w:rsidRPr="00237F46">
        <w:rPr>
          <w:color w:val="auto"/>
        </w:rPr>
        <w:t xml:space="preserve"> with</w:t>
      </w:r>
      <w:r w:rsidR="001578E1" w:rsidRPr="00237F46">
        <w:rPr>
          <w:color w:val="auto"/>
        </w:rPr>
        <w:t xml:space="preserve"> </w:t>
      </w:r>
      <w:r w:rsidR="00D376B5" w:rsidRPr="00237F46">
        <w:rPr>
          <w:color w:val="auto"/>
        </w:rPr>
        <w:t xml:space="preserve">the </w:t>
      </w:r>
      <w:r w:rsidR="00A144CE" w:rsidRPr="00237F46">
        <w:rPr>
          <w:color w:val="auto"/>
        </w:rPr>
        <w:t>Association</w:t>
      </w:r>
      <w:r w:rsidR="008A1A2D" w:rsidRPr="00237F46">
        <w:rPr>
          <w:color w:val="auto"/>
        </w:rPr>
        <w:t>’</w:t>
      </w:r>
      <w:r w:rsidR="00D376B5" w:rsidRPr="00237F46">
        <w:rPr>
          <w:color w:val="auto"/>
        </w:rPr>
        <w:t>s disputes resolution policy and such decision is final</w:t>
      </w:r>
      <w:r w:rsidR="00F146BB" w:rsidRPr="00237F46">
        <w:rPr>
          <w:color w:val="auto"/>
        </w:rPr>
        <w:t>.</w:t>
      </w:r>
      <w:r w:rsidRPr="00237F46">
        <w:rPr>
          <w:color w:val="auto"/>
        </w:rPr>
        <w:t xml:space="preserve"> </w:t>
      </w:r>
    </w:p>
    <w:p w14:paraId="33FC6DC5" w14:textId="77777777" w:rsidR="0074118A" w:rsidRPr="00237F46" w:rsidRDefault="0074118A">
      <w:pPr>
        <w:spacing w:before="0" w:after="0"/>
        <w:rPr>
          <w:rFonts w:ascii="Arial" w:hAnsi="Arial" w:cs="Arial"/>
          <w:b/>
          <w:bCs/>
          <w:kern w:val="32"/>
        </w:rPr>
      </w:pPr>
      <w:bookmarkStart w:id="151" w:name="_20_VACANCIES_ON"/>
      <w:bookmarkEnd w:id="151"/>
      <w:r w:rsidRPr="00237F46">
        <w:br w:type="page"/>
      </w:r>
    </w:p>
    <w:p w14:paraId="3ECBD27D" w14:textId="3ED6511C" w:rsidR="00805C8F" w:rsidRPr="00237F46" w:rsidRDefault="00F71F7F" w:rsidP="00203EF2">
      <w:pPr>
        <w:pStyle w:val="Heading1"/>
        <w:jc w:val="both"/>
        <w:rPr>
          <w:color w:val="auto"/>
        </w:rPr>
      </w:pPr>
      <w:bookmarkStart w:id="152" w:name="_Toc513815501"/>
      <w:r w:rsidRPr="00237F46">
        <w:rPr>
          <w:color w:val="auto"/>
        </w:rPr>
        <w:lastRenderedPageBreak/>
        <w:t xml:space="preserve">20 VACANCIES </w:t>
      </w:r>
      <w:r w:rsidR="00CF49BC" w:rsidRPr="00237F46">
        <w:rPr>
          <w:color w:val="auto"/>
        </w:rPr>
        <w:t xml:space="preserve">ON </w:t>
      </w:r>
      <w:r w:rsidR="00BA0244" w:rsidRPr="00237F46">
        <w:rPr>
          <w:color w:val="auto"/>
        </w:rPr>
        <w:t xml:space="preserve">THE </w:t>
      </w:r>
      <w:r w:rsidR="00DA6100" w:rsidRPr="00237F46">
        <w:rPr>
          <w:color w:val="auto"/>
        </w:rPr>
        <w:t>BOARD</w:t>
      </w:r>
      <w:bookmarkEnd w:id="150"/>
      <w:bookmarkEnd w:id="152"/>
    </w:p>
    <w:p w14:paraId="2C56CFD1" w14:textId="3C6E8159" w:rsidR="00805C8F" w:rsidRPr="00237F46" w:rsidRDefault="00805C8F" w:rsidP="004779C5">
      <w:pPr>
        <w:pStyle w:val="Heading2"/>
        <w:rPr>
          <w:color w:val="auto"/>
        </w:rPr>
      </w:pPr>
      <w:bookmarkStart w:id="153" w:name="_(1)__If"/>
      <w:bookmarkStart w:id="154" w:name="_(1)__If_1"/>
      <w:bookmarkStart w:id="155" w:name="_(1)__If_2"/>
      <w:bookmarkEnd w:id="153"/>
      <w:bookmarkEnd w:id="154"/>
      <w:bookmarkEnd w:id="155"/>
      <w:r w:rsidRPr="00237F46">
        <w:rPr>
          <w:color w:val="auto"/>
        </w:rPr>
        <w:t xml:space="preserve">(1) </w:t>
      </w:r>
      <w:r w:rsidR="001A7BCE" w:rsidRPr="00237F46">
        <w:rPr>
          <w:color w:val="auto"/>
        </w:rPr>
        <w:tab/>
      </w:r>
      <w:r w:rsidRPr="00237F46">
        <w:rPr>
          <w:color w:val="auto"/>
        </w:rPr>
        <w:t xml:space="preserve">If a casual vacancy happens on </w:t>
      </w:r>
      <w:r w:rsidR="00522B5D" w:rsidRPr="00237F46">
        <w:rPr>
          <w:color w:val="auto"/>
        </w:rPr>
        <w:t xml:space="preserve">the </w:t>
      </w:r>
      <w:r w:rsidR="00DA6100" w:rsidRPr="00237F46">
        <w:rPr>
          <w:color w:val="auto"/>
        </w:rPr>
        <w:t>Board</w:t>
      </w:r>
      <w:r w:rsidRPr="00237F46">
        <w:rPr>
          <w:color w:val="auto"/>
        </w:rPr>
        <w:t>,</w:t>
      </w:r>
      <w:r w:rsidR="006E179D" w:rsidRPr="00237F46">
        <w:rPr>
          <w:color w:val="auto"/>
        </w:rPr>
        <w:t xml:space="preserve"> </w:t>
      </w:r>
      <w:r w:rsidRPr="00237F46">
        <w:rPr>
          <w:color w:val="auto"/>
        </w:rPr>
        <w:t xml:space="preserve">the continuing members of the </w:t>
      </w:r>
      <w:r w:rsidR="00DA6100" w:rsidRPr="00237F46">
        <w:rPr>
          <w:color w:val="auto"/>
        </w:rPr>
        <w:t>Board</w:t>
      </w:r>
      <w:r w:rsidRPr="00237F46">
        <w:rPr>
          <w:color w:val="auto"/>
        </w:rPr>
        <w:t xml:space="preserve"> may appoint</w:t>
      </w:r>
      <w:r w:rsidR="006E179D" w:rsidRPr="00237F46">
        <w:rPr>
          <w:color w:val="auto"/>
        </w:rPr>
        <w:t xml:space="preserve"> </w:t>
      </w:r>
      <w:r w:rsidRPr="00237F46">
        <w:rPr>
          <w:color w:val="auto"/>
        </w:rPr>
        <w:t xml:space="preserve">another member of </w:t>
      </w:r>
      <w:r w:rsidR="00DA7D13" w:rsidRPr="00237F46">
        <w:rPr>
          <w:color w:val="auto"/>
        </w:rPr>
        <w:t xml:space="preserve">the </w:t>
      </w:r>
      <w:r w:rsidR="00A144CE" w:rsidRPr="00237F46">
        <w:rPr>
          <w:color w:val="auto"/>
        </w:rPr>
        <w:t>Association</w:t>
      </w:r>
      <w:r w:rsidRPr="00237F46">
        <w:rPr>
          <w:color w:val="auto"/>
        </w:rPr>
        <w:t xml:space="preserve"> to fill the vacancy </w:t>
      </w:r>
      <w:r w:rsidR="007E7482" w:rsidRPr="00237F46">
        <w:rPr>
          <w:color w:val="auto"/>
        </w:rPr>
        <w:t xml:space="preserve">in line with </w:t>
      </w:r>
      <w:hyperlink w:anchor="_(6)_No_volunteer" w:history="1">
        <w:r w:rsidR="00DF3719" w:rsidRPr="00237F46">
          <w:rPr>
            <w:rStyle w:val="Hyperlink"/>
            <w:color w:val="auto"/>
          </w:rPr>
          <w:t>R</w:t>
        </w:r>
        <w:r w:rsidR="00FC309C" w:rsidRPr="00237F46">
          <w:rPr>
            <w:rStyle w:val="Hyperlink"/>
            <w:color w:val="auto"/>
          </w:rPr>
          <w:t>ule</w:t>
        </w:r>
        <w:r w:rsidR="007E7482" w:rsidRPr="00237F46">
          <w:rPr>
            <w:rStyle w:val="Hyperlink"/>
            <w:color w:val="auto"/>
          </w:rPr>
          <w:t xml:space="preserve"> 17</w:t>
        </w:r>
        <w:r w:rsidR="00CC4CDC" w:rsidRPr="00237F46">
          <w:rPr>
            <w:rStyle w:val="Hyperlink"/>
            <w:color w:val="auto"/>
          </w:rPr>
          <w:t xml:space="preserve"> (</w:t>
        </w:r>
        <w:r w:rsidR="007E7482" w:rsidRPr="00237F46">
          <w:rPr>
            <w:rStyle w:val="Hyperlink"/>
            <w:color w:val="auto"/>
          </w:rPr>
          <w:t>6</w:t>
        </w:r>
        <w:r w:rsidR="00CC4CDC" w:rsidRPr="00237F46">
          <w:rPr>
            <w:rStyle w:val="Hyperlink"/>
            <w:color w:val="auto"/>
          </w:rPr>
          <w:t>)</w:t>
        </w:r>
      </w:hyperlink>
      <w:r w:rsidR="007E7482" w:rsidRPr="00237F46">
        <w:rPr>
          <w:color w:val="auto"/>
        </w:rPr>
        <w:t xml:space="preserve"> </w:t>
      </w:r>
      <w:r w:rsidRPr="00237F46">
        <w:rPr>
          <w:color w:val="auto"/>
        </w:rPr>
        <w:t>until the</w:t>
      </w:r>
      <w:r w:rsidR="006E179D" w:rsidRPr="00237F46">
        <w:rPr>
          <w:color w:val="auto"/>
        </w:rPr>
        <w:t xml:space="preserve"> </w:t>
      </w:r>
      <w:r w:rsidRPr="00237F46">
        <w:rPr>
          <w:color w:val="auto"/>
        </w:rPr>
        <w:t xml:space="preserve">next </w:t>
      </w:r>
      <w:r w:rsidR="006E1A84" w:rsidRPr="00237F46">
        <w:rPr>
          <w:color w:val="auto"/>
        </w:rPr>
        <w:t>A</w:t>
      </w:r>
      <w:r w:rsidRPr="00237F46">
        <w:rPr>
          <w:color w:val="auto"/>
        </w:rPr>
        <w:t xml:space="preserve">nnual </w:t>
      </w:r>
      <w:r w:rsidR="007715D7" w:rsidRPr="00237F46">
        <w:rPr>
          <w:color w:val="auto"/>
        </w:rPr>
        <w:t>General Meeting</w:t>
      </w:r>
      <w:r w:rsidRPr="00237F46">
        <w:rPr>
          <w:color w:val="auto"/>
        </w:rPr>
        <w:t>.</w:t>
      </w:r>
    </w:p>
    <w:p w14:paraId="196F4691" w14:textId="3A10C1D9" w:rsidR="00805C8F" w:rsidRPr="00237F46" w:rsidRDefault="00805C8F" w:rsidP="004779C5">
      <w:pPr>
        <w:pStyle w:val="Heading2"/>
        <w:rPr>
          <w:color w:val="auto"/>
        </w:rPr>
      </w:pPr>
      <w:r w:rsidRPr="00237F46">
        <w:rPr>
          <w:color w:val="auto"/>
        </w:rPr>
        <w:t xml:space="preserve">(2) </w:t>
      </w:r>
      <w:r w:rsidR="001A7BCE" w:rsidRPr="00237F46">
        <w:rPr>
          <w:color w:val="auto"/>
        </w:rPr>
        <w:tab/>
      </w:r>
      <w:r w:rsidRPr="00237F46">
        <w:rPr>
          <w:color w:val="auto"/>
        </w:rPr>
        <w:t xml:space="preserve">The continuing members of </w:t>
      </w:r>
      <w:r w:rsidR="00522B5D" w:rsidRPr="00237F46">
        <w:rPr>
          <w:color w:val="auto"/>
        </w:rPr>
        <w:t xml:space="preserve">the </w:t>
      </w:r>
      <w:r w:rsidR="00DA6100" w:rsidRPr="00237F46">
        <w:rPr>
          <w:color w:val="auto"/>
        </w:rPr>
        <w:t>Board</w:t>
      </w:r>
      <w:r w:rsidRPr="00237F46">
        <w:rPr>
          <w:color w:val="auto"/>
        </w:rPr>
        <w:t xml:space="preserve"> may</w:t>
      </w:r>
      <w:r w:rsidR="006E179D" w:rsidRPr="00237F46">
        <w:rPr>
          <w:color w:val="auto"/>
        </w:rPr>
        <w:t xml:space="preserve"> </w:t>
      </w:r>
      <w:r w:rsidRPr="00237F46">
        <w:rPr>
          <w:color w:val="auto"/>
        </w:rPr>
        <w:t xml:space="preserve">act despite a casual vacancy on </w:t>
      </w:r>
      <w:r w:rsidR="00522B5D" w:rsidRPr="00237F46">
        <w:rPr>
          <w:color w:val="auto"/>
        </w:rPr>
        <w:t xml:space="preserve">the </w:t>
      </w:r>
      <w:r w:rsidR="00DA6100" w:rsidRPr="00237F46">
        <w:rPr>
          <w:color w:val="auto"/>
        </w:rPr>
        <w:t>Board</w:t>
      </w:r>
      <w:r w:rsidRPr="00237F46">
        <w:rPr>
          <w:color w:val="auto"/>
        </w:rPr>
        <w:t>.</w:t>
      </w:r>
    </w:p>
    <w:p w14:paraId="5CF2E0A5" w14:textId="3884F601" w:rsidR="00805C8F" w:rsidRPr="00237F46" w:rsidRDefault="00805C8F" w:rsidP="004779C5">
      <w:pPr>
        <w:pStyle w:val="Heading2"/>
        <w:rPr>
          <w:color w:val="auto"/>
        </w:rPr>
      </w:pPr>
      <w:bookmarkStart w:id="156" w:name="_(3)__However,"/>
      <w:bookmarkEnd w:id="156"/>
      <w:r w:rsidRPr="00237F46">
        <w:rPr>
          <w:color w:val="auto"/>
        </w:rPr>
        <w:t xml:space="preserve">(3) </w:t>
      </w:r>
      <w:r w:rsidR="001A7BCE" w:rsidRPr="00237F46">
        <w:rPr>
          <w:color w:val="auto"/>
        </w:rPr>
        <w:tab/>
      </w:r>
      <w:r w:rsidRPr="00237F46">
        <w:rPr>
          <w:color w:val="auto"/>
        </w:rPr>
        <w:t xml:space="preserve">However, if the number of </w:t>
      </w:r>
      <w:r w:rsidR="00DA6100" w:rsidRPr="00237F46">
        <w:rPr>
          <w:color w:val="auto"/>
        </w:rPr>
        <w:t>Board</w:t>
      </w:r>
      <w:r w:rsidRPr="00237F46">
        <w:rPr>
          <w:color w:val="auto"/>
        </w:rPr>
        <w:t xml:space="preserve"> members is less than</w:t>
      </w:r>
      <w:r w:rsidR="006E179D" w:rsidRPr="00237F46">
        <w:rPr>
          <w:color w:val="auto"/>
        </w:rPr>
        <w:t xml:space="preserve"> </w:t>
      </w:r>
      <w:r w:rsidRPr="00237F46">
        <w:rPr>
          <w:color w:val="auto"/>
        </w:rPr>
        <w:t xml:space="preserve">the number fixed under </w:t>
      </w:r>
      <w:hyperlink w:anchor="_(1)__At" w:history="1">
        <w:proofErr w:type="gramStart"/>
        <w:r w:rsidR="00DF3719" w:rsidRPr="00237F46">
          <w:rPr>
            <w:rStyle w:val="Hyperlink"/>
            <w:color w:val="auto"/>
          </w:rPr>
          <w:t>R</w:t>
        </w:r>
        <w:r w:rsidR="00FC309C" w:rsidRPr="00237F46">
          <w:rPr>
            <w:rStyle w:val="Hyperlink"/>
            <w:color w:val="auto"/>
          </w:rPr>
          <w:t>ule</w:t>
        </w:r>
        <w:r w:rsidRPr="00237F46">
          <w:rPr>
            <w:rStyle w:val="Hyperlink"/>
            <w:color w:val="auto"/>
          </w:rPr>
          <w:t xml:space="preserve"> </w:t>
        </w:r>
        <w:r w:rsidR="00915C48" w:rsidRPr="00237F46">
          <w:rPr>
            <w:rStyle w:val="Hyperlink"/>
            <w:color w:val="auto"/>
          </w:rPr>
          <w:t xml:space="preserve"> </w:t>
        </w:r>
        <w:r w:rsidRPr="00237F46">
          <w:rPr>
            <w:rStyle w:val="Hyperlink"/>
            <w:color w:val="auto"/>
          </w:rPr>
          <w:t>2</w:t>
        </w:r>
        <w:r w:rsidR="001D19AA" w:rsidRPr="00237F46">
          <w:rPr>
            <w:rStyle w:val="Hyperlink"/>
            <w:color w:val="auto"/>
          </w:rPr>
          <w:t>3</w:t>
        </w:r>
        <w:proofErr w:type="gramEnd"/>
        <w:r w:rsidR="00DF3719" w:rsidRPr="00237F46">
          <w:rPr>
            <w:rStyle w:val="Hyperlink"/>
            <w:color w:val="auto"/>
          </w:rPr>
          <w:t xml:space="preserve"> </w:t>
        </w:r>
        <w:r w:rsidRPr="00237F46">
          <w:rPr>
            <w:rStyle w:val="Hyperlink"/>
            <w:color w:val="auto"/>
          </w:rPr>
          <w:t>(1)</w:t>
        </w:r>
      </w:hyperlink>
      <w:r w:rsidRPr="00237F46">
        <w:rPr>
          <w:color w:val="auto"/>
        </w:rPr>
        <w:t xml:space="preserve"> as a quorum of </w:t>
      </w:r>
      <w:r w:rsidR="00522B5D" w:rsidRPr="00237F46">
        <w:rPr>
          <w:color w:val="auto"/>
        </w:rPr>
        <w:t xml:space="preserve">the </w:t>
      </w:r>
      <w:r w:rsidR="00DA6100" w:rsidRPr="00237F46">
        <w:rPr>
          <w:color w:val="auto"/>
        </w:rPr>
        <w:t>Board</w:t>
      </w:r>
      <w:r w:rsidRPr="00237F46">
        <w:rPr>
          <w:color w:val="auto"/>
        </w:rPr>
        <w:t>, the continuing members may act</w:t>
      </w:r>
      <w:r w:rsidR="006E179D" w:rsidRPr="00237F46">
        <w:rPr>
          <w:color w:val="auto"/>
        </w:rPr>
        <w:t xml:space="preserve"> </w:t>
      </w:r>
      <w:r w:rsidRPr="00237F46">
        <w:rPr>
          <w:color w:val="auto"/>
        </w:rPr>
        <w:t>only to</w:t>
      </w:r>
      <w:r w:rsidR="006E1A84" w:rsidRPr="00237F46">
        <w:rPr>
          <w:color w:val="auto"/>
        </w:rPr>
        <w:t>:</w:t>
      </w:r>
    </w:p>
    <w:p w14:paraId="6CA10E14" w14:textId="1D8B9534" w:rsidR="00805C8F" w:rsidRPr="00237F46" w:rsidRDefault="00805C8F" w:rsidP="00652076">
      <w:pPr>
        <w:autoSpaceDE w:val="0"/>
        <w:autoSpaceDN w:val="0"/>
        <w:adjustRightInd w:val="0"/>
        <w:spacing w:line="276" w:lineRule="auto"/>
        <w:ind w:left="1418" w:hanging="425"/>
        <w:jc w:val="both"/>
        <w:rPr>
          <w:rFonts w:cs="Times-Roman"/>
          <w:szCs w:val="22"/>
        </w:rPr>
      </w:pPr>
      <w:r w:rsidRPr="00237F46">
        <w:rPr>
          <w:rFonts w:cs="Times-Roman"/>
          <w:szCs w:val="22"/>
        </w:rPr>
        <w:t>(a)</w:t>
      </w:r>
      <w:r w:rsidR="00652076" w:rsidRPr="00237F46">
        <w:rPr>
          <w:rFonts w:cs="Times-Roman"/>
          <w:szCs w:val="22"/>
        </w:rPr>
        <w:tab/>
      </w:r>
      <w:proofErr w:type="gramStart"/>
      <w:r w:rsidRPr="00237F46">
        <w:rPr>
          <w:rFonts w:cs="Times-Roman"/>
          <w:szCs w:val="22"/>
        </w:rPr>
        <w:t>increase</w:t>
      </w:r>
      <w:proofErr w:type="gramEnd"/>
      <w:r w:rsidRPr="00237F46">
        <w:rPr>
          <w:rFonts w:cs="Times-Roman"/>
          <w:szCs w:val="22"/>
        </w:rPr>
        <w:t xml:space="preserve"> the number </w:t>
      </w:r>
      <w:r w:rsidR="00D376B5" w:rsidRPr="00237F46">
        <w:rPr>
          <w:rFonts w:cs="Times-Roman"/>
          <w:szCs w:val="22"/>
        </w:rPr>
        <w:t xml:space="preserve">of </w:t>
      </w:r>
      <w:r w:rsidR="00DA6100" w:rsidRPr="00237F46">
        <w:rPr>
          <w:rFonts w:cs="Times-Roman"/>
          <w:szCs w:val="22"/>
        </w:rPr>
        <w:t>Board</w:t>
      </w:r>
      <w:r w:rsidR="006E179D" w:rsidRPr="00237F46">
        <w:rPr>
          <w:rFonts w:cs="Times-Roman"/>
          <w:szCs w:val="22"/>
        </w:rPr>
        <w:t xml:space="preserve"> </w:t>
      </w:r>
      <w:r w:rsidRPr="00237F46">
        <w:rPr>
          <w:rFonts w:cs="Times-Roman"/>
          <w:szCs w:val="22"/>
        </w:rPr>
        <w:t>members to the number required for a quorum; or</w:t>
      </w:r>
    </w:p>
    <w:p w14:paraId="79A603EE" w14:textId="6467AD71" w:rsidR="00805C8F" w:rsidRPr="00237F46" w:rsidRDefault="00805C8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call</w:t>
      </w:r>
      <w:proofErr w:type="gramEnd"/>
      <w:r w:rsidRPr="00237F46">
        <w:rPr>
          <w:rFonts w:cs="Times-Roman"/>
          <w:szCs w:val="22"/>
        </w:rPr>
        <w:t xml:space="preserve"> a </w:t>
      </w:r>
      <w:r w:rsidR="007715D7" w:rsidRPr="00237F46">
        <w:rPr>
          <w:rFonts w:cs="Times-Roman"/>
          <w:szCs w:val="22"/>
        </w:rPr>
        <w:t>General Meeting</w:t>
      </w:r>
      <w:r w:rsidRPr="00237F46">
        <w:rPr>
          <w:rFonts w:cs="Times-Roman"/>
          <w:szCs w:val="22"/>
        </w:rPr>
        <w:t xml:space="preserve">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w:t>
      </w:r>
    </w:p>
    <w:p w14:paraId="70F1CC9A" w14:textId="6B7FB547" w:rsidR="00853C9F" w:rsidRPr="00237F46" w:rsidRDefault="00F71F7F" w:rsidP="00203EF2">
      <w:pPr>
        <w:pStyle w:val="Heading1"/>
        <w:jc w:val="both"/>
        <w:rPr>
          <w:color w:val="auto"/>
        </w:rPr>
      </w:pPr>
      <w:bookmarkStart w:id="157" w:name="_Toc238355119"/>
      <w:bookmarkStart w:id="158" w:name="_Toc513815502"/>
      <w:r w:rsidRPr="00237F46">
        <w:rPr>
          <w:color w:val="auto"/>
        </w:rPr>
        <w:t xml:space="preserve">21 FUNCTIONS </w:t>
      </w:r>
      <w:r w:rsidR="00D376B5" w:rsidRPr="00237F46">
        <w:rPr>
          <w:color w:val="auto"/>
        </w:rPr>
        <w:t xml:space="preserve">OF </w:t>
      </w:r>
      <w:r w:rsidR="00BA0244" w:rsidRPr="00237F46">
        <w:rPr>
          <w:color w:val="auto"/>
        </w:rPr>
        <w:t xml:space="preserve">THE </w:t>
      </w:r>
      <w:r w:rsidR="00DA6100" w:rsidRPr="00237F46">
        <w:rPr>
          <w:color w:val="auto"/>
        </w:rPr>
        <w:t>BOARD</w:t>
      </w:r>
      <w:bookmarkEnd w:id="157"/>
      <w:bookmarkEnd w:id="158"/>
    </w:p>
    <w:p w14:paraId="074315A0" w14:textId="3418BFA7" w:rsidR="00853C9F" w:rsidRPr="00237F46" w:rsidRDefault="00853C9F" w:rsidP="004779C5">
      <w:pPr>
        <w:pStyle w:val="Heading2"/>
        <w:rPr>
          <w:color w:val="auto"/>
        </w:rPr>
      </w:pPr>
      <w:r w:rsidRPr="00237F46">
        <w:rPr>
          <w:color w:val="auto"/>
        </w:rPr>
        <w:t xml:space="preserve">(1) </w:t>
      </w:r>
      <w:r w:rsidR="001A7BCE" w:rsidRPr="00237F46">
        <w:rPr>
          <w:color w:val="auto"/>
        </w:rPr>
        <w:tab/>
      </w:r>
      <w:r w:rsidRPr="00237F46">
        <w:rPr>
          <w:color w:val="auto"/>
        </w:rPr>
        <w:t xml:space="preserve">Subject to these rules or a resolution of the members of </w:t>
      </w:r>
      <w:r w:rsidR="00DA7D13" w:rsidRPr="00237F46">
        <w:rPr>
          <w:color w:val="auto"/>
        </w:rPr>
        <w:t xml:space="preserve">the </w:t>
      </w:r>
      <w:r w:rsidR="00A144CE" w:rsidRPr="00237F46">
        <w:rPr>
          <w:color w:val="auto"/>
        </w:rPr>
        <w:t>Association</w:t>
      </w:r>
      <w:r w:rsidRPr="00237F46">
        <w:rPr>
          <w:color w:val="auto"/>
        </w:rPr>
        <w:t xml:space="preserve"> carried at a </w:t>
      </w:r>
      <w:r w:rsidR="007715D7" w:rsidRPr="00237F46">
        <w:rPr>
          <w:color w:val="auto"/>
        </w:rPr>
        <w:t>General Meeting</w:t>
      </w:r>
      <w:r w:rsidRPr="00237F46">
        <w:rPr>
          <w:color w:val="auto"/>
        </w:rPr>
        <w:t xml:space="preserve">, </w:t>
      </w:r>
      <w:r w:rsidR="00522B5D" w:rsidRPr="00237F46">
        <w:rPr>
          <w:color w:val="auto"/>
        </w:rPr>
        <w:t xml:space="preserve">the </w:t>
      </w:r>
      <w:r w:rsidR="00DA6100" w:rsidRPr="00237F46">
        <w:rPr>
          <w:color w:val="auto"/>
        </w:rPr>
        <w:t>Board</w:t>
      </w:r>
      <w:r w:rsidRPr="00237F46">
        <w:rPr>
          <w:color w:val="auto"/>
        </w:rPr>
        <w:t xml:space="preserve"> has the general control and of the</w:t>
      </w:r>
      <w:r w:rsidR="006E179D" w:rsidRPr="00237F46">
        <w:rPr>
          <w:color w:val="auto"/>
        </w:rPr>
        <w:t xml:space="preserve"> </w:t>
      </w:r>
      <w:r w:rsidRPr="00237F46">
        <w:rPr>
          <w:color w:val="auto"/>
        </w:rPr>
        <w:t xml:space="preserve">administration of the affairs, property and funds of </w:t>
      </w:r>
      <w:r w:rsidR="00DA7D13" w:rsidRPr="00237F46">
        <w:rPr>
          <w:color w:val="auto"/>
        </w:rPr>
        <w:t xml:space="preserve">the </w:t>
      </w:r>
      <w:r w:rsidR="00A144CE" w:rsidRPr="00237F46">
        <w:rPr>
          <w:color w:val="auto"/>
        </w:rPr>
        <w:t>Association</w:t>
      </w:r>
      <w:r w:rsidRPr="00237F46">
        <w:rPr>
          <w:color w:val="auto"/>
        </w:rPr>
        <w:t>.</w:t>
      </w:r>
    </w:p>
    <w:p w14:paraId="33A16155" w14:textId="41EA628D" w:rsidR="00853C9F" w:rsidRPr="00237F46" w:rsidRDefault="00853C9F" w:rsidP="004779C5">
      <w:pPr>
        <w:pStyle w:val="Heading2"/>
        <w:rPr>
          <w:color w:val="auto"/>
        </w:rPr>
      </w:pPr>
      <w:r w:rsidRPr="00237F46">
        <w:rPr>
          <w:color w:val="auto"/>
        </w:rPr>
        <w:t xml:space="preserve">(2) </w:t>
      </w:r>
      <w:r w:rsidR="001A7BCE"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has authority to interpret the</w:t>
      </w:r>
      <w:r w:rsidR="006E179D" w:rsidRPr="00237F46">
        <w:rPr>
          <w:color w:val="auto"/>
        </w:rPr>
        <w:t xml:space="preserve"> </w:t>
      </w:r>
      <w:r w:rsidRPr="00237F46">
        <w:rPr>
          <w:color w:val="auto"/>
        </w:rPr>
        <w:t xml:space="preserve">meaning of these rules and any matter relating to </w:t>
      </w:r>
      <w:r w:rsidR="00DA7D13" w:rsidRPr="00237F46">
        <w:rPr>
          <w:color w:val="auto"/>
        </w:rPr>
        <w:t xml:space="preserve">the </w:t>
      </w:r>
      <w:r w:rsidR="00A144CE" w:rsidRPr="00237F46">
        <w:rPr>
          <w:color w:val="auto"/>
        </w:rPr>
        <w:t>Association</w:t>
      </w:r>
      <w:r w:rsidRPr="00237F46">
        <w:rPr>
          <w:color w:val="auto"/>
        </w:rPr>
        <w:t xml:space="preserve"> on which the rules are silent, but any interpretation</w:t>
      </w:r>
      <w:r w:rsidR="006E179D" w:rsidRPr="00237F46">
        <w:rPr>
          <w:color w:val="auto"/>
        </w:rPr>
        <w:t xml:space="preserve"> </w:t>
      </w:r>
      <w:r w:rsidRPr="00237F46">
        <w:rPr>
          <w:color w:val="auto"/>
        </w:rPr>
        <w:t>must have regard to the Act, including any regulation made</w:t>
      </w:r>
      <w:r w:rsidR="006E179D" w:rsidRPr="00237F46">
        <w:rPr>
          <w:color w:val="auto"/>
        </w:rPr>
        <w:t xml:space="preserve"> </w:t>
      </w:r>
      <w:r w:rsidRPr="00237F46">
        <w:rPr>
          <w:color w:val="auto"/>
        </w:rPr>
        <w:t>under the Act.</w:t>
      </w:r>
    </w:p>
    <w:p w14:paraId="511FDB49" w14:textId="184B098F" w:rsidR="00853C9F" w:rsidRPr="00237F46" w:rsidRDefault="00853C9F" w:rsidP="00652076">
      <w:pPr>
        <w:autoSpaceDE w:val="0"/>
        <w:autoSpaceDN w:val="0"/>
        <w:adjustRightInd w:val="0"/>
        <w:spacing w:line="276" w:lineRule="auto"/>
        <w:ind w:left="284"/>
        <w:jc w:val="both"/>
        <w:rPr>
          <w:rFonts w:cs="Times-Roman"/>
          <w:szCs w:val="22"/>
        </w:rPr>
      </w:pPr>
      <w:r w:rsidRPr="00237F46">
        <w:rPr>
          <w:rFonts w:cs="Times-Italic"/>
          <w:i/>
          <w:iCs/>
          <w:szCs w:val="22"/>
        </w:rPr>
        <w:t>Note</w:t>
      </w:r>
      <w:r w:rsidR="00233682" w:rsidRPr="00237F46">
        <w:rPr>
          <w:rFonts w:cs="Times-Roman"/>
          <w:szCs w:val="22"/>
        </w:rPr>
        <w:t>:</w:t>
      </w:r>
      <w:r w:rsidR="00D457F4" w:rsidRPr="00237F46">
        <w:rPr>
          <w:rFonts w:cs="Times-Roman"/>
          <w:szCs w:val="22"/>
        </w:rPr>
        <w:t xml:space="preserve"> </w:t>
      </w:r>
      <w:r w:rsidRPr="00237F46">
        <w:rPr>
          <w:rFonts w:cs="Times-Roman"/>
          <w:szCs w:val="22"/>
        </w:rPr>
        <w:t xml:space="preserve">The Act prevails if </w:t>
      </w:r>
      <w:r w:rsidR="00DA7D13" w:rsidRPr="00237F46">
        <w:rPr>
          <w:rFonts w:cs="Times-Roman"/>
          <w:szCs w:val="22"/>
        </w:rPr>
        <w:t xml:space="preserve">the </w:t>
      </w:r>
      <w:r w:rsidR="00A144CE" w:rsidRPr="00237F46">
        <w:rPr>
          <w:rFonts w:cs="Times-Roman"/>
          <w:szCs w:val="22"/>
        </w:rPr>
        <w:t>Association</w:t>
      </w:r>
      <w:r w:rsidR="00233682" w:rsidRPr="00237F46">
        <w:rPr>
          <w:rFonts w:cs="Times-Roman"/>
          <w:szCs w:val="22"/>
        </w:rPr>
        <w:t>’</w:t>
      </w:r>
      <w:r w:rsidRPr="00237F46">
        <w:rPr>
          <w:rFonts w:cs="Times-Roman"/>
          <w:szCs w:val="22"/>
        </w:rPr>
        <w:t>s rules are inconsistent with the</w:t>
      </w:r>
      <w:r w:rsidR="006E179D" w:rsidRPr="00237F46">
        <w:rPr>
          <w:rFonts w:cs="Times-Roman"/>
          <w:szCs w:val="22"/>
        </w:rPr>
        <w:t xml:space="preserve"> </w:t>
      </w:r>
      <w:r w:rsidRPr="00237F46">
        <w:rPr>
          <w:rFonts w:cs="Times-Roman"/>
          <w:szCs w:val="22"/>
        </w:rPr>
        <w:t>Act</w:t>
      </w:r>
      <w:r w:rsidR="00233682" w:rsidRPr="00237F46">
        <w:rPr>
          <w:rFonts w:cs="Times-Roman"/>
          <w:szCs w:val="22"/>
        </w:rPr>
        <w:t xml:space="preserve"> </w:t>
      </w:r>
      <w:r w:rsidRPr="00237F46">
        <w:rPr>
          <w:rFonts w:cs="Times-Roman"/>
          <w:szCs w:val="22"/>
        </w:rPr>
        <w:t>—</w:t>
      </w:r>
      <w:r w:rsidR="00233682" w:rsidRPr="00237F46">
        <w:rPr>
          <w:rFonts w:cs="Times-Roman"/>
          <w:szCs w:val="22"/>
        </w:rPr>
        <w:t xml:space="preserve"> </w:t>
      </w:r>
      <w:r w:rsidRPr="00237F46">
        <w:rPr>
          <w:rFonts w:cs="Times-Roman"/>
          <w:szCs w:val="22"/>
        </w:rPr>
        <w:t>see section 1B of the Act.</w:t>
      </w:r>
    </w:p>
    <w:p w14:paraId="4E2C5E74" w14:textId="67DCDD15" w:rsidR="00853C9F" w:rsidRPr="00237F46" w:rsidRDefault="00853C9F" w:rsidP="00652076">
      <w:pPr>
        <w:autoSpaceDE w:val="0"/>
        <w:autoSpaceDN w:val="0"/>
        <w:adjustRightInd w:val="0"/>
        <w:spacing w:line="276" w:lineRule="auto"/>
        <w:ind w:left="851" w:hanging="567"/>
        <w:jc w:val="both"/>
        <w:rPr>
          <w:rFonts w:cs="Times-Roman"/>
          <w:szCs w:val="22"/>
        </w:rPr>
      </w:pPr>
      <w:r w:rsidRPr="00237F46">
        <w:rPr>
          <w:rStyle w:val="Heading2Char"/>
          <w:color w:val="auto"/>
        </w:rPr>
        <w:t xml:space="preserve">(3) </w:t>
      </w:r>
      <w:r w:rsidR="001A7BCE" w:rsidRPr="00237F46">
        <w:rPr>
          <w:rStyle w:val="Heading2Char"/>
          <w:color w:val="auto"/>
        </w:rPr>
        <w:tab/>
      </w:r>
      <w:r w:rsidR="00522B5D" w:rsidRPr="00237F46">
        <w:rPr>
          <w:rStyle w:val="Heading2Char"/>
          <w:color w:val="auto"/>
        </w:rPr>
        <w:t xml:space="preserve">The </w:t>
      </w:r>
      <w:r w:rsidR="00DA6100" w:rsidRPr="00237F46">
        <w:rPr>
          <w:rStyle w:val="Heading2Char"/>
          <w:color w:val="auto"/>
        </w:rPr>
        <w:t>Board</w:t>
      </w:r>
      <w:r w:rsidRPr="00237F46">
        <w:rPr>
          <w:rStyle w:val="Heading2Char"/>
          <w:color w:val="auto"/>
        </w:rPr>
        <w:t xml:space="preserve"> may exercise the powers of </w:t>
      </w:r>
      <w:r w:rsidR="00DA7D13" w:rsidRPr="00237F46">
        <w:rPr>
          <w:rStyle w:val="Heading2Char"/>
          <w:color w:val="auto"/>
        </w:rPr>
        <w:t xml:space="preserve">the </w:t>
      </w:r>
      <w:r w:rsidR="00A144CE" w:rsidRPr="00237F46">
        <w:rPr>
          <w:rStyle w:val="Heading2Char"/>
          <w:color w:val="auto"/>
        </w:rPr>
        <w:t>Association</w:t>
      </w:r>
      <w:r w:rsidR="00233682" w:rsidRPr="00237F46">
        <w:rPr>
          <w:rFonts w:cs="Times-Roman"/>
          <w:szCs w:val="22"/>
        </w:rPr>
        <w:t>:</w:t>
      </w:r>
    </w:p>
    <w:p w14:paraId="1730674D" w14:textId="1737FF4F"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to</w:t>
      </w:r>
      <w:proofErr w:type="gramEnd"/>
      <w:r w:rsidRPr="00237F46">
        <w:rPr>
          <w:rFonts w:cs="Times-Roman"/>
          <w:szCs w:val="22"/>
        </w:rPr>
        <w:t xml:space="preserve"> borrow, raise or secure the payment of amounts in a</w:t>
      </w:r>
      <w:r w:rsidR="006E179D" w:rsidRPr="00237F46">
        <w:rPr>
          <w:rFonts w:cs="Times-Roman"/>
          <w:szCs w:val="22"/>
        </w:rPr>
        <w:t xml:space="preserve"> </w:t>
      </w:r>
      <w:r w:rsidRPr="00237F46">
        <w:rPr>
          <w:rFonts w:cs="Times-Roman"/>
          <w:szCs w:val="22"/>
        </w:rPr>
        <w:t xml:space="preserve">way the members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decide; and</w:t>
      </w:r>
    </w:p>
    <w:p w14:paraId="36F7C2AD" w14:textId="7EE1232B"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r w:rsidRPr="00237F46">
        <w:rPr>
          <w:rFonts w:cs="Times-Roman"/>
          <w:szCs w:val="22"/>
        </w:rPr>
        <w:t>to secure the amounts mentioned in paragraph (a) or the</w:t>
      </w:r>
      <w:r w:rsidR="006E179D" w:rsidRPr="00237F46">
        <w:rPr>
          <w:rFonts w:cs="Times-Roman"/>
          <w:szCs w:val="22"/>
        </w:rPr>
        <w:t xml:space="preserve"> </w:t>
      </w:r>
      <w:r w:rsidRPr="00237F46">
        <w:rPr>
          <w:rFonts w:cs="Times-Roman"/>
          <w:szCs w:val="22"/>
        </w:rPr>
        <w:t>payment or performance of any debt, liability, contract,</w:t>
      </w:r>
      <w:r w:rsidR="006E179D" w:rsidRPr="00237F46">
        <w:rPr>
          <w:rFonts w:cs="Times-Roman"/>
          <w:szCs w:val="22"/>
        </w:rPr>
        <w:t xml:space="preserve"> </w:t>
      </w:r>
      <w:r w:rsidRPr="00237F46">
        <w:rPr>
          <w:rFonts w:cs="Times-Roman"/>
          <w:szCs w:val="22"/>
        </w:rPr>
        <w:t>guarantee or other engagement incurred or to be entered</w:t>
      </w:r>
      <w:r w:rsidR="006E179D" w:rsidRPr="00237F46">
        <w:rPr>
          <w:rFonts w:cs="Times-Roman"/>
          <w:szCs w:val="22"/>
        </w:rPr>
        <w:t xml:space="preserve"> </w:t>
      </w:r>
      <w:r w:rsidRPr="00237F46">
        <w:rPr>
          <w:rFonts w:cs="Times-Roman"/>
          <w:szCs w:val="22"/>
        </w:rPr>
        <w:t xml:space="preserve">into by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in any way, including by the issue</w:t>
      </w:r>
      <w:r w:rsidR="006E179D" w:rsidRPr="00237F46">
        <w:rPr>
          <w:rFonts w:cs="Times-Roman"/>
          <w:szCs w:val="22"/>
        </w:rPr>
        <w:t xml:space="preserve"> </w:t>
      </w:r>
      <w:r w:rsidRPr="00237F46">
        <w:rPr>
          <w:rFonts w:cs="Times-Roman"/>
          <w:szCs w:val="22"/>
        </w:rPr>
        <w:t>of debentures (perpetual or otherwise) charged upon the</w:t>
      </w:r>
      <w:r w:rsidR="006E179D" w:rsidRPr="00237F46">
        <w:rPr>
          <w:rFonts w:cs="Times-Roman"/>
          <w:szCs w:val="22"/>
        </w:rPr>
        <w:t xml:space="preserve"> </w:t>
      </w:r>
      <w:r w:rsidRPr="00237F46">
        <w:rPr>
          <w:rFonts w:cs="Times-Roman"/>
          <w:szCs w:val="22"/>
        </w:rPr>
        <w:t xml:space="preserve">whole or part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s property, both present</w:t>
      </w:r>
      <w:r w:rsidR="006E179D" w:rsidRPr="00237F46">
        <w:rPr>
          <w:rFonts w:cs="Times-Roman"/>
          <w:szCs w:val="22"/>
        </w:rPr>
        <w:t xml:space="preserve"> </w:t>
      </w:r>
      <w:r w:rsidRPr="00237F46">
        <w:rPr>
          <w:rFonts w:cs="Times-Roman"/>
          <w:szCs w:val="22"/>
        </w:rPr>
        <w:t>and future; and</w:t>
      </w:r>
    </w:p>
    <w:p w14:paraId="59F4282F" w14:textId="77777777"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652076" w:rsidRPr="00237F46">
        <w:rPr>
          <w:rFonts w:cs="Times-Roman"/>
          <w:szCs w:val="22"/>
        </w:rPr>
        <w:tab/>
      </w:r>
      <w:proofErr w:type="gramStart"/>
      <w:r w:rsidRPr="00237F46">
        <w:rPr>
          <w:rFonts w:cs="Times-Roman"/>
          <w:szCs w:val="22"/>
        </w:rPr>
        <w:t>to</w:t>
      </w:r>
      <w:proofErr w:type="gramEnd"/>
      <w:r w:rsidRPr="00237F46">
        <w:rPr>
          <w:rFonts w:cs="Times-Roman"/>
          <w:szCs w:val="22"/>
        </w:rPr>
        <w:t xml:space="preserve"> purchase, redeem or pay off any securities issued; and</w:t>
      </w:r>
    </w:p>
    <w:p w14:paraId="06B67BE7" w14:textId="77777777"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(d) </w:t>
      </w:r>
      <w:r w:rsidR="00652076" w:rsidRPr="00237F46">
        <w:rPr>
          <w:rFonts w:cs="Times-Roman"/>
          <w:szCs w:val="22"/>
        </w:rPr>
        <w:tab/>
      </w:r>
      <w:proofErr w:type="gramStart"/>
      <w:r w:rsidRPr="00237F46">
        <w:rPr>
          <w:rFonts w:cs="Times-Roman"/>
          <w:szCs w:val="22"/>
        </w:rPr>
        <w:t>to</w:t>
      </w:r>
      <w:proofErr w:type="gramEnd"/>
      <w:r w:rsidRPr="00237F46">
        <w:rPr>
          <w:rFonts w:cs="Times-Roman"/>
          <w:szCs w:val="22"/>
        </w:rPr>
        <w:t xml:space="preserve"> borrow amounts from members and pay interest on</w:t>
      </w:r>
      <w:r w:rsidR="006E179D" w:rsidRPr="00237F46">
        <w:rPr>
          <w:rFonts w:cs="Times-Roman"/>
          <w:szCs w:val="22"/>
        </w:rPr>
        <w:t xml:space="preserve"> </w:t>
      </w:r>
      <w:r w:rsidRPr="00237F46">
        <w:rPr>
          <w:rFonts w:cs="Times-Roman"/>
          <w:szCs w:val="22"/>
        </w:rPr>
        <w:t>the amounts borrowed; and</w:t>
      </w:r>
    </w:p>
    <w:p w14:paraId="21BC04D1" w14:textId="77777777"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(e)</w:t>
      </w:r>
      <w:r w:rsidR="00652076" w:rsidRPr="00237F46">
        <w:rPr>
          <w:rFonts w:cs="Times-Roman"/>
          <w:szCs w:val="22"/>
        </w:rPr>
        <w:tab/>
      </w:r>
      <w:r w:rsidRPr="00237F46">
        <w:rPr>
          <w:rFonts w:cs="Times-Roman"/>
          <w:szCs w:val="22"/>
        </w:rPr>
        <w:t xml:space="preserve"> </w:t>
      </w:r>
      <w:proofErr w:type="gramStart"/>
      <w:r w:rsidRPr="00237F46">
        <w:rPr>
          <w:rFonts w:cs="Times-Roman"/>
          <w:szCs w:val="22"/>
        </w:rPr>
        <w:t>to</w:t>
      </w:r>
      <w:proofErr w:type="gramEnd"/>
      <w:r w:rsidRPr="00237F46">
        <w:rPr>
          <w:rFonts w:cs="Times-Roman"/>
          <w:szCs w:val="22"/>
        </w:rPr>
        <w:t xml:space="preserve"> mortgage or charge the whole or part of its property;</w:t>
      </w:r>
      <w:r w:rsidR="006E179D" w:rsidRPr="00237F46">
        <w:rPr>
          <w:rFonts w:cs="Times-Roman"/>
          <w:szCs w:val="22"/>
        </w:rPr>
        <w:t xml:space="preserve"> </w:t>
      </w:r>
      <w:r w:rsidRPr="00237F46">
        <w:rPr>
          <w:rFonts w:cs="Times-Roman"/>
          <w:szCs w:val="22"/>
        </w:rPr>
        <w:t>and</w:t>
      </w:r>
    </w:p>
    <w:p w14:paraId="45118CBC" w14:textId="44F1ABBE"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(f) </w:t>
      </w:r>
      <w:r w:rsidR="00652076" w:rsidRPr="00237F46">
        <w:rPr>
          <w:rFonts w:cs="Times-Roman"/>
          <w:szCs w:val="22"/>
        </w:rPr>
        <w:tab/>
      </w:r>
      <w:proofErr w:type="gramStart"/>
      <w:r w:rsidRPr="00237F46">
        <w:rPr>
          <w:rFonts w:cs="Times-Roman"/>
          <w:szCs w:val="22"/>
        </w:rPr>
        <w:t>to</w:t>
      </w:r>
      <w:proofErr w:type="gramEnd"/>
      <w:r w:rsidRPr="00237F46">
        <w:rPr>
          <w:rFonts w:cs="Times-Roman"/>
          <w:szCs w:val="22"/>
        </w:rPr>
        <w:t xml:space="preserve"> issue debentures and other securities, whether</w:t>
      </w:r>
      <w:r w:rsidR="006E179D" w:rsidRPr="00237F46">
        <w:rPr>
          <w:rFonts w:cs="Times-Roman"/>
          <w:szCs w:val="22"/>
        </w:rPr>
        <w:t xml:space="preserve"> </w:t>
      </w:r>
      <w:r w:rsidRPr="00237F46">
        <w:rPr>
          <w:rFonts w:cs="Times-Roman"/>
          <w:szCs w:val="22"/>
        </w:rPr>
        <w:t>outright or as security for any debt, liability or</w:t>
      </w:r>
      <w:r w:rsidR="006E179D" w:rsidRPr="00237F46">
        <w:rPr>
          <w:rFonts w:cs="Times-Roman"/>
          <w:szCs w:val="22"/>
        </w:rPr>
        <w:t xml:space="preserve"> </w:t>
      </w:r>
      <w:r w:rsidRPr="00237F46">
        <w:rPr>
          <w:rFonts w:cs="Times-Roman"/>
          <w:szCs w:val="22"/>
        </w:rPr>
        <w:t xml:space="preserve">obligation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and</w:t>
      </w:r>
    </w:p>
    <w:p w14:paraId="4D50D4B9" w14:textId="77777777" w:rsidR="00853C9F" w:rsidRPr="00237F46" w:rsidRDefault="00853C9F" w:rsidP="00652076">
      <w:pPr>
        <w:autoSpaceDE w:val="0"/>
        <w:autoSpaceDN w:val="0"/>
        <w:adjustRightInd w:val="0"/>
        <w:spacing w:line="276" w:lineRule="auto"/>
        <w:ind w:left="1418" w:hanging="425"/>
        <w:jc w:val="both"/>
        <w:rPr>
          <w:rFonts w:cs="Times-Roman"/>
          <w:szCs w:val="22"/>
        </w:rPr>
      </w:pPr>
      <w:r w:rsidRPr="00237F46">
        <w:rPr>
          <w:rFonts w:cs="Times-Roman"/>
          <w:szCs w:val="22"/>
        </w:rPr>
        <w:t>(g)</w:t>
      </w:r>
      <w:r w:rsidR="00652076" w:rsidRPr="00237F46">
        <w:rPr>
          <w:rFonts w:cs="Times-Roman"/>
          <w:szCs w:val="22"/>
        </w:rPr>
        <w:tab/>
      </w:r>
      <w:r w:rsidRPr="00237F46">
        <w:rPr>
          <w:rFonts w:cs="Times-Roman"/>
          <w:szCs w:val="22"/>
        </w:rPr>
        <w:t xml:space="preserve"> </w:t>
      </w:r>
      <w:proofErr w:type="gramStart"/>
      <w:r w:rsidRPr="00237F46">
        <w:rPr>
          <w:rFonts w:cs="Times-Roman"/>
          <w:szCs w:val="22"/>
        </w:rPr>
        <w:t>to</w:t>
      </w:r>
      <w:proofErr w:type="gramEnd"/>
      <w:r w:rsidRPr="00237F46">
        <w:rPr>
          <w:rFonts w:cs="Times-Roman"/>
          <w:szCs w:val="22"/>
        </w:rPr>
        <w:t xml:space="preserve"> provide and pay off any securities issued; and</w:t>
      </w:r>
    </w:p>
    <w:p w14:paraId="30FDA18A" w14:textId="3F69054A" w:rsidR="00853C9F" w:rsidRPr="00237F46" w:rsidRDefault="00853C9F" w:rsidP="00652076">
      <w:pPr>
        <w:autoSpaceDE w:val="0"/>
        <w:autoSpaceDN w:val="0"/>
        <w:adjustRightInd w:val="0"/>
        <w:spacing w:line="276" w:lineRule="auto"/>
        <w:ind w:left="1418" w:hanging="425"/>
        <w:jc w:val="both"/>
        <w:rPr>
          <w:rFonts w:cs="Helvetica-Bold"/>
          <w:szCs w:val="22"/>
        </w:rPr>
      </w:pPr>
      <w:r w:rsidRPr="00237F46">
        <w:rPr>
          <w:rFonts w:cs="Times-Roman"/>
          <w:szCs w:val="22"/>
        </w:rPr>
        <w:t>(h)</w:t>
      </w:r>
      <w:r w:rsidR="00652076" w:rsidRPr="00237F46">
        <w:rPr>
          <w:rFonts w:cs="Times-Roman"/>
          <w:szCs w:val="22"/>
        </w:rPr>
        <w:tab/>
      </w:r>
      <w:r w:rsidRPr="00237F46">
        <w:rPr>
          <w:rFonts w:cs="Times-Roman"/>
          <w:szCs w:val="22"/>
        </w:rPr>
        <w:t xml:space="preserve"> </w:t>
      </w:r>
      <w:proofErr w:type="gramStart"/>
      <w:r w:rsidRPr="00237F46">
        <w:rPr>
          <w:rFonts w:cs="Times-Roman"/>
          <w:szCs w:val="22"/>
        </w:rPr>
        <w:t>to</w:t>
      </w:r>
      <w:proofErr w:type="gramEnd"/>
      <w:r w:rsidRPr="00237F46">
        <w:rPr>
          <w:rFonts w:cs="Times-Roman"/>
          <w:szCs w:val="22"/>
        </w:rPr>
        <w:t xml:space="preserve"> invest in a way the members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may</w:t>
      </w:r>
      <w:r w:rsidR="006E179D" w:rsidRPr="00237F46">
        <w:rPr>
          <w:rFonts w:cs="Times-Roman"/>
          <w:szCs w:val="22"/>
        </w:rPr>
        <w:t xml:space="preserve"> </w:t>
      </w:r>
      <w:r w:rsidRPr="00237F46">
        <w:rPr>
          <w:rFonts w:cs="Times-Roman"/>
          <w:szCs w:val="22"/>
        </w:rPr>
        <w:t>from time to time decide.</w:t>
      </w:r>
    </w:p>
    <w:p w14:paraId="0D2AE6EE" w14:textId="77777777" w:rsidR="00F94AFE" w:rsidRPr="00237F46" w:rsidRDefault="00F94AFE" w:rsidP="00652076">
      <w:pPr>
        <w:autoSpaceDE w:val="0"/>
        <w:autoSpaceDN w:val="0"/>
        <w:adjustRightInd w:val="0"/>
        <w:spacing w:line="276" w:lineRule="auto"/>
        <w:ind w:left="851" w:hanging="567"/>
        <w:jc w:val="both"/>
        <w:rPr>
          <w:rFonts w:cs="Times-Roman"/>
          <w:szCs w:val="22"/>
        </w:rPr>
      </w:pPr>
      <w:r w:rsidRPr="00237F46">
        <w:rPr>
          <w:rStyle w:val="Heading2Char"/>
          <w:color w:val="auto"/>
        </w:rPr>
        <w:t xml:space="preserve">(4) </w:t>
      </w:r>
      <w:r w:rsidR="001A7BCE" w:rsidRPr="00237F46">
        <w:rPr>
          <w:rStyle w:val="Heading2Char"/>
          <w:color w:val="auto"/>
        </w:rPr>
        <w:tab/>
      </w:r>
      <w:r w:rsidRPr="00237F46">
        <w:rPr>
          <w:rStyle w:val="Heading2Char"/>
          <w:color w:val="auto"/>
        </w:rPr>
        <w:t xml:space="preserve">For </w:t>
      </w:r>
      <w:proofErr w:type="spellStart"/>
      <w:r w:rsidRPr="00237F46">
        <w:rPr>
          <w:rStyle w:val="Heading2Char"/>
          <w:color w:val="auto"/>
        </w:rPr>
        <w:t>subrule</w:t>
      </w:r>
      <w:proofErr w:type="spellEnd"/>
      <w:r w:rsidRPr="00237F46">
        <w:rPr>
          <w:rStyle w:val="Heading2Char"/>
          <w:color w:val="auto"/>
        </w:rPr>
        <w:t xml:space="preserve"> (3)(d), the rate of interest must not be more than</w:t>
      </w:r>
      <w:r w:rsidR="006E179D" w:rsidRPr="00237F46">
        <w:rPr>
          <w:rStyle w:val="Heading2Char"/>
          <w:color w:val="auto"/>
        </w:rPr>
        <w:t xml:space="preserve"> </w:t>
      </w:r>
      <w:r w:rsidRPr="00237F46">
        <w:rPr>
          <w:rStyle w:val="Heading2Char"/>
          <w:color w:val="auto"/>
        </w:rPr>
        <w:t>the current rate being charged for overdrawn accounts on</w:t>
      </w:r>
      <w:r w:rsidR="006E179D" w:rsidRPr="00237F46">
        <w:rPr>
          <w:rStyle w:val="Heading2Char"/>
          <w:color w:val="auto"/>
        </w:rPr>
        <w:t xml:space="preserve"> </w:t>
      </w:r>
      <w:r w:rsidRPr="00237F46">
        <w:rPr>
          <w:rStyle w:val="Heading2Char"/>
          <w:color w:val="auto"/>
        </w:rPr>
        <w:t>money lent (regardless of the term o</w:t>
      </w:r>
      <w:r w:rsidR="00233682" w:rsidRPr="00237F46">
        <w:rPr>
          <w:rStyle w:val="Heading2Char"/>
          <w:color w:val="auto"/>
        </w:rPr>
        <w:t>f the loan) by</w:t>
      </w:r>
      <w:r w:rsidR="00233682" w:rsidRPr="00237F46">
        <w:rPr>
          <w:rFonts w:cs="Times-Roman"/>
          <w:szCs w:val="22"/>
        </w:rPr>
        <w:t>:</w:t>
      </w:r>
    </w:p>
    <w:p w14:paraId="41E9E9FD" w14:textId="0F867207" w:rsidR="00F94AFE" w:rsidRPr="00237F46" w:rsidRDefault="00F94AFE"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financial institution for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or</w:t>
      </w:r>
    </w:p>
    <w:p w14:paraId="45C26B39" w14:textId="5096FB87" w:rsidR="00F94AFE" w:rsidRPr="00237F46" w:rsidRDefault="00F94AFE"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if</w:t>
      </w:r>
      <w:proofErr w:type="gramEnd"/>
      <w:r w:rsidRPr="00237F46">
        <w:rPr>
          <w:rFonts w:cs="Times-Roman"/>
          <w:szCs w:val="22"/>
        </w:rPr>
        <w:t xml:space="preserve"> there is more than </w:t>
      </w:r>
      <w:r w:rsidR="00233682" w:rsidRPr="00237F46">
        <w:rPr>
          <w:rFonts w:cs="Times-Roman"/>
          <w:szCs w:val="22"/>
        </w:rPr>
        <w:t>one (</w:t>
      </w:r>
      <w:r w:rsidRPr="00237F46">
        <w:rPr>
          <w:rFonts w:cs="Times-Roman"/>
          <w:szCs w:val="22"/>
        </w:rPr>
        <w:t>1</w:t>
      </w:r>
      <w:r w:rsidR="00233682" w:rsidRPr="00237F46">
        <w:rPr>
          <w:rFonts w:cs="Times-Roman"/>
          <w:szCs w:val="22"/>
        </w:rPr>
        <w:t>)</w:t>
      </w:r>
      <w:r w:rsidRPr="00237F46">
        <w:rPr>
          <w:rFonts w:cs="Times-Roman"/>
          <w:szCs w:val="22"/>
        </w:rPr>
        <w:t xml:space="preserve"> financial institution for </w:t>
      </w:r>
      <w:r w:rsidR="00DA7D13" w:rsidRPr="00237F46">
        <w:rPr>
          <w:rFonts w:cs="Times-Roman"/>
          <w:szCs w:val="22"/>
        </w:rPr>
        <w:t xml:space="preserve">the </w:t>
      </w:r>
      <w:r w:rsidR="00A144CE" w:rsidRPr="00237F46">
        <w:rPr>
          <w:rFonts w:cs="Times-Roman"/>
          <w:szCs w:val="22"/>
        </w:rPr>
        <w:t>Association</w:t>
      </w:r>
      <w:r w:rsidR="00233682" w:rsidRPr="00237F46">
        <w:rPr>
          <w:rFonts w:cs="Times-Roman"/>
          <w:szCs w:val="22"/>
        </w:rPr>
        <w:t xml:space="preserve">, </w:t>
      </w:r>
      <w:r w:rsidRPr="00237F46">
        <w:rPr>
          <w:rFonts w:cs="Times-Roman"/>
          <w:szCs w:val="22"/>
        </w:rPr>
        <w:t xml:space="preserve">the financial institution nominated by </w:t>
      </w:r>
      <w:r w:rsidR="00522B5D" w:rsidRPr="00237F46">
        <w:rPr>
          <w:rFonts w:cs="Times-Roman"/>
          <w:szCs w:val="22"/>
        </w:rPr>
        <w:t xml:space="preserve">the </w:t>
      </w:r>
      <w:r w:rsidR="00DA6100" w:rsidRPr="00237F46">
        <w:rPr>
          <w:rFonts w:cs="Times-Roman"/>
          <w:szCs w:val="22"/>
        </w:rPr>
        <w:t>Board</w:t>
      </w:r>
      <w:r w:rsidRPr="00237F46">
        <w:rPr>
          <w:rFonts w:cs="Times-Roman"/>
          <w:szCs w:val="22"/>
        </w:rPr>
        <w:t>.</w:t>
      </w:r>
    </w:p>
    <w:p w14:paraId="4E983B27" w14:textId="6588BE4B" w:rsidR="00F94AFE" w:rsidRPr="00237F46" w:rsidRDefault="00F71F7F" w:rsidP="00203EF2">
      <w:pPr>
        <w:pStyle w:val="Heading1"/>
        <w:jc w:val="both"/>
        <w:rPr>
          <w:color w:val="auto"/>
        </w:rPr>
      </w:pPr>
      <w:bookmarkStart w:id="159" w:name="_22_MEETINGS_OF"/>
      <w:bookmarkStart w:id="160" w:name="_Toc238355120"/>
      <w:bookmarkStart w:id="161" w:name="_Toc513815503"/>
      <w:bookmarkEnd w:id="159"/>
      <w:r w:rsidRPr="00237F46">
        <w:rPr>
          <w:color w:val="auto"/>
        </w:rPr>
        <w:lastRenderedPageBreak/>
        <w:t>22 MEETINGS OF</w:t>
      </w:r>
      <w:r w:rsidR="00955358" w:rsidRPr="00237F46">
        <w:rPr>
          <w:color w:val="auto"/>
        </w:rPr>
        <w:t xml:space="preserve"> </w:t>
      </w:r>
      <w:r w:rsidR="00BA0244" w:rsidRPr="00237F46">
        <w:rPr>
          <w:color w:val="auto"/>
        </w:rPr>
        <w:t xml:space="preserve">THE </w:t>
      </w:r>
      <w:r w:rsidR="00DA6100" w:rsidRPr="00237F46">
        <w:rPr>
          <w:color w:val="auto"/>
        </w:rPr>
        <w:t>BOARD</w:t>
      </w:r>
      <w:bookmarkEnd w:id="160"/>
      <w:bookmarkEnd w:id="161"/>
    </w:p>
    <w:p w14:paraId="41223204" w14:textId="07FEE9E1" w:rsidR="00F94AFE" w:rsidRPr="00237F46" w:rsidRDefault="00F94AFE" w:rsidP="004779C5">
      <w:pPr>
        <w:pStyle w:val="Heading2"/>
        <w:rPr>
          <w:color w:val="auto"/>
        </w:rPr>
      </w:pPr>
      <w:bookmarkStart w:id="162" w:name="_(1)__Subject"/>
      <w:bookmarkEnd w:id="162"/>
      <w:r w:rsidRPr="00237F46">
        <w:rPr>
          <w:color w:val="auto"/>
        </w:rPr>
        <w:t xml:space="preserve">(1) </w:t>
      </w:r>
      <w:r w:rsidR="001A7BCE" w:rsidRPr="00237F46">
        <w:rPr>
          <w:color w:val="auto"/>
        </w:rPr>
        <w:tab/>
      </w:r>
      <w:r w:rsidR="000A0770" w:rsidRPr="00237F46">
        <w:rPr>
          <w:color w:val="auto"/>
        </w:rPr>
        <w:t xml:space="preserve">Subject to this Rule, </w:t>
      </w:r>
      <w:r w:rsidR="00522B5D" w:rsidRPr="00237F46">
        <w:rPr>
          <w:color w:val="auto"/>
        </w:rPr>
        <w:t xml:space="preserve">the </w:t>
      </w:r>
      <w:r w:rsidR="00DA6100" w:rsidRPr="00237F46">
        <w:rPr>
          <w:color w:val="auto"/>
        </w:rPr>
        <w:t>Board</w:t>
      </w:r>
      <w:r w:rsidR="000A0770" w:rsidRPr="00237F46">
        <w:rPr>
          <w:color w:val="auto"/>
        </w:rPr>
        <w:t xml:space="preserve"> may meet as described in </w:t>
      </w:r>
      <w:hyperlink w:anchor="_(15)_Meetings_of" w:history="1">
        <w:r w:rsidR="000A0770" w:rsidRPr="00237F46">
          <w:rPr>
            <w:rStyle w:val="Hyperlink"/>
            <w:color w:val="auto"/>
          </w:rPr>
          <w:t>Rule 1 (</w:t>
        </w:r>
        <w:r w:rsidR="00F0455F" w:rsidRPr="00237F46">
          <w:rPr>
            <w:rStyle w:val="Hyperlink"/>
            <w:color w:val="auto"/>
          </w:rPr>
          <w:t>15</w:t>
        </w:r>
        <w:r w:rsidR="000A0770" w:rsidRPr="00237F46">
          <w:rPr>
            <w:rStyle w:val="Hyperlink"/>
            <w:color w:val="auto"/>
          </w:rPr>
          <w:t>)</w:t>
        </w:r>
      </w:hyperlink>
      <w:r w:rsidR="000A0770" w:rsidRPr="00237F46">
        <w:rPr>
          <w:color w:val="auto"/>
        </w:rPr>
        <w:t xml:space="preserve"> and conduct its proceedings as it considers appropriate</w:t>
      </w:r>
      <w:r w:rsidRPr="00237F46">
        <w:rPr>
          <w:color w:val="auto"/>
        </w:rPr>
        <w:t>.</w:t>
      </w:r>
    </w:p>
    <w:p w14:paraId="57E59E0A" w14:textId="30CCAAD5" w:rsidR="001C6399" w:rsidRPr="00237F46" w:rsidRDefault="001C6399" w:rsidP="001C6399">
      <w:pPr>
        <w:pStyle w:val="Heading2"/>
        <w:rPr>
          <w:color w:val="auto"/>
        </w:rPr>
      </w:pPr>
      <w:r w:rsidRPr="00237F46">
        <w:rPr>
          <w:color w:val="auto"/>
        </w:rPr>
        <w:t xml:space="preserve">(2) </w:t>
      </w:r>
      <w:r w:rsidRPr="00237F46">
        <w:rPr>
          <w:color w:val="auto"/>
        </w:rPr>
        <w:tab/>
      </w:r>
      <w:r w:rsidR="00D376B5" w:rsidRPr="00237F46">
        <w:rPr>
          <w:color w:val="auto"/>
        </w:rPr>
        <w:t xml:space="preserve">The </w:t>
      </w:r>
      <w:r w:rsidR="00DA6100" w:rsidRPr="00237F46">
        <w:rPr>
          <w:color w:val="auto"/>
        </w:rPr>
        <w:t>Board</w:t>
      </w:r>
      <w:r w:rsidR="00D376B5" w:rsidRPr="00237F46">
        <w:rPr>
          <w:color w:val="auto"/>
        </w:rPr>
        <w:t xml:space="preserve"> must meet at least once every 4 months to exercise its functions</w:t>
      </w:r>
      <w:r w:rsidRPr="00237F46">
        <w:rPr>
          <w:color w:val="auto"/>
        </w:rPr>
        <w:t>.</w:t>
      </w:r>
    </w:p>
    <w:p w14:paraId="1EECD6A1" w14:textId="5E06F551" w:rsidR="00F94AFE" w:rsidRPr="00237F46" w:rsidRDefault="00F94AFE" w:rsidP="004779C5">
      <w:pPr>
        <w:pStyle w:val="Heading2"/>
        <w:rPr>
          <w:color w:val="auto"/>
        </w:rPr>
      </w:pPr>
      <w:r w:rsidRPr="00237F46">
        <w:rPr>
          <w:color w:val="auto"/>
        </w:rPr>
        <w:t xml:space="preserve">(3) </w:t>
      </w:r>
      <w:r w:rsidR="001A7BCE"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must decide how a meeting is to</w:t>
      </w:r>
      <w:r w:rsidR="006E179D" w:rsidRPr="00237F46">
        <w:rPr>
          <w:color w:val="auto"/>
        </w:rPr>
        <w:t xml:space="preserve"> </w:t>
      </w:r>
      <w:r w:rsidRPr="00237F46">
        <w:rPr>
          <w:color w:val="auto"/>
        </w:rPr>
        <w:t>be called.</w:t>
      </w:r>
    </w:p>
    <w:p w14:paraId="7EF28EAA" w14:textId="6EF86FDB" w:rsidR="00F94AFE" w:rsidRPr="00237F46" w:rsidRDefault="00F94AFE" w:rsidP="004779C5">
      <w:pPr>
        <w:pStyle w:val="Heading2"/>
        <w:rPr>
          <w:color w:val="auto"/>
        </w:rPr>
      </w:pPr>
      <w:r w:rsidRPr="00237F46">
        <w:rPr>
          <w:color w:val="auto"/>
        </w:rPr>
        <w:t xml:space="preserve">(4) </w:t>
      </w:r>
      <w:r w:rsidR="001A7BCE" w:rsidRPr="00237F46">
        <w:rPr>
          <w:color w:val="auto"/>
        </w:rPr>
        <w:tab/>
      </w:r>
      <w:r w:rsidRPr="00237F46">
        <w:rPr>
          <w:color w:val="auto"/>
        </w:rPr>
        <w:t xml:space="preserve">Notice of a meeting is to be given in the way decided by </w:t>
      </w:r>
      <w:r w:rsidR="00522B5D" w:rsidRPr="00237F46">
        <w:rPr>
          <w:color w:val="auto"/>
        </w:rPr>
        <w:t xml:space="preserve">the </w:t>
      </w:r>
      <w:r w:rsidR="00DA6100" w:rsidRPr="00237F46">
        <w:rPr>
          <w:color w:val="auto"/>
        </w:rPr>
        <w:t>Board</w:t>
      </w:r>
      <w:r w:rsidRPr="00237F46">
        <w:rPr>
          <w:color w:val="auto"/>
        </w:rPr>
        <w:t>.</w:t>
      </w:r>
    </w:p>
    <w:p w14:paraId="3A580818" w14:textId="478F53DB" w:rsidR="00F94AFE" w:rsidRPr="00237F46" w:rsidRDefault="00F94AFE" w:rsidP="004779C5">
      <w:pPr>
        <w:pStyle w:val="Heading2"/>
        <w:rPr>
          <w:color w:val="auto"/>
        </w:rPr>
      </w:pPr>
      <w:r w:rsidRPr="00237F46">
        <w:rPr>
          <w:color w:val="auto"/>
        </w:rPr>
        <w:t xml:space="preserve">(5) </w:t>
      </w:r>
      <w:r w:rsidR="001A7BCE"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may hold meetings, or permit a</w:t>
      </w:r>
      <w:r w:rsidR="006E179D" w:rsidRPr="00237F46">
        <w:rPr>
          <w:color w:val="auto"/>
        </w:rPr>
        <w:t xml:space="preserve"> </w:t>
      </w:r>
      <w:r w:rsidR="00DA6100" w:rsidRPr="00237F46">
        <w:rPr>
          <w:color w:val="auto"/>
        </w:rPr>
        <w:t>Board</w:t>
      </w:r>
      <w:r w:rsidRPr="00237F46">
        <w:rPr>
          <w:color w:val="auto"/>
        </w:rPr>
        <w:t xml:space="preserve"> member to take part in its meetings, by using any</w:t>
      </w:r>
      <w:r w:rsidR="006E179D" w:rsidRPr="00237F46">
        <w:rPr>
          <w:color w:val="auto"/>
        </w:rPr>
        <w:t xml:space="preserve"> </w:t>
      </w:r>
      <w:r w:rsidRPr="00237F46">
        <w:rPr>
          <w:color w:val="auto"/>
        </w:rPr>
        <w:t>technology that reasonably allows the member to hear and</w:t>
      </w:r>
      <w:r w:rsidR="006E179D" w:rsidRPr="00237F46">
        <w:rPr>
          <w:color w:val="auto"/>
        </w:rPr>
        <w:t xml:space="preserve"> </w:t>
      </w:r>
      <w:r w:rsidRPr="00237F46">
        <w:rPr>
          <w:color w:val="auto"/>
        </w:rPr>
        <w:t>take part in discussions as they happen.</w:t>
      </w:r>
    </w:p>
    <w:p w14:paraId="5E3B4FC4" w14:textId="2C43C2FE" w:rsidR="00F94AFE" w:rsidRPr="00237F46" w:rsidRDefault="00F94AFE" w:rsidP="004779C5">
      <w:pPr>
        <w:pStyle w:val="Heading2"/>
        <w:rPr>
          <w:color w:val="auto"/>
        </w:rPr>
      </w:pPr>
      <w:r w:rsidRPr="00237F46">
        <w:rPr>
          <w:color w:val="auto"/>
        </w:rPr>
        <w:t xml:space="preserve">(6) </w:t>
      </w:r>
      <w:r w:rsidR="001A7BCE" w:rsidRPr="00237F46">
        <w:rPr>
          <w:color w:val="auto"/>
        </w:rPr>
        <w:tab/>
      </w:r>
      <w:r w:rsidRPr="00237F46">
        <w:rPr>
          <w:color w:val="auto"/>
        </w:rPr>
        <w:t xml:space="preserve">A </w:t>
      </w:r>
      <w:r w:rsidR="00DA6100" w:rsidRPr="00237F46">
        <w:rPr>
          <w:color w:val="auto"/>
        </w:rPr>
        <w:t>Board</w:t>
      </w:r>
      <w:r w:rsidRPr="00237F46">
        <w:rPr>
          <w:color w:val="auto"/>
        </w:rPr>
        <w:t xml:space="preserve"> member who participates in the meeting as</w:t>
      </w:r>
      <w:r w:rsidR="006E179D" w:rsidRPr="00237F46">
        <w:rPr>
          <w:color w:val="auto"/>
        </w:rPr>
        <w:t xml:space="preserve"> </w:t>
      </w:r>
      <w:r w:rsidRPr="00237F46">
        <w:rPr>
          <w:color w:val="auto"/>
        </w:rPr>
        <w:t xml:space="preserve">mentioned in </w:t>
      </w:r>
      <w:proofErr w:type="spellStart"/>
      <w:r w:rsidRPr="00237F46">
        <w:rPr>
          <w:color w:val="auto"/>
        </w:rPr>
        <w:t>subrule</w:t>
      </w:r>
      <w:proofErr w:type="spellEnd"/>
      <w:r w:rsidRPr="00237F46">
        <w:rPr>
          <w:color w:val="auto"/>
        </w:rPr>
        <w:t xml:space="preserve"> (5) is taken to be present at the meeting.</w:t>
      </w:r>
    </w:p>
    <w:p w14:paraId="2470043F" w14:textId="57CC7D53" w:rsidR="00F94AFE" w:rsidRPr="00237F46" w:rsidRDefault="00F94AFE" w:rsidP="004779C5">
      <w:pPr>
        <w:pStyle w:val="Heading2"/>
        <w:rPr>
          <w:color w:val="auto"/>
        </w:rPr>
      </w:pPr>
      <w:r w:rsidRPr="00237F46">
        <w:rPr>
          <w:color w:val="auto"/>
        </w:rPr>
        <w:t>(7)</w:t>
      </w:r>
      <w:r w:rsidR="001A7BCE" w:rsidRPr="00237F46">
        <w:rPr>
          <w:color w:val="auto"/>
        </w:rPr>
        <w:tab/>
      </w:r>
      <w:r w:rsidRPr="00237F46">
        <w:rPr>
          <w:color w:val="auto"/>
        </w:rPr>
        <w:t xml:space="preserve"> A question arising at a </w:t>
      </w:r>
      <w:r w:rsidR="00DA6100" w:rsidRPr="00237F46">
        <w:rPr>
          <w:color w:val="auto"/>
        </w:rPr>
        <w:t>Board</w:t>
      </w:r>
      <w:r w:rsidR="003B6BFC" w:rsidRPr="00237F46">
        <w:rPr>
          <w:color w:val="auto"/>
        </w:rPr>
        <w:t xml:space="preserve"> Meeting</w:t>
      </w:r>
      <w:r w:rsidRPr="00237F46">
        <w:rPr>
          <w:color w:val="auto"/>
        </w:rPr>
        <w:t xml:space="preserve"> is to be decided by</w:t>
      </w:r>
      <w:r w:rsidR="006E179D" w:rsidRPr="00237F46">
        <w:rPr>
          <w:color w:val="auto"/>
        </w:rPr>
        <w:t xml:space="preserve"> </w:t>
      </w:r>
      <w:r w:rsidRPr="00237F46">
        <w:rPr>
          <w:color w:val="auto"/>
        </w:rPr>
        <w:t xml:space="preserve">a majority vote of members of the </w:t>
      </w:r>
      <w:r w:rsidR="00DA6100" w:rsidRPr="00237F46">
        <w:rPr>
          <w:color w:val="auto"/>
        </w:rPr>
        <w:t>Board</w:t>
      </w:r>
      <w:r w:rsidRPr="00237F46">
        <w:rPr>
          <w:color w:val="auto"/>
        </w:rPr>
        <w:t xml:space="preserve"> present at the</w:t>
      </w:r>
      <w:r w:rsidR="006E179D" w:rsidRPr="00237F46">
        <w:rPr>
          <w:color w:val="auto"/>
        </w:rPr>
        <w:t xml:space="preserve"> </w:t>
      </w:r>
      <w:r w:rsidRPr="00237F46">
        <w:rPr>
          <w:color w:val="auto"/>
        </w:rPr>
        <w:t>meeting and, if the votes are equal, the question is decided in</w:t>
      </w:r>
      <w:r w:rsidR="006E179D" w:rsidRPr="00237F46">
        <w:rPr>
          <w:color w:val="auto"/>
        </w:rPr>
        <w:t xml:space="preserve"> </w:t>
      </w:r>
      <w:r w:rsidRPr="00237F46">
        <w:rPr>
          <w:color w:val="auto"/>
        </w:rPr>
        <w:t>the negative.</w:t>
      </w:r>
    </w:p>
    <w:p w14:paraId="785FA9E4" w14:textId="636AD9C4" w:rsidR="00F94AFE" w:rsidRPr="00237F46" w:rsidRDefault="00F94AFE" w:rsidP="004779C5">
      <w:pPr>
        <w:pStyle w:val="Heading2"/>
        <w:rPr>
          <w:color w:val="auto"/>
        </w:rPr>
      </w:pPr>
      <w:r w:rsidRPr="00237F46">
        <w:rPr>
          <w:color w:val="auto"/>
        </w:rPr>
        <w:t xml:space="preserve">(8) </w:t>
      </w:r>
      <w:r w:rsidR="001A7BCE" w:rsidRPr="00237F46">
        <w:rPr>
          <w:color w:val="auto"/>
        </w:rPr>
        <w:tab/>
      </w:r>
      <w:r w:rsidRPr="00237F46">
        <w:rPr>
          <w:color w:val="auto"/>
        </w:rPr>
        <w:t xml:space="preserve">A member of </w:t>
      </w:r>
      <w:r w:rsidR="00522B5D" w:rsidRPr="00237F46">
        <w:rPr>
          <w:color w:val="auto"/>
        </w:rPr>
        <w:t xml:space="preserve">the </w:t>
      </w:r>
      <w:r w:rsidR="00DA6100" w:rsidRPr="00237F46">
        <w:rPr>
          <w:color w:val="auto"/>
        </w:rPr>
        <w:t>Board</w:t>
      </w:r>
      <w:r w:rsidRPr="00237F46">
        <w:rPr>
          <w:color w:val="auto"/>
        </w:rPr>
        <w:t xml:space="preserve"> must not vote on a</w:t>
      </w:r>
      <w:r w:rsidR="006E179D" w:rsidRPr="00237F46">
        <w:rPr>
          <w:color w:val="auto"/>
        </w:rPr>
        <w:t xml:space="preserve"> </w:t>
      </w:r>
      <w:r w:rsidRPr="00237F46">
        <w:rPr>
          <w:color w:val="auto"/>
        </w:rPr>
        <w:t xml:space="preserve">question about a contract or proposed contract with </w:t>
      </w:r>
      <w:r w:rsidR="00DA7D13" w:rsidRPr="00237F46">
        <w:rPr>
          <w:color w:val="auto"/>
        </w:rPr>
        <w:t xml:space="preserve">the </w:t>
      </w:r>
      <w:r w:rsidR="00A144CE" w:rsidRPr="00237F46">
        <w:rPr>
          <w:color w:val="auto"/>
        </w:rPr>
        <w:t>Association</w:t>
      </w:r>
      <w:r w:rsidRPr="00237F46">
        <w:rPr>
          <w:color w:val="auto"/>
        </w:rPr>
        <w:t xml:space="preserve"> if the member has an interest in the contract or</w:t>
      </w:r>
      <w:r w:rsidR="006E179D" w:rsidRPr="00237F46">
        <w:rPr>
          <w:color w:val="auto"/>
        </w:rPr>
        <w:t xml:space="preserve"> </w:t>
      </w:r>
      <w:r w:rsidRPr="00237F46">
        <w:rPr>
          <w:color w:val="auto"/>
        </w:rPr>
        <w:t>proposed contract and, if the member does vote, the members</w:t>
      </w:r>
      <w:r w:rsidR="006E179D" w:rsidRPr="00237F46">
        <w:rPr>
          <w:color w:val="auto"/>
        </w:rPr>
        <w:t xml:space="preserve"> </w:t>
      </w:r>
      <w:r w:rsidRPr="00237F46">
        <w:rPr>
          <w:color w:val="auto"/>
        </w:rPr>
        <w:t>vote must not be counted.</w:t>
      </w:r>
    </w:p>
    <w:p w14:paraId="09059B33" w14:textId="17BAB93D" w:rsidR="00F94AFE" w:rsidRPr="00237F46" w:rsidRDefault="00F94AFE" w:rsidP="004779C5">
      <w:pPr>
        <w:pStyle w:val="Heading2"/>
        <w:rPr>
          <w:color w:val="auto"/>
        </w:rPr>
      </w:pPr>
      <w:r w:rsidRPr="00237F46">
        <w:rPr>
          <w:color w:val="auto"/>
        </w:rPr>
        <w:t xml:space="preserve">(9) </w:t>
      </w:r>
      <w:r w:rsidR="001A7BCE" w:rsidRPr="00237F46">
        <w:rPr>
          <w:color w:val="auto"/>
        </w:rPr>
        <w:tab/>
      </w:r>
      <w:r w:rsidRPr="00237F46">
        <w:rPr>
          <w:color w:val="auto"/>
        </w:rPr>
        <w:t xml:space="preserve">The </w:t>
      </w:r>
      <w:r w:rsidR="00A074F7" w:rsidRPr="00237F46">
        <w:rPr>
          <w:color w:val="auto"/>
        </w:rPr>
        <w:t>President</w:t>
      </w:r>
      <w:r w:rsidRPr="00237F46">
        <w:rPr>
          <w:color w:val="auto"/>
        </w:rPr>
        <w:t xml:space="preserve"> is to preside as </w:t>
      </w:r>
      <w:r w:rsidR="00CA2B92" w:rsidRPr="00237F46">
        <w:rPr>
          <w:color w:val="auto"/>
        </w:rPr>
        <w:t>Chairperson</w:t>
      </w:r>
      <w:r w:rsidRPr="00237F46">
        <w:rPr>
          <w:color w:val="auto"/>
        </w:rPr>
        <w:t xml:space="preserve"> at a </w:t>
      </w:r>
      <w:r w:rsidR="00DA6100" w:rsidRPr="00237F46">
        <w:rPr>
          <w:color w:val="auto"/>
        </w:rPr>
        <w:t>Board</w:t>
      </w:r>
      <w:r w:rsidR="003B6BFC" w:rsidRPr="00237F46">
        <w:rPr>
          <w:color w:val="auto"/>
        </w:rPr>
        <w:t xml:space="preserve"> Meeting</w:t>
      </w:r>
      <w:r w:rsidRPr="00237F46">
        <w:rPr>
          <w:color w:val="auto"/>
        </w:rPr>
        <w:t>.</w:t>
      </w:r>
    </w:p>
    <w:p w14:paraId="371FA14F" w14:textId="334599DA" w:rsidR="00F94AFE" w:rsidRPr="00237F46" w:rsidRDefault="00F94AFE" w:rsidP="004779C5">
      <w:pPr>
        <w:pStyle w:val="Heading2"/>
        <w:rPr>
          <w:color w:val="auto"/>
        </w:rPr>
      </w:pPr>
      <w:r w:rsidRPr="00237F46">
        <w:rPr>
          <w:color w:val="auto"/>
        </w:rPr>
        <w:t>(10)</w:t>
      </w:r>
      <w:r w:rsidR="001A7BCE" w:rsidRPr="00237F46">
        <w:rPr>
          <w:color w:val="auto"/>
        </w:rPr>
        <w:tab/>
      </w:r>
      <w:r w:rsidRPr="00237F46">
        <w:rPr>
          <w:color w:val="auto"/>
        </w:rPr>
        <w:t xml:space="preserve">If there is no </w:t>
      </w:r>
      <w:r w:rsidR="00A074F7" w:rsidRPr="00237F46">
        <w:rPr>
          <w:color w:val="auto"/>
        </w:rPr>
        <w:t>President</w:t>
      </w:r>
      <w:r w:rsidRPr="00237F46">
        <w:rPr>
          <w:color w:val="auto"/>
        </w:rPr>
        <w:t xml:space="preserve"> or if the </w:t>
      </w:r>
      <w:r w:rsidR="00A074F7" w:rsidRPr="00237F46">
        <w:rPr>
          <w:color w:val="auto"/>
        </w:rPr>
        <w:t>President</w:t>
      </w:r>
      <w:r w:rsidRPr="00237F46">
        <w:rPr>
          <w:color w:val="auto"/>
        </w:rPr>
        <w:t xml:space="preserve"> is not present within</w:t>
      </w:r>
      <w:r w:rsidR="006E179D" w:rsidRPr="00237F46">
        <w:rPr>
          <w:color w:val="auto"/>
        </w:rPr>
        <w:t xml:space="preserve"> </w:t>
      </w:r>
      <w:r w:rsidR="003B6BFC" w:rsidRPr="00237F46">
        <w:rPr>
          <w:color w:val="auto"/>
        </w:rPr>
        <w:t>ten (</w:t>
      </w:r>
      <w:r w:rsidRPr="00237F46">
        <w:rPr>
          <w:color w:val="auto"/>
        </w:rPr>
        <w:t>10</w:t>
      </w:r>
      <w:r w:rsidR="003B6BFC" w:rsidRPr="00237F46">
        <w:rPr>
          <w:color w:val="auto"/>
        </w:rPr>
        <w:t>)</w:t>
      </w:r>
      <w:r w:rsidRPr="00237F46">
        <w:rPr>
          <w:color w:val="auto"/>
        </w:rPr>
        <w:t xml:space="preserve"> minutes after the time fixed for a</w:t>
      </w:r>
      <w:r w:rsidR="00955358" w:rsidRPr="00237F46">
        <w:rPr>
          <w:color w:val="auto"/>
        </w:rPr>
        <w:t xml:space="preserve"> </w:t>
      </w:r>
      <w:r w:rsidR="00DA6100" w:rsidRPr="00237F46">
        <w:rPr>
          <w:color w:val="auto"/>
        </w:rPr>
        <w:t>Board</w:t>
      </w:r>
      <w:r w:rsidR="003B6BFC" w:rsidRPr="00237F46">
        <w:rPr>
          <w:color w:val="auto"/>
        </w:rPr>
        <w:t xml:space="preserve"> Meeting</w:t>
      </w:r>
      <w:r w:rsidRPr="00237F46">
        <w:rPr>
          <w:color w:val="auto"/>
        </w:rPr>
        <w:t xml:space="preserve">, the members may choose </w:t>
      </w:r>
      <w:r w:rsidR="003B6BFC" w:rsidRPr="00237F46">
        <w:rPr>
          <w:color w:val="auto"/>
        </w:rPr>
        <w:t>one (</w:t>
      </w:r>
      <w:r w:rsidRPr="00237F46">
        <w:rPr>
          <w:color w:val="auto"/>
        </w:rPr>
        <w:t>1</w:t>
      </w:r>
      <w:r w:rsidR="003B6BFC" w:rsidRPr="00237F46">
        <w:rPr>
          <w:color w:val="auto"/>
        </w:rPr>
        <w:t>)</w:t>
      </w:r>
      <w:r w:rsidRPr="00237F46">
        <w:rPr>
          <w:color w:val="auto"/>
        </w:rPr>
        <w:t xml:space="preserve"> of their number to</w:t>
      </w:r>
      <w:r w:rsidR="006E179D" w:rsidRPr="00237F46">
        <w:rPr>
          <w:color w:val="auto"/>
        </w:rPr>
        <w:t xml:space="preserve"> </w:t>
      </w:r>
      <w:r w:rsidRPr="00237F46">
        <w:rPr>
          <w:color w:val="auto"/>
        </w:rPr>
        <w:t xml:space="preserve">preside as </w:t>
      </w:r>
      <w:r w:rsidR="00CA2B92" w:rsidRPr="00237F46">
        <w:rPr>
          <w:color w:val="auto"/>
        </w:rPr>
        <w:t>Chairperson</w:t>
      </w:r>
      <w:r w:rsidRPr="00237F46">
        <w:rPr>
          <w:color w:val="auto"/>
        </w:rPr>
        <w:t xml:space="preserve"> at the meeting.</w:t>
      </w:r>
    </w:p>
    <w:p w14:paraId="537C2CDD" w14:textId="07B31427" w:rsidR="00F94AFE" w:rsidRPr="00237F46" w:rsidRDefault="00F71F7F" w:rsidP="00203EF2">
      <w:pPr>
        <w:pStyle w:val="Heading1"/>
        <w:jc w:val="both"/>
        <w:rPr>
          <w:color w:val="auto"/>
        </w:rPr>
      </w:pPr>
      <w:bookmarkStart w:id="163" w:name="_23_QUORUM_FOR,"/>
      <w:bookmarkStart w:id="164" w:name="_Toc238355121"/>
      <w:bookmarkStart w:id="165" w:name="_Toc513815504"/>
      <w:bookmarkEnd w:id="163"/>
      <w:r w:rsidRPr="00237F46">
        <w:rPr>
          <w:color w:val="auto"/>
        </w:rPr>
        <w:t xml:space="preserve">23 QUORUM FOR, AND ADJOURNMENT OF, </w:t>
      </w:r>
      <w:r w:rsidR="00BA0244" w:rsidRPr="00237F46">
        <w:rPr>
          <w:color w:val="auto"/>
        </w:rPr>
        <w:t xml:space="preserve">A </w:t>
      </w:r>
      <w:r w:rsidR="00DA6100" w:rsidRPr="00237F46">
        <w:rPr>
          <w:color w:val="auto"/>
        </w:rPr>
        <w:t>BOARD</w:t>
      </w:r>
      <w:r w:rsidR="003B6BFC" w:rsidRPr="00237F46">
        <w:rPr>
          <w:color w:val="auto"/>
        </w:rPr>
        <w:t xml:space="preserve"> MEETING</w:t>
      </w:r>
      <w:bookmarkEnd w:id="164"/>
      <w:bookmarkEnd w:id="165"/>
    </w:p>
    <w:p w14:paraId="5DD1F9F8" w14:textId="2F46C5BC" w:rsidR="00F94AFE" w:rsidRPr="00237F46" w:rsidRDefault="00F94AFE" w:rsidP="004779C5">
      <w:pPr>
        <w:pStyle w:val="Heading2"/>
        <w:rPr>
          <w:color w:val="auto"/>
        </w:rPr>
      </w:pPr>
      <w:bookmarkStart w:id="166" w:name="_(1)__At"/>
      <w:bookmarkEnd w:id="166"/>
      <w:r w:rsidRPr="00237F46">
        <w:rPr>
          <w:color w:val="auto"/>
        </w:rPr>
        <w:t xml:space="preserve">(1) </w:t>
      </w:r>
      <w:r w:rsidR="00055361" w:rsidRPr="00237F46">
        <w:rPr>
          <w:color w:val="auto"/>
        </w:rPr>
        <w:tab/>
      </w:r>
      <w:r w:rsidRPr="00237F46">
        <w:rPr>
          <w:color w:val="auto"/>
        </w:rPr>
        <w:t xml:space="preserve">At </w:t>
      </w:r>
      <w:r w:rsidR="007E7482" w:rsidRPr="00237F46">
        <w:rPr>
          <w:color w:val="auto"/>
        </w:rPr>
        <w:t xml:space="preserve">a </w:t>
      </w:r>
      <w:r w:rsidR="00DA6100" w:rsidRPr="00237F46">
        <w:rPr>
          <w:color w:val="auto"/>
        </w:rPr>
        <w:t>Board</w:t>
      </w:r>
      <w:r w:rsidR="003B6BFC" w:rsidRPr="00237F46">
        <w:rPr>
          <w:color w:val="auto"/>
        </w:rPr>
        <w:t xml:space="preserve"> Meeting</w:t>
      </w:r>
      <w:r w:rsidR="007E7482" w:rsidRPr="00237F46">
        <w:rPr>
          <w:color w:val="auto"/>
        </w:rPr>
        <w:t xml:space="preserve"> three (3) </w:t>
      </w:r>
      <w:r w:rsidR="00BA0244" w:rsidRPr="00237F46">
        <w:rPr>
          <w:color w:val="auto"/>
        </w:rPr>
        <w:t xml:space="preserve">voting </w:t>
      </w:r>
      <w:r w:rsidRPr="00237F46">
        <w:rPr>
          <w:color w:val="auto"/>
        </w:rPr>
        <w:t xml:space="preserve">members </w:t>
      </w:r>
      <w:r w:rsidR="003B6BFC" w:rsidRPr="00237F46">
        <w:rPr>
          <w:color w:val="auto"/>
        </w:rPr>
        <w:t>are</w:t>
      </w:r>
      <w:r w:rsidR="007E7482" w:rsidRPr="00237F46">
        <w:rPr>
          <w:color w:val="auto"/>
        </w:rPr>
        <w:t xml:space="preserve"> required to </w:t>
      </w:r>
      <w:r w:rsidRPr="00237F46">
        <w:rPr>
          <w:color w:val="auto"/>
        </w:rPr>
        <w:t>form a quorum.</w:t>
      </w:r>
    </w:p>
    <w:p w14:paraId="5B6F7735" w14:textId="6D9E2CB5" w:rsidR="00F94AFE" w:rsidRPr="00237F46" w:rsidRDefault="00F94AFE" w:rsidP="004779C5">
      <w:pPr>
        <w:pStyle w:val="Heading2"/>
        <w:rPr>
          <w:color w:val="auto"/>
        </w:rPr>
      </w:pPr>
      <w:r w:rsidRPr="00237F46">
        <w:rPr>
          <w:color w:val="auto"/>
        </w:rPr>
        <w:t xml:space="preserve">(2) </w:t>
      </w:r>
      <w:r w:rsidR="00A63043" w:rsidRPr="00237F46">
        <w:rPr>
          <w:color w:val="auto"/>
        </w:rPr>
        <w:tab/>
      </w:r>
      <w:r w:rsidRPr="00237F46">
        <w:rPr>
          <w:color w:val="auto"/>
        </w:rPr>
        <w:t xml:space="preserve">If there is no quorum within </w:t>
      </w:r>
      <w:r w:rsidR="003B6BFC" w:rsidRPr="00237F46">
        <w:rPr>
          <w:color w:val="auto"/>
        </w:rPr>
        <w:t>thirty (</w:t>
      </w:r>
      <w:r w:rsidRPr="00237F46">
        <w:rPr>
          <w:color w:val="auto"/>
        </w:rPr>
        <w:t>30</w:t>
      </w:r>
      <w:r w:rsidR="003B6BFC" w:rsidRPr="00237F46">
        <w:rPr>
          <w:color w:val="auto"/>
        </w:rPr>
        <w:t>)</w:t>
      </w:r>
      <w:r w:rsidRPr="00237F46">
        <w:rPr>
          <w:color w:val="auto"/>
        </w:rPr>
        <w:t xml:space="preserve"> minutes after the time fixed</w:t>
      </w:r>
      <w:r w:rsidR="006E179D" w:rsidRPr="00237F46">
        <w:rPr>
          <w:color w:val="auto"/>
        </w:rPr>
        <w:t xml:space="preserve"> </w:t>
      </w:r>
      <w:r w:rsidRPr="00237F46">
        <w:rPr>
          <w:color w:val="auto"/>
        </w:rPr>
        <w:t xml:space="preserve">for </w:t>
      </w:r>
      <w:r w:rsidR="00BA0244" w:rsidRPr="00237F46">
        <w:rPr>
          <w:color w:val="auto"/>
        </w:rPr>
        <w:t xml:space="preserve">a </w:t>
      </w:r>
      <w:r w:rsidR="00DA6100" w:rsidRPr="00237F46">
        <w:rPr>
          <w:color w:val="auto"/>
        </w:rPr>
        <w:t>Board</w:t>
      </w:r>
      <w:r w:rsidR="003B6BFC" w:rsidRPr="00237F46">
        <w:rPr>
          <w:color w:val="auto"/>
        </w:rPr>
        <w:t xml:space="preserve"> Meeting</w:t>
      </w:r>
      <w:r w:rsidRPr="00237F46">
        <w:rPr>
          <w:color w:val="auto"/>
        </w:rPr>
        <w:t xml:space="preserve"> called on the request of</w:t>
      </w:r>
      <w:r w:rsidR="006E179D" w:rsidRPr="00237F46">
        <w:rPr>
          <w:color w:val="auto"/>
        </w:rPr>
        <w:t xml:space="preserve"> </w:t>
      </w:r>
      <w:r w:rsidRPr="00237F46">
        <w:rPr>
          <w:color w:val="auto"/>
        </w:rPr>
        <w:t>members of th</w:t>
      </w:r>
      <w:r w:rsidR="001D19AA" w:rsidRPr="00237F46">
        <w:rPr>
          <w:color w:val="auto"/>
        </w:rPr>
        <w:t xml:space="preserve">e </w:t>
      </w:r>
      <w:r w:rsidR="00DA6100" w:rsidRPr="00237F46">
        <w:rPr>
          <w:color w:val="auto"/>
        </w:rPr>
        <w:t>Board</w:t>
      </w:r>
      <w:r w:rsidR="001D19AA" w:rsidRPr="00237F46">
        <w:rPr>
          <w:color w:val="auto"/>
        </w:rPr>
        <w:t>, the meeting lapses</w:t>
      </w:r>
      <w:r w:rsidR="008664E3" w:rsidRPr="00237F46">
        <w:rPr>
          <w:color w:val="auto"/>
        </w:rPr>
        <w:t>,</w:t>
      </w:r>
      <w:r w:rsidR="001D19AA" w:rsidRPr="00237F46">
        <w:rPr>
          <w:color w:val="auto"/>
        </w:rPr>
        <w:t xml:space="preserve"> </w:t>
      </w:r>
      <w:r w:rsidR="00A63043" w:rsidRPr="00237F46">
        <w:rPr>
          <w:color w:val="auto"/>
        </w:rPr>
        <w:tab/>
      </w:r>
      <w:r w:rsidRPr="00237F46">
        <w:rPr>
          <w:color w:val="auto"/>
        </w:rPr>
        <w:t>other than on the</w:t>
      </w:r>
      <w:r w:rsidR="006E179D" w:rsidRPr="00237F46">
        <w:rPr>
          <w:color w:val="auto"/>
        </w:rPr>
        <w:t xml:space="preserve"> </w:t>
      </w:r>
      <w:r w:rsidRPr="00237F46">
        <w:rPr>
          <w:color w:val="auto"/>
        </w:rPr>
        <w:t xml:space="preserve">request of the members of the </w:t>
      </w:r>
      <w:r w:rsidR="00DA6100" w:rsidRPr="00237F46">
        <w:rPr>
          <w:color w:val="auto"/>
        </w:rPr>
        <w:t>Board</w:t>
      </w:r>
      <w:r w:rsidR="008664E3" w:rsidRPr="00237F46">
        <w:rPr>
          <w:color w:val="auto"/>
        </w:rPr>
        <w:t xml:space="preserve"> for</w:t>
      </w:r>
      <w:r w:rsidR="003B6BFC" w:rsidRPr="00237F46">
        <w:rPr>
          <w:color w:val="auto"/>
        </w:rPr>
        <w:t>:</w:t>
      </w:r>
    </w:p>
    <w:p w14:paraId="5E3D1D78" w14:textId="77777777" w:rsidR="00F94AFE" w:rsidRPr="00237F46" w:rsidRDefault="00F94AFE"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meeting is to be adjourned for at least </w:t>
      </w:r>
      <w:r w:rsidR="003B6BFC" w:rsidRPr="00237F46">
        <w:rPr>
          <w:rFonts w:cs="Times-Roman"/>
          <w:szCs w:val="22"/>
        </w:rPr>
        <w:t>one (</w:t>
      </w:r>
      <w:r w:rsidRPr="00237F46">
        <w:rPr>
          <w:rFonts w:cs="Times-Roman"/>
          <w:szCs w:val="22"/>
        </w:rPr>
        <w:t>1</w:t>
      </w:r>
      <w:r w:rsidR="003B6BFC" w:rsidRPr="00237F46">
        <w:rPr>
          <w:rFonts w:cs="Times-Roman"/>
          <w:szCs w:val="22"/>
        </w:rPr>
        <w:t>)</w:t>
      </w:r>
      <w:r w:rsidRPr="00237F46">
        <w:rPr>
          <w:rFonts w:cs="Times-Roman"/>
          <w:szCs w:val="22"/>
        </w:rPr>
        <w:t xml:space="preserve"> day; and</w:t>
      </w:r>
    </w:p>
    <w:p w14:paraId="69A0700A" w14:textId="14AA4A31" w:rsidR="00F94AFE" w:rsidRPr="00237F46" w:rsidRDefault="00F94AFE" w:rsidP="0065207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652076"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members of </w:t>
      </w:r>
      <w:r w:rsidR="00522B5D" w:rsidRPr="00237F46">
        <w:rPr>
          <w:rFonts w:cs="Times-Roman"/>
          <w:szCs w:val="22"/>
        </w:rPr>
        <w:t xml:space="preserve">the </w:t>
      </w:r>
      <w:r w:rsidR="00DA6100" w:rsidRPr="00237F46">
        <w:rPr>
          <w:rFonts w:cs="Times-Roman"/>
          <w:szCs w:val="22"/>
        </w:rPr>
        <w:t>Board</w:t>
      </w:r>
      <w:r w:rsidRPr="00237F46">
        <w:rPr>
          <w:rFonts w:cs="Times-Roman"/>
          <w:szCs w:val="22"/>
        </w:rPr>
        <w:t xml:space="preserve"> who are</w:t>
      </w:r>
      <w:r w:rsidR="006E179D" w:rsidRPr="00237F46">
        <w:rPr>
          <w:rFonts w:cs="Times-Roman"/>
          <w:szCs w:val="22"/>
        </w:rPr>
        <w:t xml:space="preserve"> </w:t>
      </w:r>
      <w:r w:rsidRPr="00237F46">
        <w:rPr>
          <w:rFonts w:cs="Times-Roman"/>
          <w:szCs w:val="22"/>
        </w:rPr>
        <w:t>present are to decide the day, time and place of the</w:t>
      </w:r>
      <w:r w:rsidR="006E179D" w:rsidRPr="00237F46">
        <w:rPr>
          <w:rFonts w:cs="Times-Roman"/>
          <w:szCs w:val="22"/>
        </w:rPr>
        <w:t xml:space="preserve"> </w:t>
      </w:r>
      <w:r w:rsidR="001D19AA" w:rsidRPr="00237F46">
        <w:rPr>
          <w:rFonts w:cs="Times-Roman"/>
          <w:szCs w:val="22"/>
        </w:rPr>
        <w:t>adjourned meeting</w:t>
      </w:r>
      <w:r w:rsidR="003B6BFC" w:rsidRPr="00237F46">
        <w:rPr>
          <w:rFonts w:cs="Times-Roman"/>
          <w:szCs w:val="22"/>
        </w:rPr>
        <w:t>;</w:t>
      </w:r>
      <w:r w:rsidR="001D19AA" w:rsidRPr="00237F46">
        <w:rPr>
          <w:rFonts w:cs="Times-Roman"/>
          <w:szCs w:val="22"/>
        </w:rPr>
        <w:t xml:space="preserve"> or</w:t>
      </w:r>
    </w:p>
    <w:p w14:paraId="4AF71B9B" w14:textId="413A0ECA" w:rsidR="001D19AA" w:rsidRPr="00237F46" w:rsidRDefault="001D19AA" w:rsidP="0035597D">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652076" w:rsidRPr="00237F46">
        <w:rPr>
          <w:rFonts w:cs="Times-Roman"/>
          <w:szCs w:val="22"/>
        </w:rPr>
        <w:tab/>
      </w:r>
      <w:r w:rsidR="004779C5" w:rsidRPr="00237F46">
        <w:rPr>
          <w:rFonts w:cs="Times-Roman"/>
          <w:szCs w:val="22"/>
        </w:rPr>
        <w:t>If</w:t>
      </w:r>
      <w:r w:rsidRPr="00237F46">
        <w:rPr>
          <w:rFonts w:cs="Times-Roman"/>
          <w:szCs w:val="22"/>
        </w:rPr>
        <w:t xml:space="preserve"> a quorum cannot be achieved, the continuing members ma</w:t>
      </w:r>
      <w:r w:rsidR="003B6BFC" w:rsidRPr="00237F46">
        <w:rPr>
          <w:rFonts w:cs="Times-Roman"/>
          <w:szCs w:val="22"/>
        </w:rPr>
        <w:t xml:space="preserve">y act as required under </w:t>
      </w:r>
      <w:hyperlink w:anchor="_(3)__However," w:history="1">
        <w:r w:rsidR="0000722A" w:rsidRPr="00237F46">
          <w:rPr>
            <w:rStyle w:val="Hyperlink"/>
            <w:rFonts w:cs="Times-Roman"/>
            <w:color w:val="auto"/>
            <w:szCs w:val="22"/>
          </w:rPr>
          <w:t>R</w:t>
        </w:r>
        <w:r w:rsidR="00FC309C" w:rsidRPr="00237F46">
          <w:rPr>
            <w:rStyle w:val="Hyperlink"/>
            <w:rFonts w:cs="Times-Roman"/>
            <w:color w:val="auto"/>
            <w:szCs w:val="22"/>
          </w:rPr>
          <w:t>ule</w:t>
        </w:r>
        <w:r w:rsidR="003B6BFC" w:rsidRPr="00237F46">
          <w:rPr>
            <w:rStyle w:val="Hyperlink"/>
            <w:rFonts w:cs="Times-Roman"/>
            <w:color w:val="auto"/>
            <w:szCs w:val="22"/>
          </w:rPr>
          <w:t xml:space="preserve"> 20</w:t>
        </w:r>
        <w:r w:rsidR="00915C48" w:rsidRPr="00237F46">
          <w:rPr>
            <w:rStyle w:val="Hyperlink"/>
            <w:rFonts w:cs="Times-Roman"/>
            <w:color w:val="auto"/>
            <w:szCs w:val="22"/>
          </w:rPr>
          <w:t xml:space="preserve"> </w:t>
        </w:r>
        <w:r w:rsidR="003B6BFC" w:rsidRPr="00237F46">
          <w:rPr>
            <w:rStyle w:val="Hyperlink"/>
            <w:rFonts w:cs="Times-Roman"/>
            <w:color w:val="auto"/>
            <w:szCs w:val="22"/>
          </w:rPr>
          <w:t>(</w:t>
        </w:r>
        <w:r w:rsidRPr="00237F46">
          <w:rPr>
            <w:rStyle w:val="Hyperlink"/>
            <w:rFonts w:cs="Times-Roman"/>
            <w:color w:val="auto"/>
            <w:szCs w:val="22"/>
          </w:rPr>
          <w:t>3</w:t>
        </w:r>
        <w:r w:rsidR="003B6BFC" w:rsidRPr="00237F46">
          <w:rPr>
            <w:rStyle w:val="Hyperlink"/>
            <w:rFonts w:cs="Times-Roman"/>
            <w:color w:val="auto"/>
            <w:szCs w:val="22"/>
          </w:rPr>
          <w:t>)</w:t>
        </w:r>
      </w:hyperlink>
      <w:r w:rsidR="003B6BFC" w:rsidRPr="00237F46">
        <w:rPr>
          <w:rFonts w:cs="Times-Roman"/>
          <w:szCs w:val="22"/>
        </w:rPr>
        <w:t>.</w:t>
      </w:r>
      <w:r w:rsidRPr="00237F46">
        <w:rPr>
          <w:rFonts w:cs="Times-Roman"/>
          <w:szCs w:val="22"/>
        </w:rPr>
        <w:t xml:space="preserve"> </w:t>
      </w:r>
    </w:p>
    <w:p w14:paraId="04EAD956" w14:textId="77777777" w:rsidR="00AD466D" w:rsidRPr="00237F46" w:rsidRDefault="00AD466D" w:rsidP="00652076">
      <w:pPr>
        <w:autoSpaceDE w:val="0"/>
        <w:autoSpaceDN w:val="0"/>
        <w:adjustRightInd w:val="0"/>
        <w:ind w:left="851" w:hanging="567"/>
        <w:jc w:val="both"/>
        <w:rPr>
          <w:rFonts w:cs="Times-Roman"/>
          <w:szCs w:val="22"/>
        </w:rPr>
      </w:pPr>
      <w:r w:rsidRPr="00237F46">
        <w:rPr>
          <w:rFonts w:cs="Times-Roman"/>
          <w:szCs w:val="22"/>
        </w:rPr>
        <w:t>(</w:t>
      </w:r>
      <w:r w:rsidR="00384444" w:rsidRPr="00237F46">
        <w:rPr>
          <w:rFonts w:cs="Times-Roman"/>
          <w:szCs w:val="22"/>
        </w:rPr>
        <w:t>3</w:t>
      </w:r>
      <w:r w:rsidRPr="00237F46">
        <w:rPr>
          <w:rFonts w:cs="Times-Roman"/>
          <w:szCs w:val="22"/>
        </w:rPr>
        <w:t xml:space="preserve">) </w:t>
      </w:r>
      <w:r w:rsidRPr="00237F46">
        <w:rPr>
          <w:rFonts w:cs="Times-Roman"/>
          <w:szCs w:val="22"/>
        </w:rPr>
        <w:tab/>
        <w:t xml:space="preserve">If, at an adjourned meeting mentioned in </w:t>
      </w:r>
      <w:proofErr w:type="spellStart"/>
      <w:r w:rsidRPr="00237F46">
        <w:rPr>
          <w:rFonts w:cs="Times-Roman"/>
          <w:szCs w:val="22"/>
        </w:rPr>
        <w:t>subrule</w:t>
      </w:r>
      <w:proofErr w:type="spellEnd"/>
      <w:r w:rsidRPr="00237F46">
        <w:rPr>
          <w:rFonts w:cs="Times-Roman"/>
          <w:szCs w:val="22"/>
        </w:rPr>
        <w:t xml:space="preserve"> (2a, 2b), there is no quorum within </w:t>
      </w:r>
      <w:r w:rsidR="003B6BFC" w:rsidRPr="00237F46">
        <w:rPr>
          <w:rFonts w:cs="Times-Roman"/>
          <w:szCs w:val="22"/>
        </w:rPr>
        <w:t>thirty (</w:t>
      </w:r>
      <w:r w:rsidRPr="00237F46">
        <w:rPr>
          <w:rFonts w:cs="Times-Roman"/>
          <w:szCs w:val="22"/>
        </w:rPr>
        <w:t>30</w:t>
      </w:r>
      <w:r w:rsidR="003B6BFC" w:rsidRPr="00237F46">
        <w:rPr>
          <w:rFonts w:cs="Times-Roman"/>
          <w:szCs w:val="22"/>
        </w:rPr>
        <w:t>)</w:t>
      </w:r>
      <w:r w:rsidRPr="00237F46">
        <w:rPr>
          <w:rFonts w:cs="Times-Roman"/>
          <w:szCs w:val="22"/>
        </w:rPr>
        <w:t xml:space="preserve"> minutes after the time fixed for the meeting, the meeting lapses.</w:t>
      </w:r>
    </w:p>
    <w:p w14:paraId="40A06B6B" w14:textId="3588ACAE" w:rsidR="00F94AFE" w:rsidRPr="00237F46" w:rsidRDefault="005F2B54" w:rsidP="00203EF2">
      <w:pPr>
        <w:pStyle w:val="Heading1"/>
        <w:jc w:val="both"/>
        <w:rPr>
          <w:color w:val="auto"/>
        </w:rPr>
      </w:pPr>
      <w:bookmarkStart w:id="167" w:name="_24_SPECIAL_MEETING"/>
      <w:bookmarkStart w:id="168" w:name="_Toc238355122"/>
      <w:bookmarkEnd w:id="167"/>
      <w:r w:rsidRPr="00237F46">
        <w:rPr>
          <w:color w:val="auto"/>
        </w:rPr>
        <w:br w:type="page"/>
      </w:r>
      <w:bookmarkStart w:id="169" w:name="_Toc513815505"/>
      <w:r w:rsidR="00F71F7F" w:rsidRPr="00237F46">
        <w:rPr>
          <w:color w:val="auto"/>
        </w:rPr>
        <w:lastRenderedPageBreak/>
        <w:t xml:space="preserve">24 SPECIAL MEETING OF </w:t>
      </w:r>
      <w:r w:rsidR="00BA0244" w:rsidRPr="00237F46">
        <w:rPr>
          <w:color w:val="auto"/>
        </w:rPr>
        <w:t>THE</w:t>
      </w:r>
      <w:r w:rsidR="00955358" w:rsidRPr="00237F46">
        <w:rPr>
          <w:color w:val="auto"/>
        </w:rPr>
        <w:t xml:space="preserve"> </w:t>
      </w:r>
      <w:r w:rsidR="00DA6100" w:rsidRPr="00237F46">
        <w:rPr>
          <w:color w:val="auto"/>
        </w:rPr>
        <w:t>BOARD</w:t>
      </w:r>
      <w:bookmarkEnd w:id="168"/>
      <w:bookmarkEnd w:id="169"/>
    </w:p>
    <w:p w14:paraId="6545C408" w14:textId="18E8618E" w:rsidR="00F94AFE" w:rsidRPr="00237F46" w:rsidRDefault="00F94AFE" w:rsidP="004779C5">
      <w:pPr>
        <w:pStyle w:val="Heading2"/>
        <w:rPr>
          <w:color w:val="auto"/>
        </w:rPr>
      </w:pPr>
      <w:r w:rsidRPr="00237F46">
        <w:rPr>
          <w:color w:val="auto"/>
        </w:rPr>
        <w:t xml:space="preserve">(1) </w:t>
      </w:r>
      <w:r w:rsidR="00A63043" w:rsidRPr="00237F46">
        <w:rPr>
          <w:color w:val="auto"/>
        </w:rPr>
        <w:tab/>
      </w:r>
      <w:r w:rsidRPr="00237F46">
        <w:rPr>
          <w:color w:val="auto"/>
        </w:rPr>
        <w:t xml:space="preserve">If the </w:t>
      </w:r>
      <w:r w:rsidR="00A074F7" w:rsidRPr="00237F46">
        <w:rPr>
          <w:color w:val="auto"/>
        </w:rPr>
        <w:t>Secretary</w:t>
      </w:r>
      <w:r w:rsidRPr="00237F46">
        <w:rPr>
          <w:color w:val="auto"/>
        </w:rPr>
        <w:t xml:space="preserve"> receives a written request signed by at least</w:t>
      </w:r>
      <w:r w:rsidR="006E179D" w:rsidRPr="00237F46">
        <w:rPr>
          <w:color w:val="auto"/>
        </w:rPr>
        <w:t xml:space="preserve"> </w:t>
      </w:r>
      <w:r w:rsidR="00C0730C" w:rsidRPr="00237F46">
        <w:rPr>
          <w:color w:val="auto"/>
        </w:rPr>
        <w:t xml:space="preserve">two (2) </w:t>
      </w:r>
      <w:r w:rsidRPr="00237F46">
        <w:rPr>
          <w:color w:val="auto"/>
        </w:rPr>
        <w:t xml:space="preserve">of the members of </w:t>
      </w:r>
      <w:r w:rsidR="00522B5D" w:rsidRPr="00237F46">
        <w:rPr>
          <w:color w:val="auto"/>
        </w:rPr>
        <w:t xml:space="preserve">the </w:t>
      </w:r>
      <w:r w:rsidR="00DA6100" w:rsidRPr="00237F46">
        <w:rPr>
          <w:color w:val="auto"/>
        </w:rPr>
        <w:t>Board</w:t>
      </w:r>
      <w:r w:rsidRPr="00237F46">
        <w:rPr>
          <w:color w:val="auto"/>
        </w:rPr>
        <w:t>, the</w:t>
      </w:r>
      <w:r w:rsidR="006E179D" w:rsidRPr="00237F46">
        <w:rPr>
          <w:color w:val="auto"/>
        </w:rPr>
        <w:t xml:space="preserve"> </w:t>
      </w:r>
      <w:r w:rsidR="00A074F7" w:rsidRPr="00237F46">
        <w:rPr>
          <w:color w:val="auto"/>
        </w:rPr>
        <w:t>Secretary</w:t>
      </w:r>
      <w:r w:rsidRPr="00237F46">
        <w:rPr>
          <w:color w:val="auto"/>
        </w:rPr>
        <w:t xml:space="preserve"> must call a special meeting of the </w:t>
      </w:r>
      <w:r w:rsidR="00DA6100" w:rsidRPr="00237F46">
        <w:rPr>
          <w:color w:val="auto"/>
        </w:rPr>
        <w:t>Board</w:t>
      </w:r>
      <w:r w:rsidRPr="00237F46">
        <w:rPr>
          <w:color w:val="auto"/>
        </w:rPr>
        <w:t xml:space="preserve"> by</w:t>
      </w:r>
      <w:r w:rsidR="006E179D" w:rsidRPr="00237F46">
        <w:rPr>
          <w:color w:val="auto"/>
        </w:rPr>
        <w:t xml:space="preserve"> </w:t>
      </w:r>
      <w:r w:rsidRPr="00237F46">
        <w:rPr>
          <w:color w:val="auto"/>
        </w:rPr>
        <w:t xml:space="preserve">giving each member of the </w:t>
      </w:r>
      <w:r w:rsidR="00DA6100" w:rsidRPr="00237F46">
        <w:rPr>
          <w:color w:val="auto"/>
        </w:rPr>
        <w:t>Board</w:t>
      </w:r>
      <w:r w:rsidRPr="00237F46">
        <w:rPr>
          <w:color w:val="auto"/>
        </w:rPr>
        <w:t xml:space="preserve"> notice of the meeting</w:t>
      </w:r>
      <w:r w:rsidR="006E179D" w:rsidRPr="00237F46">
        <w:rPr>
          <w:color w:val="auto"/>
        </w:rPr>
        <w:t xml:space="preserve"> </w:t>
      </w:r>
      <w:r w:rsidRPr="00237F46">
        <w:rPr>
          <w:color w:val="auto"/>
        </w:rPr>
        <w:t xml:space="preserve">within 14 days after the </w:t>
      </w:r>
      <w:r w:rsidR="00A074F7" w:rsidRPr="00237F46">
        <w:rPr>
          <w:color w:val="auto"/>
        </w:rPr>
        <w:t>Secretary</w:t>
      </w:r>
      <w:r w:rsidRPr="00237F46">
        <w:rPr>
          <w:color w:val="auto"/>
        </w:rPr>
        <w:t xml:space="preserve"> receives the request.</w:t>
      </w:r>
    </w:p>
    <w:p w14:paraId="407E50C8" w14:textId="77777777" w:rsidR="00F94AFE" w:rsidRPr="00237F46" w:rsidRDefault="00F94AFE" w:rsidP="004779C5">
      <w:pPr>
        <w:pStyle w:val="Heading2"/>
        <w:rPr>
          <w:color w:val="auto"/>
        </w:rPr>
      </w:pPr>
      <w:r w:rsidRPr="00237F46">
        <w:rPr>
          <w:color w:val="auto"/>
        </w:rPr>
        <w:t xml:space="preserve">(2) </w:t>
      </w:r>
      <w:r w:rsidR="00A63043" w:rsidRPr="00237F46">
        <w:rPr>
          <w:color w:val="auto"/>
        </w:rPr>
        <w:tab/>
      </w:r>
      <w:r w:rsidRPr="00237F46">
        <w:rPr>
          <w:color w:val="auto"/>
        </w:rPr>
        <w:t xml:space="preserve">If the </w:t>
      </w:r>
      <w:r w:rsidR="00A074F7" w:rsidRPr="00237F46">
        <w:rPr>
          <w:color w:val="auto"/>
        </w:rPr>
        <w:t>Secretary</w:t>
      </w:r>
      <w:r w:rsidRPr="00237F46">
        <w:rPr>
          <w:color w:val="auto"/>
        </w:rPr>
        <w:t xml:space="preserve"> is unable or unwilling to call the special</w:t>
      </w:r>
      <w:r w:rsidR="006E179D" w:rsidRPr="00237F46">
        <w:rPr>
          <w:color w:val="auto"/>
        </w:rPr>
        <w:t xml:space="preserve"> </w:t>
      </w:r>
      <w:r w:rsidRPr="00237F46">
        <w:rPr>
          <w:color w:val="auto"/>
        </w:rPr>
        <w:t xml:space="preserve">meeting, the </w:t>
      </w:r>
      <w:r w:rsidR="00A074F7" w:rsidRPr="00237F46">
        <w:rPr>
          <w:color w:val="auto"/>
        </w:rPr>
        <w:t>President</w:t>
      </w:r>
      <w:r w:rsidRPr="00237F46">
        <w:rPr>
          <w:color w:val="auto"/>
        </w:rPr>
        <w:t xml:space="preserve"> must call the meeting.</w:t>
      </w:r>
    </w:p>
    <w:p w14:paraId="48EDD562" w14:textId="77777777" w:rsidR="00F94AFE" w:rsidRPr="00237F46" w:rsidRDefault="00F94AFE" w:rsidP="004779C5">
      <w:pPr>
        <w:pStyle w:val="Heading2"/>
        <w:rPr>
          <w:color w:val="auto"/>
        </w:rPr>
      </w:pPr>
      <w:r w:rsidRPr="00237F46">
        <w:rPr>
          <w:color w:val="auto"/>
        </w:rPr>
        <w:t xml:space="preserve">(3) </w:t>
      </w:r>
      <w:r w:rsidR="00A63043" w:rsidRPr="00237F46">
        <w:rPr>
          <w:color w:val="auto"/>
        </w:rPr>
        <w:tab/>
      </w:r>
      <w:r w:rsidRPr="00237F46">
        <w:rPr>
          <w:color w:val="auto"/>
        </w:rPr>
        <w:t>A request for a specia</w:t>
      </w:r>
      <w:r w:rsidR="003B6BFC" w:rsidRPr="00237F46">
        <w:rPr>
          <w:color w:val="auto"/>
        </w:rPr>
        <w:t>l meeting must state:</w:t>
      </w:r>
    </w:p>
    <w:p w14:paraId="671FEA70" w14:textId="77777777" w:rsidR="00F94AFE" w:rsidRPr="00237F46" w:rsidRDefault="00F94AFE"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2302E3" w:rsidRPr="00237F46">
        <w:rPr>
          <w:rFonts w:cs="Times-Roman"/>
          <w:szCs w:val="22"/>
        </w:rPr>
        <w:tab/>
      </w:r>
      <w:proofErr w:type="gramStart"/>
      <w:r w:rsidRPr="00237F46">
        <w:rPr>
          <w:rFonts w:cs="Times-Roman"/>
          <w:szCs w:val="22"/>
        </w:rPr>
        <w:t>why</w:t>
      </w:r>
      <w:proofErr w:type="gramEnd"/>
      <w:r w:rsidRPr="00237F46">
        <w:rPr>
          <w:rFonts w:cs="Times-Roman"/>
          <w:szCs w:val="22"/>
        </w:rPr>
        <w:t xml:space="preserve"> the special meeting is called; and</w:t>
      </w:r>
    </w:p>
    <w:p w14:paraId="4E71C2B9" w14:textId="77777777" w:rsidR="00F94AFE" w:rsidRPr="00237F46" w:rsidRDefault="00F94AFE"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2302E3"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business to be conducted at the meeting.</w:t>
      </w:r>
    </w:p>
    <w:p w14:paraId="7D480C98" w14:textId="77777777" w:rsidR="00E13C83" w:rsidRPr="00237F46" w:rsidRDefault="00E13C83" w:rsidP="002302E3">
      <w:pPr>
        <w:autoSpaceDE w:val="0"/>
        <w:autoSpaceDN w:val="0"/>
        <w:adjustRightInd w:val="0"/>
        <w:spacing w:line="276" w:lineRule="auto"/>
        <w:ind w:left="851" w:hanging="567"/>
        <w:jc w:val="both"/>
        <w:rPr>
          <w:rFonts w:cs="Times-Roman"/>
          <w:szCs w:val="22"/>
        </w:rPr>
      </w:pPr>
      <w:r w:rsidRPr="00237F46">
        <w:rPr>
          <w:rStyle w:val="Heading2Char"/>
          <w:color w:val="auto"/>
        </w:rPr>
        <w:t xml:space="preserve">(4) </w:t>
      </w:r>
      <w:r w:rsidR="00A63043" w:rsidRPr="00237F46">
        <w:rPr>
          <w:rStyle w:val="Heading2Char"/>
          <w:color w:val="auto"/>
        </w:rPr>
        <w:tab/>
      </w:r>
      <w:r w:rsidRPr="00237F46">
        <w:rPr>
          <w:rStyle w:val="Heading2Char"/>
          <w:color w:val="auto"/>
        </w:rPr>
        <w:t xml:space="preserve">A notice </w:t>
      </w:r>
      <w:r w:rsidR="003B6BFC" w:rsidRPr="00237F46">
        <w:rPr>
          <w:rStyle w:val="Heading2Char"/>
          <w:color w:val="auto"/>
        </w:rPr>
        <w:t>of a special meeting must state</w:t>
      </w:r>
      <w:r w:rsidR="003B6BFC" w:rsidRPr="00237F46">
        <w:rPr>
          <w:rFonts w:cs="Times-Roman"/>
          <w:szCs w:val="22"/>
        </w:rPr>
        <w:t>:</w:t>
      </w:r>
    </w:p>
    <w:p w14:paraId="501817CE" w14:textId="77777777" w:rsidR="00E13C83" w:rsidRPr="00237F46" w:rsidRDefault="00E13C83"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2302E3"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day, time and place of the meeting; and</w:t>
      </w:r>
    </w:p>
    <w:p w14:paraId="47562BF4" w14:textId="77777777" w:rsidR="00E13C83" w:rsidRPr="00237F46" w:rsidRDefault="00E13C83"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2302E3"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business to be conducted at the meeting.</w:t>
      </w:r>
    </w:p>
    <w:p w14:paraId="4FE0FB9E" w14:textId="2FC59DAB" w:rsidR="00E13C83" w:rsidRPr="00237F46" w:rsidRDefault="00E13C83" w:rsidP="002302E3">
      <w:pPr>
        <w:autoSpaceDE w:val="0"/>
        <w:autoSpaceDN w:val="0"/>
        <w:adjustRightInd w:val="0"/>
        <w:spacing w:line="276" w:lineRule="auto"/>
        <w:ind w:left="851" w:hanging="567"/>
        <w:jc w:val="both"/>
        <w:rPr>
          <w:rFonts w:cs="Times-Roman"/>
          <w:szCs w:val="22"/>
        </w:rPr>
      </w:pPr>
      <w:r w:rsidRPr="00237F46">
        <w:rPr>
          <w:rStyle w:val="Heading2Char"/>
          <w:color w:val="auto"/>
        </w:rPr>
        <w:t xml:space="preserve">(5) </w:t>
      </w:r>
      <w:r w:rsidR="00A63043" w:rsidRPr="00237F46">
        <w:rPr>
          <w:rStyle w:val="Heading2Char"/>
          <w:color w:val="auto"/>
        </w:rPr>
        <w:tab/>
      </w:r>
      <w:r w:rsidRPr="00237F46">
        <w:rPr>
          <w:rStyle w:val="Heading2Char"/>
          <w:color w:val="auto"/>
        </w:rPr>
        <w:t xml:space="preserve">A special meeting of </w:t>
      </w:r>
      <w:r w:rsidR="00522B5D" w:rsidRPr="00237F46">
        <w:rPr>
          <w:rStyle w:val="Heading2Char"/>
          <w:color w:val="auto"/>
        </w:rPr>
        <w:t xml:space="preserve">the </w:t>
      </w:r>
      <w:r w:rsidR="00DA6100" w:rsidRPr="00237F46">
        <w:rPr>
          <w:rStyle w:val="Heading2Char"/>
          <w:color w:val="auto"/>
        </w:rPr>
        <w:t>Board</w:t>
      </w:r>
      <w:r w:rsidRPr="00237F46">
        <w:rPr>
          <w:rStyle w:val="Heading2Char"/>
          <w:color w:val="auto"/>
        </w:rPr>
        <w:t xml:space="preserve"> must be held</w:t>
      </w:r>
      <w:r w:rsidR="006E179D" w:rsidRPr="00237F46">
        <w:rPr>
          <w:rStyle w:val="Heading2Char"/>
          <w:color w:val="auto"/>
        </w:rPr>
        <w:t xml:space="preserve"> </w:t>
      </w:r>
      <w:r w:rsidRPr="00237F46">
        <w:rPr>
          <w:rStyle w:val="Heading2Char"/>
          <w:color w:val="auto"/>
        </w:rPr>
        <w:t>within 14 days after notice of the meeting is given to the</w:t>
      </w:r>
      <w:r w:rsidR="006E179D" w:rsidRPr="00237F46">
        <w:rPr>
          <w:rStyle w:val="Heading2Char"/>
          <w:color w:val="auto"/>
        </w:rPr>
        <w:t xml:space="preserve"> </w:t>
      </w:r>
      <w:r w:rsidRPr="00237F46">
        <w:rPr>
          <w:rStyle w:val="Heading2Char"/>
          <w:color w:val="auto"/>
        </w:rPr>
        <w:t xml:space="preserve">members of </w:t>
      </w:r>
      <w:r w:rsidR="00522B5D" w:rsidRPr="00237F46">
        <w:rPr>
          <w:rStyle w:val="Heading2Char"/>
          <w:color w:val="auto"/>
        </w:rPr>
        <w:t xml:space="preserve">the </w:t>
      </w:r>
      <w:r w:rsidR="00DA6100" w:rsidRPr="00237F46">
        <w:rPr>
          <w:rStyle w:val="Heading2Char"/>
          <w:color w:val="auto"/>
        </w:rPr>
        <w:t>Board</w:t>
      </w:r>
      <w:r w:rsidRPr="00237F46">
        <w:rPr>
          <w:rFonts w:cs="Times-Roman"/>
          <w:szCs w:val="22"/>
        </w:rPr>
        <w:t>.</w:t>
      </w:r>
    </w:p>
    <w:p w14:paraId="0521BD49" w14:textId="34755822" w:rsidR="00E13C83" w:rsidRPr="00237F46" w:rsidRDefault="00F71F7F" w:rsidP="00203EF2">
      <w:pPr>
        <w:pStyle w:val="Heading1"/>
        <w:jc w:val="both"/>
        <w:rPr>
          <w:color w:val="auto"/>
        </w:rPr>
      </w:pPr>
      <w:bookmarkStart w:id="170" w:name="_Toc238355123"/>
      <w:bookmarkStart w:id="171" w:name="_Toc513815506"/>
      <w:r w:rsidRPr="00237F46">
        <w:rPr>
          <w:color w:val="auto"/>
        </w:rPr>
        <w:t xml:space="preserve">25 MINUTES </w:t>
      </w:r>
      <w:r w:rsidR="00BA0244" w:rsidRPr="00237F46">
        <w:rPr>
          <w:color w:val="auto"/>
        </w:rPr>
        <w:t xml:space="preserve">OF THE </w:t>
      </w:r>
      <w:r w:rsidR="00DA6100" w:rsidRPr="00237F46">
        <w:rPr>
          <w:color w:val="auto"/>
        </w:rPr>
        <w:t>BOARD</w:t>
      </w:r>
      <w:r w:rsidR="003B6BFC" w:rsidRPr="00237F46">
        <w:rPr>
          <w:color w:val="auto"/>
        </w:rPr>
        <w:t xml:space="preserve"> MEETING</w:t>
      </w:r>
      <w:r w:rsidRPr="00237F46">
        <w:rPr>
          <w:color w:val="auto"/>
        </w:rPr>
        <w:t>S</w:t>
      </w:r>
      <w:bookmarkEnd w:id="170"/>
      <w:bookmarkEnd w:id="171"/>
    </w:p>
    <w:p w14:paraId="7A6747AC" w14:textId="3FE46725" w:rsidR="00E13C83" w:rsidRPr="00237F46" w:rsidRDefault="00E13C83" w:rsidP="004779C5">
      <w:pPr>
        <w:pStyle w:val="Heading2"/>
        <w:rPr>
          <w:color w:val="auto"/>
        </w:rPr>
      </w:pPr>
      <w:bookmarkStart w:id="172" w:name="_(1)__The_3"/>
      <w:bookmarkEnd w:id="172"/>
      <w:r w:rsidRPr="00237F46">
        <w:rPr>
          <w:color w:val="auto"/>
        </w:rPr>
        <w:t xml:space="preserve">(1) </w:t>
      </w:r>
      <w:r w:rsidR="00A63043" w:rsidRPr="00237F46">
        <w:rPr>
          <w:color w:val="auto"/>
        </w:rPr>
        <w:tab/>
      </w:r>
      <w:r w:rsidRPr="00237F46">
        <w:rPr>
          <w:color w:val="auto"/>
        </w:rPr>
        <w:t xml:space="preserve">The </w:t>
      </w:r>
      <w:r w:rsidR="00A074F7" w:rsidRPr="00237F46">
        <w:rPr>
          <w:color w:val="auto"/>
        </w:rPr>
        <w:t>Secretary</w:t>
      </w:r>
      <w:r w:rsidRPr="00237F46">
        <w:rPr>
          <w:color w:val="auto"/>
        </w:rPr>
        <w:t xml:space="preserve"> must ensure full and accurate minutes of all</w:t>
      </w:r>
      <w:r w:rsidR="006E179D" w:rsidRPr="00237F46">
        <w:rPr>
          <w:color w:val="auto"/>
        </w:rPr>
        <w:t xml:space="preserve"> </w:t>
      </w:r>
      <w:r w:rsidRPr="00237F46">
        <w:rPr>
          <w:color w:val="auto"/>
        </w:rPr>
        <w:t xml:space="preserve">questions, matters, resolutions and other proceedings of </w:t>
      </w:r>
      <w:r w:rsidR="00BA0244" w:rsidRPr="00237F46">
        <w:rPr>
          <w:color w:val="auto"/>
        </w:rPr>
        <w:t xml:space="preserve">each </w:t>
      </w:r>
      <w:r w:rsidR="00DA6100" w:rsidRPr="00237F46">
        <w:rPr>
          <w:color w:val="auto"/>
        </w:rPr>
        <w:t>Board</w:t>
      </w:r>
      <w:r w:rsidR="003B6BFC" w:rsidRPr="00237F46">
        <w:rPr>
          <w:color w:val="auto"/>
        </w:rPr>
        <w:t xml:space="preserve"> Meeting</w:t>
      </w:r>
      <w:r w:rsidRPr="00237F46">
        <w:rPr>
          <w:color w:val="auto"/>
        </w:rPr>
        <w:t xml:space="preserve"> are entered in a minute book</w:t>
      </w:r>
      <w:r w:rsidR="00010BB0" w:rsidRPr="00237F46">
        <w:rPr>
          <w:color w:val="auto"/>
        </w:rPr>
        <w:t xml:space="preserve"> or electronic</w:t>
      </w:r>
      <w:r w:rsidR="009F7461" w:rsidRPr="00237F46">
        <w:rPr>
          <w:color w:val="auto"/>
        </w:rPr>
        <w:t>ally</w:t>
      </w:r>
      <w:r w:rsidR="00010BB0" w:rsidRPr="00237F46">
        <w:rPr>
          <w:color w:val="auto"/>
        </w:rPr>
        <w:t xml:space="preserve"> secure folder</w:t>
      </w:r>
      <w:r w:rsidRPr="00237F46">
        <w:rPr>
          <w:color w:val="auto"/>
        </w:rPr>
        <w:t>.</w:t>
      </w:r>
    </w:p>
    <w:p w14:paraId="67358D7D" w14:textId="193F6EFB" w:rsidR="00E13C83" w:rsidRPr="00237F46" w:rsidRDefault="00E13C83" w:rsidP="004779C5">
      <w:pPr>
        <w:pStyle w:val="Heading2"/>
        <w:rPr>
          <w:color w:val="auto"/>
        </w:rPr>
      </w:pPr>
      <w:r w:rsidRPr="00237F46">
        <w:rPr>
          <w:color w:val="auto"/>
        </w:rPr>
        <w:t xml:space="preserve">(2) </w:t>
      </w:r>
      <w:r w:rsidR="00A63043" w:rsidRPr="00237F46">
        <w:rPr>
          <w:color w:val="auto"/>
        </w:rPr>
        <w:tab/>
      </w:r>
      <w:r w:rsidRPr="00237F46">
        <w:rPr>
          <w:color w:val="auto"/>
        </w:rPr>
        <w:t>To ensure the accuracy of the minutes, the minutes of each</w:t>
      </w:r>
      <w:r w:rsidR="00955358" w:rsidRPr="00237F46">
        <w:rPr>
          <w:color w:val="auto"/>
        </w:rPr>
        <w:t xml:space="preserve"> </w:t>
      </w:r>
      <w:r w:rsidR="00DA6100" w:rsidRPr="00237F46">
        <w:rPr>
          <w:color w:val="auto"/>
        </w:rPr>
        <w:t>Board</w:t>
      </w:r>
      <w:r w:rsidR="003B6BFC" w:rsidRPr="00237F46">
        <w:rPr>
          <w:color w:val="auto"/>
        </w:rPr>
        <w:t xml:space="preserve"> Meeting</w:t>
      </w:r>
      <w:r w:rsidRPr="00237F46">
        <w:rPr>
          <w:color w:val="auto"/>
        </w:rPr>
        <w:t xml:space="preserve"> must be signed by the</w:t>
      </w:r>
      <w:r w:rsidR="006E179D" w:rsidRPr="00237F46">
        <w:rPr>
          <w:color w:val="auto"/>
        </w:rPr>
        <w:t xml:space="preserve"> </w:t>
      </w:r>
      <w:r w:rsidR="00CA2B92" w:rsidRPr="00237F46">
        <w:rPr>
          <w:color w:val="auto"/>
        </w:rPr>
        <w:t>Chairperson</w:t>
      </w:r>
      <w:r w:rsidR="003B6BFC" w:rsidRPr="00237F46">
        <w:rPr>
          <w:color w:val="auto"/>
        </w:rPr>
        <w:t xml:space="preserve"> of the meeting, or the </w:t>
      </w:r>
      <w:r w:rsidR="00CA2B92" w:rsidRPr="00237F46">
        <w:rPr>
          <w:color w:val="auto"/>
        </w:rPr>
        <w:t>Chairperson</w:t>
      </w:r>
      <w:r w:rsidRPr="00237F46">
        <w:rPr>
          <w:color w:val="auto"/>
        </w:rPr>
        <w:t xml:space="preserve"> of the next</w:t>
      </w:r>
      <w:r w:rsidR="00955358" w:rsidRPr="00237F46">
        <w:rPr>
          <w:color w:val="auto"/>
        </w:rPr>
        <w:t xml:space="preserve"> </w:t>
      </w:r>
      <w:r w:rsidR="00DA6100" w:rsidRPr="00237F46">
        <w:rPr>
          <w:color w:val="auto"/>
        </w:rPr>
        <w:t>Board</w:t>
      </w:r>
      <w:r w:rsidR="003B6BFC" w:rsidRPr="00237F46">
        <w:rPr>
          <w:color w:val="auto"/>
        </w:rPr>
        <w:t xml:space="preserve"> Meeting</w:t>
      </w:r>
      <w:r w:rsidRPr="00237F46">
        <w:rPr>
          <w:color w:val="auto"/>
        </w:rPr>
        <w:t>, verifying their accuracy.</w:t>
      </w:r>
    </w:p>
    <w:p w14:paraId="0C81E5EE" w14:textId="77777777" w:rsidR="00A26424" w:rsidRPr="00237F46" w:rsidRDefault="00A26424" w:rsidP="004779C5">
      <w:pPr>
        <w:pStyle w:val="Heading2"/>
        <w:rPr>
          <w:rFonts w:cs="Arial"/>
          <w:color w:val="auto"/>
        </w:rPr>
      </w:pPr>
      <w:r w:rsidRPr="00237F46">
        <w:rPr>
          <w:rFonts w:cs="Arial"/>
          <w:color w:val="auto"/>
        </w:rPr>
        <w:t xml:space="preserve">(3) </w:t>
      </w:r>
      <w:r w:rsidRPr="00237F46">
        <w:rPr>
          <w:rFonts w:cs="Arial"/>
          <w:color w:val="auto"/>
        </w:rPr>
        <w:tab/>
        <w:t>The minutes com</w:t>
      </w:r>
      <w:r w:rsidR="00551F0B" w:rsidRPr="00237F46">
        <w:rPr>
          <w:rFonts w:cs="Arial"/>
          <w:color w:val="auto"/>
        </w:rPr>
        <w:t xml:space="preserve">piled by the </w:t>
      </w:r>
      <w:r w:rsidR="00A074F7" w:rsidRPr="00237F46">
        <w:rPr>
          <w:rFonts w:cs="Arial"/>
          <w:color w:val="auto"/>
        </w:rPr>
        <w:t>Secretary</w:t>
      </w:r>
      <w:r w:rsidR="00551F0B" w:rsidRPr="00237F46">
        <w:rPr>
          <w:rFonts w:cs="Arial"/>
          <w:color w:val="auto"/>
        </w:rPr>
        <w:t xml:space="preserve"> and dul</w:t>
      </w:r>
      <w:r w:rsidR="003B6BFC" w:rsidRPr="00237F46">
        <w:rPr>
          <w:rFonts w:cs="Arial"/>
          <w:color w:val="auto"/>
        </w:rPr>
        <w:t xml:space="preserve">y signed by the </w:t>
      </w:r>
      <w:r w:rsidR="00CA2B92" w:rsidRPr="00237F46">
        <w:rPr>
          <w:rFonts w:cs="Arial"/>
          <w:color w:val="auto"/>
        </w:rPr>
        <w:t>Chairperson</w:t>
      </w:r>
      <w:r w:rsidRPr="00237F46">
        <w:rPr>
          <w:rFonts w:cs="Arial"/>
          <w:color w:val="auto"/>
        </w:rPr>
        <w:t xml:space="preserve"> authenticating their accuracy shall be deemed as the official minutes.</w:t>
      </w:r>
    </w:p>
    <w:p w14:paraId="6E5E960D" w14:textId="300833C5" w:rsidR="00C20579" w:rsidRPr="00237F46" w:rsidRDefault="00C20579" w:rsidP="00203EF2">
      <w:pPr>
        <w:pStyle w:val="Heading1"/>
        <w:jc w:val="both"/>
        <w:rPr>
          <w:color w:val="auto"/>
        </w:rPr>
      </w:pPr>
      <w:bookmarkStart w:id="173" w:name="_26_DUTIES_OF"/>
      <w:bookmarkStart w:id="174" w:name="_Toc225746179"/>
      <w:bookmarkStart w:id="175" w:name="_Toc225746298"/>
      <w:bookmarkStart w:id="176" w:name="_Toc238355124"/>
      <w:bookmarkStart w:id="177" w:name="_Toc513815507"/>
      <w:bookmarkEnd w:id="173"/>
      <w:r w:rsidRPr="00237F46">
        <w:rPr>
          <w:color w:val="auto"/>
        </w:rPr>
        <w:t xml:space="preserve">26 DUTIES OF </w:t>
      </w:r>
      <w:r w:rsidR="00DA7D13" w:rsidRPr="00237F46">
        <w:rPr>
          <w:color w:val="auto"/>
        </w:rPr>
        <w:t xml:space="preserve">THE </w:t>
      </w:r>
      <w:r w:rsidR="00A144CE" w:rsidRPr="00237F46">
        <w:rPr>
          <w:color w:val="auto"/>
        </w:rPr>
        <w:t>ASSOCIATION</w:t>
      </w:r>
      <w:r w:rsidRPr="00237F46">
        <w:rPr>
          <w:color w:val="auto"/>
        </w:rPr>
        <w:t xml:space="preserve"> AND </w:t>
      </w:r>
      <w:r w:rsidR="00DA6100" w:rsidRPr="00237F46">
        <w:rPr>
          <w:color w:val="auto"/>
        </w:rPr>
        <w:t>BOARD</w:t>
      </w:r>
      <w:bookmarkEnd w:id="174"/>
      <w:bookmarkEnd w:id="175"/>
      <w:bookmarkEnd w:id="176"/>
      <w:bookmarkEnd w:id="177"/>
      <w:r w:rsidRPr="00237F46">
        <w:rPr>
          <w:color w:val="auto"/>
        </w:rPr>
        <w:t xml:space="preserve"> </w:t>
      </w:r>
    </w:p>
    <w:p w14:paraId="3DAF7293" w14:textId="19FA97AA" w:rsidR="00087271" w:rsidRPr="00237F46" w:rsidRDefault="00087271" w:rsidP="004779C5">
      <w:pPr>
        <w:pStyle w:val="Heading2"/>
        <w:rPr>
          <w:b/>
          <w:color w:val="auto"/>
        </w:rPr>
      </w:pPr>
      <w:r w:rsidRPr="00237F46">
        <w:rPr>
          <w:b/>
          <w:color w:val="auto"/>
        </w:rPr>
        <w:t>(1)</w:t>
      </w:r>
      <w:r w:rsidRPr="00237F46">
        <w:rPr>
          <w:b/>
          <w:color w:val="auto"/>
        </w:rPr>
        <w:tab/>
        <w:t xml:space="preserve">The duty of </w:t>
      </w:r>
      <w:r w:rsidR="00DA7D13" w:rsidRPr="00237F46">
        <w:rPr>
          <w:b/>
          <w:color w:val="auto"/>
        </w:rPr>
        <w:t xml:space="preserve">the </w:t>
      </w:r>
      <w:r w:rsidR="00A144CE" w:rsidRPr="00237F46">
        <w:rPr>
          <w:b/>
          <w:color w:val="auto"/>
        </w:rPr>
        <w:t>Association</w:t>
      </w:r>
      <w:r w:rsidRPr="00237F46">
        <w:rPr>
          <w:b/>
          <w:color w:val="auto"/>
        </w:rPr>
        <w:t xml:space="preserve"> to </w:t>
      </w:r>
      <w:r w:rsidR="00522B5D" w:rsidRPr="00237F46">
        <w:rPr>
          <w:b/>
          <w:color w:val="auto"/>
        </w:rPr>
        <w:t xml:space="preserve">the </w:t>
      </w:r>
      <w:r w:rsidR="00DA6100" w:rsidRPr="00237F46">
        <w:rPr>
          <w:b/>
          <w:color w:val="auto"/>
        </w:rPr>
        <w:t>Board</w:t>
      </w:r>
      <w:r w:rsidRPr="00237F46">
        <w:rPr>
          <w:b/>
          <w:color w:val="auto"/>
        </w:rPr>
        <w:t xml:space="preserve"> Personnel </w:t>
      </w:r>
    </w:p>
    <w:p w14:paraId="0ECB4301" w14:textId="77777777" w:rsidR="00087271" w:rsidRPr="00237F46" w:rsidRDefault="003B6BFC" w:rsidP="002302E3">
      <w:pPr>
        <w:pStyle w:val="BodyTextFirstIndent"/>
        <w:spacing w:line="276" w:lineRule="auto"/>
        <w:ind w:left="851" w:firstLine="0"/>
        <w:jc w:val="both"/>
      </w:pPr>
      <w:r w:rsidRPr="00237F46">
        <w:t>Shall be to:</w:t>
      </w:r>
    </w:p>
    <w:p w14:paraId="26D6296C" w14:textId="1E43638F" w:rsidR="00087271" w:rsidRPr="00237F46" w:rsidRDefault="00087271" w:rsidP="002302E3">
      <w:pPr>
        <w:pStyle w:val="BodyTextFirstIndent"/>
        <w:spacing w:line="276" w:lineRule="auto"/>
        <w:ind w:left="1418" w:hanging="425"/>
        <w:jc w:val="both"/>
        <w:rPr>
          <w:szCs w:val="22"/>
        </w:rPr>
      </w:pPr>
      <w:r w:rsidRPr="00237F46">
        <w:rPr>
          <w:rStyle w:val="BodyText3Char1"/>
          <w:szCs w:val="22"/>
        </w:rPr>
        <w:t>(a)</w:t>
      </w:r>
      <w:r w:rsidRPr="00237F46">
        <w:rPr>
          <w:rStyle w:val="BodyText3Char1"/>
          <w:szCs w:val="22"/>
        </w:rPr>
        <w:tab/>
      </w:r>
      <w:r w:rsidR="002302E3" w:rsidRPr="00237F46">
        <w:rPr>
          <w:rStyle w:val="BodyText3Char1"/>
          <w:szCs w:val="22"/>
        </w:rPr>
        <w:tab/>
      </w:r>
      <w:proofErr w:type="gramStart"/>
      <w:r w:rsidRPr="00237F46">
        <w:rPr>
          <w:szCs w:val="22"/>
        </w:rPr>
        <w:t>ensure</w:t>
      </w:r>
      <w:proofErr w:type="gramEnd"/>
      <w:r w:rsidRPr="00237F46">
        <w:rPr>
          <w:szCs w:val="22"/>
        </w:rPr>
        <w:t xml:space="preserve"> all individual </w:t>
      </w:r>
      <w:r w:rsidR="00DA6100" w:rsidRPr="00237F46">
        <w:rPr>
          <w:szCs w:val="22"/>
        </w:rPr>
        <w:t>Board</w:t>
      </w:r>
      <w:r w:rsidRPr="00237F46">
        <w:rPr>
          <w:szCs w:val="22"/>
        </w:rPr>
        <w:t xml:space="preserve"> personnel are compensated for the costs associated with completing their duties in accordance with the </w:t>
      </w:r>
      <w:r w:rsidR="00DA2591" w:rsidRPr="00237F46">
        <w:rPr>
          <w:szCs w:val="22"/>
        </w:rPr>
        <w:t>‘</w:t>
      </w:r>
      <w:r w:rsidR="00A144CE" w:rsidRPr="00237F46">
        <w:rPr>
          <w:szCs w:val="22"/>
        </w:rPr>
        <w:t>Association</w:t>
      </w:r>
      <w:r w:rsidR="003B6BFC" w:rsidRPr="00237F46">
        <w:rPr>
          <w:szCs w:val="22"/>
        </w:rPr>
        <w:t>’</w:t>
      </w:r>
      <w:r w:rsidR="007E7482" w:rsidRPr="00237F46">
        <w:rPr>
          <w:szCs w:val="22"/>
        </w:rPr>
        <w:t>s</w:t>
      </w:r>
      <w:r w:rsidR="00DA2591" w:rsidRPr="00237F46">
        <w:rPr>
          <w:szCs w:val="22"/>
        </w:rPr>
        <w:t xml:space="preserve"> </w:t>
      </w:r>
      <w:r w:rsidR="00DA6100" w:rsidRPr="00237F46">
        <w:rPr>
          <w:szCs w:val="22"/>
        </w:rPr>
        <w:t>Board</w:t>
      </w:r>
      <w:r w:rsidR="00915817" w:rsidRPr="00237F46">
        <w:rPr>
          <w:szCs w:val="22"/>
        </w:rPr>
        <w:t xml:space="preserve"> </w:t>
      </w:r>
      <w:r w:rsidRPr="00237F46">
        <w:rPr>
          <w:szCs w:val="22"/>
        </w:rPr>
        <w:t>Reimbursement Policy and Procedures</w:t>
      </w:r>
      <w:r w:rsidR="00DA2591" w:rsidRPr="00237F46">
        <w:rPr>
          <w:szCs w:val="22"/>
        </w:rPr>
        <w:t>’</w:t>
      </w:r>
      <w:r w:rsidRPr="00237F46">
        <w:rPr>
          <w:szCs w:val="22"/>
        </w:rPr>
        <w:t xml:space="preserve">. </w:t>
      </w:r>
    </w:p>
    <w:p w14:paraId="00FFE696" w14:textId="6877131C" w:rsidR="00087271" w:rsidRPr="00237F46" w:rsidRDefault="00087271" w:rsidP="002302E3">
      <w:pPr>
        <w:pStyle w:val="BodyTextFirstIndent"/>
        <w:spacing w:line="276" w:lineRule="auto"/>
        <w:ind w:left="1418" w:hanging="425"/>
        <w:jc w:val="both"/>
        <w:rPr>
          <w:szCs w:val="22"/>
        </w:rPr>
      </w:pPr>
      <w:r w:rsidRPr="00237F46">
        <w:rPr>
          <w:szCs w:val="22"/>
        </w:rPr>
        <w:t>(b)</w:t>
      </w:r>
      <w:r w:rsidRPr="00237F46">
        <w:rPr>
          <w:szCs w:val="22"/>
        </w:rPr>
        <w:tab/>
      </w:r>
      <w:proofErr w:type="gramStart"/>
      <w:r w:rsidRPr="00237F46">
        <w:rPr>
          <w:rStyle w:val="BodyTextIndent3Char"/>
          <w:sz w:val="22"/>
          <w:szCs w:val="22"/>
        </w:rPr>
        <w:t>provide</w:t>
      </w:r>
      <w:proofErr w:type="gramEnd"/>
      <w:r w:rsidRPr="00237F46">
        <w:rPr>
          <w:rStyle w:val="BodyTextIndent3Char"/>
          <w:sz w:val="22"/>
          <w:szCs w:val="22"/>
        </w:rPr>
        <w:t xml:space="preserve"> the support and training required to complete the tasks required of their position </w:t>
      </w:r>
      <w:r w:rsidRPr="00237F46">
        <w:rPr>
          <w:szCs w:val="22"/>
        </w:rPr>
        <w:t xml:space="preserve">according to </w:t>
      </w:r>
      <w:r w:rsidR="00DA7D13" w:rsidRPr="00237F46">
        <w:rPr>
          <w:szCs w:val="22"/>
        </w:rPr>
        <w:t xml:space="preserve">the </w:t>
      </w:r>
      <w:r w:rsidR="00A144CE" w:rsidRPr="00237F46">
        <w:rPr>
          <w:szCs w:val="22"/>
        </w:rPr>
        <w:t>Association</w:t>
      </w:r>
      <w:r w:rsidR="00DA2591" w:rsidRPr="00237F46">
        <w:rPr>
          <w:szCs w:val="22"/>
        </w:rPr>
        <w:t>’</w:t>
      </w:r>
      <w:r w:rsidR="007E7482" w:rsidRPr="00237F46">
        <w:rPr>
          <w:szCs w:val="22"/>
        </w:rPr>
        <w:t>s</w:t>
      </w:r>
      <w:r w:rsidRPr="00237F46">
        <w:rPr>
          <w:szCs w:val="22"/>
        </w:rPr>
        <w:t xml:space="preserve"> </w:t>
      </w:r>
      <w:r w:rsidR="00915817" w:rsidRPr="00237F46">
        <w:rPr>
          <w:szCs w:val="22"/>
        </w:rPr>
        <w:t>‘V</w:t>
      </w:r>
      <w:r w:rsidRPr="00237F46">
        <w:rPr>
          <w:szCs w:val="22"/>
        </w:rPr>
        <w:t>olunteer</w:t>
      </w:r>
      <w:r w:rsidR="003B6BFC" w:rsidRPr="00237F46">
        <w:rPr>
          <w:szCs w:val="22"/>
        </w:rPr>
        <w:t>’</w:t>
      </w:r>
      <w:r w:rsidRPr="00237F46">
        <w:rPr>
          <w:szCs w:val="22"/>
        </w:rPr>
        <w:t xml:space="preserve"> policies and procedures by ensur</w:t>
      </w:r>
      <w:r w:rsidR="002C1A54" w:rsidRPr="00237F46">
        <w:rPr>
          <w:szCs w:val="22"/>
        </w:rPr>
        <w:t>ing</w:t>
      </w:r>
      <w:r w:rsidRPr="00237F46">
        <w:rPr>
          <w:szCs w:val="22"/>
        </w:rPr>
        <w:t xml:space="preserve"> </w:t>
      </w:r>
      <w:r w:rsidR="008664E3" w:rsidRPr="00237F46">
        <w:rPr>
          <w:szCs w:val="22"/>
        </w:rPr>
        <w:t xml:space="preserve">that </w:t>
      </w:r>
      <w:r w:rsidRPr="00237F46">
        <w:rPr>
          <w:szCs w:val="22"/>
        </w:rPr>
        <w:t xml:space="preserve">all </w:t>
      </w:r>
      <w:r w:rsidR="00DA6100" w:rsidRPr="00237F46">
        <w:rPr>
          <w:szCs w:val="22"/>
        </w:rPr>
        <w:t>Board</w:t>
      </w:r>
      <w:r w:rsidRPr="00237F46">
        <w:rPr>
          <w:szCs w:val="22"/>
        </w:rPr>
        <w:t xml:space="preserve"> </w:t>
      </w:r>
      <w:r w:rsidR="00282421" w:rsidRPr="00237F46">
        <w:rPr>
          <w:szCs w:val="22"/>
        </w:rPr>
        <w:t>personnel</w:t>
      </w:r>
      <w:r w:rsidRPr="00237F46">
        <w:rPr>
          <w:szCs w:val="22"/>
        </w:rPr>
        <w:t xml:space="preserve"> receive appropriate</w:t>
      </w:r>
      <w:r w:rsidR="00282421" w:rsidRPr="00237F46">
        <w:rPr>
          <w:szCs w:val="22"/>
        </w:rPr>
        <w:t>:</w:t>
      </w:r>
    </w:p>
    <w:p w14:paraId="743DAD81" w14:textId="18AA50CB" w:rsidR="00087271" w:rsidRPr="00237F46" w:rsidRDefault="00087271" w:rsidP="002302E3">
      <w:pPr>
        <w:pStyle w:val="BodyTextFirstIndent"/>
        <w:spacing w:line="276" w:lineRule="auto"/>
        <w:ind w:left="1843" w:hanging="283"/>
        <w:jc w:val="both"/>
        <w:rPr>
          <w:szCs w:val="22"/>
        </w:rPr>
      </w:pPr>
      <w:r w:rsidRPr="00237F46">
        <w:rPr>
          <w:szCs w:val="22"/>
        </w:rPr>
        <w:t>(</w:t>
      </w:r>
      <w:proofErr w:type="spellStart"/>
      <w:r w:rsidRPr="00237F46">
        <w:rPr>
          <w:szCs w:val="22"/>
        </w:rPr>
        <w:t>i</w:t>
      </w:r>
      <w:proofErr w:type="spellEnd"/>
      <w:r w:rsidRPr="00237F46">
        <w:rPr>
          <w:szCs w:val="22"/>
        </w:rPr>
        <w:t xml:space="preserve">) </w:t>
      </w:r>
      <w:r w:rsidRPr="00237F46">
        <w:rPr>
          <w:szCs w:val="22"/>
        </w:rPr>
        <w:tab/>
      </w:r>
      <w:r w:rsidR="007E7482" w:rsidRPr="00237F46">
        <w:rPr>
          <w:szCs w:val="22"/>
        </w:rPr>
        <w:t>‘</w:t>
      </w:r>
      <w:r w:rsidR="00DA6100" w:rsidRPr="00237F46">
        <w:rPr>
          <w:szCs w:val="22"/>
        </w:rPr>
        <w:t>Board</w:t>
      </w:r>
      <w:r w:rsidR="00A13ADE" w:rsidRPr="00237F46">
        <w:rPr>
          <w:szCs w:val="22"/>
        </w:rPr>
        <w:t xml:space="preserve"> </w:t>
      </w:r>
      <w:r w:rsidR="00915817" w:rsidRPr="00237F46">
        <w:rPr>
          <w:szCs w:val="22"/>
        </w:rPr>
        <w:t>I</w:t>
      </w:r>
      <w:r w:rsidRPr="00237F46">
        <w:rPr>
          <w:szCs w:val="22"/>
        </w:rPr>
        <w:t xml:space="preserve">nduction </w:t>
      </w:r>
      <w:r w:rsidR="00282421" w:rsidRPr="00237F46">
        <w:rPr>
          <w:szCs w:val="22"/>
        </w:rPr>
        <w:t>T</w:t>
      </w:r>
      <w:r w:rsidRPr="00237F46">
        <w:rPr>
          <w:szCs w:val="22"/>
        </w:rPr>
        <w:t>raining</w:t>
      </w:r>
      <w:r w:rsidR="00A13ADE" w:rsidRPr="00237F46">
        <w:rPr>
          <w:szCs w:val="22"/>
        </w:rPr>
        <w:t>’</w:t>
      </w:r>
      <w:r w:rsidRPr="00237F46">
        <w:rPr>
          <w:szCs w:val="22"/>
        </w:rPr>
        <w:t xml:space="preserve"> prior to the commencement of their duties</w:t>
      </w:r>
      <w:r w:rsidR="00DA2591" w:rsidRPr="00237F46">
        <w:rPr>
          <w:szCs w:val="22"/>
        </w:rPr>
        <w:t>;</w:t>
      </w:r>
      <w:r w:rsidRPr="00237F46">
        <w:rPr>
          <w:szCs w:val="22"/>
        </w:rPr>
        <w:t xml:space="preserve"> and</w:t>
      </w:r>
    </w:p>
    <w:p w14:paraId="7D3623B9" w14:textId="2B282F1F" w:rsidR="00915817" w:rsidRPr="00237F46" w:rsidRDefault="00087271" w:rsidP="002302E3">
      <w:pPr>
        <w:pStyle w:val="BodyTextFirstIndent"/>
        <w:spacing w:line="276" w:lineRule="auto"/>
        <w:ind w:left="1843" w:hanging="283"/>
        <w:jc w:val="both"/>
        <w:rPr>
          <w:szCs w:val="22"/>
        </w:rPr>
      </w:pPr>
      <w:r w:rsidRPr="00237F46">
        <w:rPr>
          <w:szCs w:val="22"/>
        </w:rPr>
        <w:t xml:space="preserve">(ii) </w:t>
      </w:r>
      <w:r w:rsidR="00A13ADE" w:rsidRPr="00237F46">
        <w:rPr>
          <w:szCs w:val="22"/>
        </w:rPr>
        <w:t>‘</w:t>
      </w:r>
      <w:r w:rsidR="00DA6100" w:rsidRPr="00237F46">
        <w:rPr>
          <w:szCs w:val="22"/>
        </w:rPr>
        <w:t>Board</w:t>
      </w:r>
      <w:r w:rsidR="00282421" w:rsidRPr="00237F46">
        <w:rPr>
          <w:szCs w:val="22"/>
        </w:rPr>
        <w:t xml:space="preserve"> </w:t>
      </w:r>
      <w:r w:rsidR="00A13ADE" w:rsidRPr="00237F46">
        <w:rPr>
          <w:szCs w:val="22"/>
        </w:rPr>
        <w:t>T</w:t>
      </w:r>
      <w:r w:rsidR="00915817" w:rsidRPr="00237F46">
        <w:rPr>
          <w:szCs w:val="22"/>
        </w:rPr>
        <w:t xml:space="preserve">ask </w:t>
      </w:r>
      <w:r w:rsidR="00A13ADE" w:rsidRPr="00237F46">
        <w:rPr>
          <w:szCs w:val="22"/>
        </w:rPr>
        <w:t>S</w:t>
      </w:r>
      <w:r w:rsidR="00915817" w:rsidRPr="00237F46">
        <w:rPr>
          <w:szCs w:val="22"/>
        </w:rPr>
        <w:t>heet</w:t>
      </w:r>
      <w:r w:rsidR="00A13ADE" w:rsidRPr="00237F46">
        <w:rPr>
          <w:szCs w:val="22"/>
        </w:rPr>
        <w:t>’</w:t>
      </w:r>
      <w:r w:rsidR="00DA2591" w:rsidRPr="00237F46">
        <w:rPr>
          <w:szCs w:val="22"/>
        </w:rPr>
        <w:t>;</w:t>
      </w:r>
      <w:r w:rsidR="00915817" w:rsidRPr="00237F46">
        <w:rPr>
          <w:szCs w:val="22"/>
        </w:rPr>
        <w:t xml:space="preserve"> </w:t>
      </w:r>
      <w:r w:rsidR="00282421" w:rsidRPr="00237F46">
        <w:rPr>
          <w:szCs w:val="22"/>
        </w:rPr>
        <w:t>and</w:t>
      </w:r>
    </w:p>
    <w:p w14:paraId="21057150" w14:textId="3E70493C" w:rsidR="00087271" w:rsidRPr="00237F46" w:rsidRDefault="00915817" w:rsidP="002302E3">
      <w:pPr>
        <w:pStyle w:val="BodyTextFirstIndent"/>
        <w:spacing w:line="276" w:lineRule="auto"/>
        <w:ind w:left="1843" w:hanging="283"/>
        <w:jc w:val="both"/>
        <w:rPr>
          <w:szCs w:val="22"/>
        </w:rPr>
      </w:pPr>
      <w:r w:rsidRPr="00237F46">
        <w:rPr>
          <w:szCs w:val="22"/>
        </w:rPr>
        <w:t>(iii)</w:t>
      </w:r>
      <w:r w:rsidRPr="00237F46">
        <w:rPr>
          <w:szCs w:val="22"/>
        </w:rPr>
        <w:tab/>
      </w:r>
      <w:r w:rsidR="00F3696E" w:rsidRPr="00237F46">
        <w:rPr>
          <w:szCs w:val="22"/>
        </w:rPr>
        <w:t>‘Education</w:t>
      </w:r>
      <w:r w:rsidR="00055361" w:rsidRPr="00237F46">
        <w:rPr>
          <w:szCs w:val="22"/>
        </w:rPr>
        <w:t xml:space="preserve"> </w:t>
      </w:r>
      <w:r w:rsidR="0072773A" w:rsidRPr="00237F46">
        <w:rPr>
          <w:szCs w:val="22"/>
        </w:rPr>
        <w:t>and or</w:t>
      </w:r>
      <w:r w:rsidR="00087271" w:rsidRPr="00237F46">
        <w:rPr>
          <w:szCs w:val="22"/>
        </w:rPr>
        <w:t xml:space="preserve"> training</w:t>
      </w:r>
      <w:r w:rsidR="00F3696E" w:rsidRPr="00237F46">
        <w:rPr>
          <w:szCs w:val="22"/>
        </w:rPr>
        <w:t>’</w:t>
      </w:r>
      <w:r w:rsidR="00087271" w:rsidRPr="00237F46">
        <w:rPr>
          <w:szCs w:val="22"/>
        </w:rPr>
        <w:t xml:space="preserve"> required to</w:t>
      </w:r>
      <w:r w:rsidR="00E45485" w:rsidRPr="00237F46">
        <w:rPr>
          <w:szCs w:val="22"/>
        </w:rPr>
        <w:t xml:space="preserve"> </w:t>
      </w:r>
      <w:r w:rsidR="00087271" w:rsidRPr="00237F46">
        <w:rPr>
          <w:szCs w:val="22"/>
        </w:rPr>
        <w:t xml:space="preserve">complete their tasks or position </w:t>
      </w:r>
      <w:r w:rsidR="00282421" w:rsidRPr="00237F46">
        <w:rPr>
          <w:szCs w:val="22"/>
        </w:rPr>
        <w:t>requirements at</w:t>
      </w:r>
      <w:r w:rsidR="00087271" w:rsidRPr="00237F46">
        <w:rPr>
          <w:szCs w:val="22"/>
        </w:rPr>
        <w:t xml:space="preserve"> </w:t>
      </w:r>
      <w:r w:rsidR="00DA7D13" w:rsidRPr="00237F46">
        <w:rPr>
          <w:szCs w:val="22"/>
        </w:rPr>
        <w:t xml:space="preserve">the </w:t>
      </w:r>
      <w:r w:rsidR="00A144CE" w:rsidRPr="00237F46">
        <w:rPr>
          <w:szCs w:val="22"/>
        </w:rPr>
        <w:t>Association</w:t>
      </w:r>
      <w:r w:rsidR="00087271" w:rsidRPr="00237F46">
        <w:rPr>
          <w:szCs w:val="22"/>
        </w:rPr>
        <w:t>’s cost.</w:t>
      </w:r>
    </w:p>
    <w:p w14:paraId="68D8BC56" w14:textId="2638501F" w:rsidR="00C20579" w:rsidRPr="00237F46" w:rsidRDefault="00CC4CDC" w:rsidP="004779C5">
      <w:pPr>
        <w:pStyle w:val="Heading2"/>
        <w:rPr>
          <w:b/>
          <w:color w:val="auto"/>
        </w:rPr>
      </w:pPr>
      <w:r w:rsidRPr="00237F46">
        <w:rPr>
          <w:color w:val="auto"/>
        </w:rPr>
        <w:br w:type="page"/>
      </w:r>
      <w:r w:rsidR="00C20579" w:rsidRPr="00237F46">
        <w:rPr>
          <w:b/>
          <w:color w:val="auto"/>
        </w:rPr>
        <w:lastRenderedPageBreak/>
        <w:t>(</w:t>
      </w:r>
      <w:r w:rsidR="00087271" w:rsidRPr="00237F46">
        <w:rPr>
          <w:b/>
          <w:color w:val="auto"/>
        </w:rPr>
        <w:t>2</w:t>
      </w:r>
      <w:r w:rsidR="00C20579" w:rsidRPr="00237F46">
        <w:rPr>
          <w:b/>
          <w:color w:val="auto"/>
        </w:rPr>
        <w:t>)</w:t>
      </w:r>
      <w:r w:rsidR="002302E3" w:rsidRPr="00237F46">
        <w:rPr>
          <w:b/>
          <w:color w:val="auto"/>
        </w:rPr>
        <w:tab/>
      </w:r>
      <w:r w:rsidR="00C20579" w:rsidRPr="00237F46">
        <w:rPr>
          <w:b/>
          <w:color w:val="auto"/>
        </w:rPr>
        <w:t xml:space="preserve">The duties of </w:t>
      </w:r>
      <w:r w:rsidR="00522B5D" w:rsidRPr="00237F46">
        <w:rPr>
          <w:b/>
          <w:color w:val="auto"/>
        </w:rPr>
        <w:t xml:space="preserve">the </w:t>
      </w:r>
      <w:r w:rsidR="00DA6100" w:rsidRPr="00237F46">
        <w:rPr>
          <w:b/>
          <w:color w:val="auto"/>
          <w:u w:val="single"/>
        </w:rPr>
        <w:t>Board</w:t>
      </w:r>
      <w:r w:rsidR="00C20579" w:rsidRPr="00237F46">
        <w:rPr>
          <w:b/>
          <w:color w:val="auto"/>
          <w:u w:val="single"/>
        </w:rPr>
        <w:t xml:space="preserve"> to </w:t>
      </w:r>
      <w:r w:rsidR="00DA7D13" w:rsidRPr="00237F46">
        <w:rPr>
          <w:b/>
          <w:color w:val="auto"/>
          <w:u w:val="single"/>
        </w:rPr>
        <w:t xml:space="preserve">the </w:t>
      </w:r>
      <w:r w:rsidR="00A144CE" w:rsidRPr="00237F46">
        <w:rPr>
          <w:b/>
          <w:color w:val="auto"/>
          <w:u w:val="single"/>
        </w:rPr>
        <w:t>Association</w:t>
      </w:r>
      <w:r w:rsidR="00C20579" w:rsidRPr="00237F46">
        <w:rPr>
          <w:b/>
          <w:color w:val="auto"/>
        </w:rPr>
        <w:t xml:space="preserve"> </w:t>
      </w:r>
    </w:p>
    <w:p w14:paraId="5DBE2ADF" w14:textId="77777777" w:rsidR="00C20579" w:rsidRPr="00237F46" w:rsidRDefault="00282421" w:rsidP="00FD01E7">
      <w:pPr>
        <w:pStyle w:val="Heading2"/>
        <w:ind w:left="1418" w:hanging="425"/>
        <w:rPr>
          <w:color w:val="auto"/>
        </w:rPr>
      </w:pPr>
      <w:r w:rsidRPr="00237F46">
        <w:rPr>
          <w:color w:val="auto"/>
        </w:rPr>
        <w:t>Shall be to:</w:t>
      </w:r>
    </w:p>
    <w:p w14:paraId="637FA1F9" w14:textId="438EC742" w:rsidR="00C20579" w:rsidRPr="00237F46" w:rsidRDefault="00C20579" w:rsidP="00FD01E7">
      <w:pPr>
        <w:pStyle w:val="Heading2"/>
        <w:ind w:left="1418" w:hanging="425"/>
        <w:rPr>
          <w:color w:val="auto"/>
        </w:rPr>
      </w:pPr>
      <w:r w:rsidRPr="00237F46">
        <w:rPr>
          <w:color w:val="auto"/>
        </w:rPr>
        <w:t>(a)</w:t>
      </w:r>
      <w:r w:rsidRPr="00237F46">
        <w:rPr>
          <w:color w:val="auto"/>
        </w:rPr>
        <w:tab/>
      </w:r>
      <w:proofErr w:type="gramStart"/>
      <w:r w:rsidRPr="00237F46">
        <w:rPr>
          <w:color w:val="auto"/>
        </w:rPr>
        <w:t>continue</w:t>
      </w:r>
      <w:proofErr w:type="gramEnd"/>
      <w:r w:rsidRPr="00237F46">
        <w:rPr>
          <w:color w:val="auto"/>
        </w:rPr>
        <w:t xml:space="preserve"> to develop </w:t>
      </w:r>
      <w:r w:rsidR="00DA7D13" w:rsidRPr="00237F46">
        <w:rPr>
          <w:color w:val="auto"/>
        </w:rPr>
        <w:t xml:space="preserve">the </w:t>
      </w:r>
      <w:r w:rsidR="00A144CE" w:rsidRPr="00237F46">
        <w:rPr>
          <w:color w:val="auto"/>
        </w:rPr>
        <w:t>Association</w:t>
      </w:r>
      <w:r w:rsidRPr="00237F46">
        <w:rPr>
          <w:color w:val="auto"/>
        </w:rPr>
        <w:t xml:space="preserve"> by implementing modern</w:t>
      </w:r>
      <w:r w:rsidR="00282421" w:rsidRPr="00237F46">
        <w:rPr>
          <w:color w:val="auto"/>
        </w:rPr>
        <w:t>,</w:t>
      </w:r>
      <w:r w:rsidRPr="00237F46">
        <w:rPr>
          <w:color w:val="auto"/>
        </w:rPr>
        <w:t xml:space="preserve"> efficient and effective </w:t>
      </w:r>
      <w:r w:rsidR="00010BB0" w:rsidRPr="00237F46">
        <w:rPr>
          <w:color w:val="auto"/>
        </w:rPr>
        <w:t xml:space="preserve">administration, </w:t>
      </w:r>
      <w:r w:rsidRPr="00237F46">
        <w:rPr>
          <w:color w:val="auto"/>
        </w:rPr>
        <w:t xml:space="preserve">financial practises </w:t>
      </w:r>
      <w:r w:rsidR="009F7461" w:rsidRPr="00237F46">
        <w:rPr>
          <w:color w:val="auto"/>
        </w:rPr>
        <w:t xml:space="preserve">and participation initiatives </w:t>
      </w:r>
      <w:r w:rsidRPr="00237F46">
        <w:rPr>
          <w:color w:val="auto"/>
        </w:rPr>
        <w:t xml:space="preserve">that support the longevity of </w:t>
      </w:r>
      <w:r w:rsidR="00DA7D13" w:rsidRPr="00237F46">
        <w:rPr>
          <w:color w:val="auto"/>
        </w:rPr>
        <w:t xml:space="preserve">the </w:t>
      </w:r>
      <w:r w:rsidR="00A144CE" w:rsidRPr="00237F46">
        <w:rPr>
          <w:color w:val="auto"/>
        </w:rPr>
        <w:t>Association</w:t>
      </w:r>
      <w:r w:rsidR="009F7461" w:rsidRPr="00237F46">
        <w:rPr>
          <w:color w:val="auto"/>
        </w:rPr>
        <w:t xml:space="preserve">, regional </w:t>
      </w:r>
      <w:r w:rsidR="008336C5" w:rsidRPr="00237F46">
        <w:rPr>
          <w:color w:val="auto"/>
        </w:rPr>
        <w:t>Association</w:t>
      </w:r>
      <w:r w:rsidR="009F7461" w:rsidRPr="00237F46">
        <w:rPr>
          <w:color w:val="auto"/>
        </w:rPr>
        <w:t xml:space="preserve"> and the sport in Toowoomba</w:t>
      </w:r>
      <w:r w:rsidR="00834F93" w:rsidRPr="00237F46">
        <w:rPr>
          <w:color w:val="auto"/>
        </w:rPr>
        <w:t>;</w:t>
      </w:r>
    </w:p>
    <w:p w14:paraId="2F693654" w14:textId="3F260FBD" w:rsidR="0064715E" w:rsidRPr="00237F46" w:rsidRDefault="008336C5" w:rsidP="00FD01E7">
      <w:pPr>
        <w:pStyle w:val="Heading2"/>
        <w:ind w:left="1418" w:hanging="425"/>
        <w:rPr>
          <w:color w:val="auto"/>
        </w:rPr>
      </w:pPr>
      <w:r w:rsidRPr="00237F46">
        <w:rPr>
          <w:color w:val="auto"/>
        </w:rPr>
        <w:t>(</w:t>
      </w:r>
      <w:proofErr w:type="gramStart"/>
      <w:r w:rsidRPr="00237F46">
        <w:rPr>
          <w:color w:val="auto"/>
        </w:rPr>
        <w:t>b</w:t>
      </w:r>
      <w:proofErr w:type="gramEnd"/>
      <w:r w:rsidRPr="00237F46">
        <w:rPr>
          <w:color w:val="auto"/>
        </w:rPr>
        <w:t>)</w:t>
      </w:r>
      <w:r w:rsidRPr="00237F46">
        <w:rPr>
          <w:color w:val="auto"/>
        </w:rPr>
        <w:tab/>
      </w:r>
      <w:r w:rsidR="0064715E" w:rsidRPr="00237F46">
        <w:rPr>
          <w:color w:val="auto"/>
        </w:rPr>
        <w:tab/>
        <w:t xml:space="preserve">to actively work with the Association and its </w:t>
      </w:r>
      <w:r w:rsidR="00FE203D" w:rsidRPr="00237F46">
        <w:rPr>
          <w:color w:val="auto"/>
        </w:rPr>
        <w:t xml:space="preserve">member </w:t>
      </w:r>
      <w:r w:rsidR="00A144CE" w:rsidRPr="00237F46">
        <w:rPr>
          <w:color w:val="auto"/>
        </w:rPr>
        <w:t>Association</w:t>
      </w:r>
      <w:r w:rsidR="0064715E" w:rsidRPr="00237F46">
        <w:rPr>
          <w:color w:val="auto"/>
        </w:rPr>
        <w:t>s to increase junior and social hockey to participation rates within the Association</w:t>
      </w:r>
    </w:p>
    <w:p w14:paraId="3275BC0D" w14:textId="02FF5A66" w:rsidR="00C20579" w:rsidRPr="00237F46" w:rsidRDefault="00C20579" w:rsidP="00FD01E7">
      <w:pPr>
        <w:pStyle w:val="Heading2"/>
        <w:ind w:left="1418" w:hanging="425"/>
        <w:rPr>
          <w:color w:val="auto"/>
        </w:rPr>
      </w:pPr>
      <w:r w:rsidRPr="00237F46">
        <w:rPr>
          <w:color w:val="auto"/>
        </w:rPr>
        <w:t>(</w:t>
      </w:r>
      <w:r w:rsidR="008336C5" w:rsidRPr="00237F46">
        <w:rPr>
          <w:color w:val="auto"/>
        </w:rPr>
        <w:t>c</w:t>
      </w:r>
      <w:r w:rsidRPr="00237F46">
        <w:rPr>
          <w:color w:val="auto"/>
        </w:rPr>
        <w:t>)</w:t>
      </w:r>
      <w:r w:rsidRPr="00237F46">
        <w:rPr>
          <w:color w:val="auto"/>
        </w:rPr>
        <w:tab/>
      </w:r>
      <w:proofErr w:type="gramStart"/>
      <w:r w:rsidRPr="00237F46">
        <w:rPr>
          <w:color w:val="auto"/>
        </w:rPr>
        <w:t>effectively</w:t>
      </w:r>
      <w:proofErr w:type="gramEnd"/>
      <w:r w:rsidRPr="00237F46">
        <w:rPr>
          <w:color w:val="auto"/>
        </w:rPr>
        <w:t xml:space="preserve"> and efficiently deliver their roles and responsibilities as stipulated under their </w:t>
      </w:r>
      <w:r w:rsidR="00282421" w:rsidRPr="00237F46">
        <w:rPr>
          <w:color w:val="auto"/>
        </w:rPr>
        <w:t>P</w:t>
      </w:r>
      <w:r w:rsidRPr="00237F46">
        <w:rPr>
          <w:color w:val="auto"/>
        </w:rPr>
        <w:t xml:space="preserve">osition </w:t>
      </w:r>
      <w:r w:rsidR="00282421" w:rsidRPr="00237F46">
        <w:rPr>
          <w:color w:val="auto"/>
        </w:rPr>
        <w:t>S</w:t>
      </w:r>
      <w:r w:rsidRPr="00237F46">
        <w:rPr>
          <w:color w:val="auto"/>
        </w:rPr>
        <w:t xml:space="preserve">tatements and </w:t>
      </w:r>
      <w:r w:rsidR="00282421" w:rsidRPr="00237F46">
        <w:rPr>
          <w:color w:val="auto"/>
        </w:rPr>
        <w:t>Operational T</w:t>
      </w:r>
      <w:r w:rsidRPr="00237F46">
        <w:rPr>
          <w:color w:val="auto"/>
        </w:rPr>
        <w:t xml:space="preserve">ask </w:t>
      </w:r>
      <w:r w:rsidR="00282421" w:rsidRPr="00237F46">
        <w:rPr>
          <w:color w:val="auto"/>
        </w:rPr>
        <w:t>S</w:t>
      </w:r>
      <w:r w:rsidRPr="00237F46">
        <w:rPr>
          <w:color w:val="auto"/>
        </w:rPr>
        <w:t>heets</w:t>
      </w:r>
      <w:r w:rsidR="00834F93" w:rsidRPr="00237F46">
        <w:rPr>
          <w:color w:val="auto"/>
        </w:rPr>
        <w:t>;</w:t>
      </w:r>
      <w:r w:rsidRPr="00237F46">
        <w:rPr>
          <w:color w:val="auto"/>
        </w:rPr>
        <w:t xml:space="preserve">    </w:t>
      </w:r>
    </w:p>
    <w:p w14:paraId="69BC1C75" w14:textId="5EEB6F29" w:rsidR="00087271" w:rsidRPr="00237F46" w:rsidRDefault="00C20579" w:rsidP="00FD01E7">
      <w:pPr>
        <w:pStyle w:val="Heading2"/>
        <w:ind w:left="1418" w:hanging="425"/>
        <w:rPr>
          <w:color w:val="auto"/>
        </w:rPr>
      </w:pPr>
      <w:r w:rsidRPr="00237F46">
        <w:rPr>
          <w:color w:val="auto"/>
        </w:rPr>
        <w:t>(</w:t>
      </w:r>
      <w:r w:rsidR="008336C5" w:rsidRPr="00237F46">
        <w:rPr>
          <w:color w:val="auto"/>
        </w:rPr>
        <w:t>d</w:t>
      </w:r>
      <w:r w:rsidRPr="00237F46">
        <w:rPr>
          <w:color w:val="auto"/>
        </w:rPr>
        <w:t>)</w:t>
      </w:r>
      <w:r w:rsidRPr="00237F46">
        <w:rPr>
          <w:color w:val="auto"/>
        </w:rPr>
        <w:tab/>
      </w:r>
      <w:proofErr w:type="gramStart"/>
      <w:r w:rsidR="00087271" w:rsidRPr="00237F46">
        <w:rPr>
          <w:color w:val="auto"/>
        </w:rPr>
        <w:t>attend</w:t>
      </w:r>
      <w:proofErr w:type="gramEnd"/>
      <w:r w:rsidR="00087271" w:rsidRPr="00237F46">
        <w:rPr>
          <w:color w:val="auto"/>
        </w:rPr>
        <w:t xml:space="preserve"> meetings</w:t>
      </w:r>
      <w:r w:rsidR="00FE203D" w:rsidRPr="00237F46">
        <w:rPr>
          <w:color w:val="auto"/>
        </w:rPr>
        <w:t xml:space="preserve"> (</w:t>
      </w:r>
      <w:r w:rsidR="00DA6100" w:rsidRPr="00237F46">
        <w:rPr>
          <w:color w:val="auto"/>
        </w:rPr>
        <w:t>Board</w:t>
      </w:r>
      <w:r w:rsidR="00FE203D" w:rsidRPr="00237F46">
        <w:rPr>
          <w:color w:val="auto"/>
        </w:rPr>
        <w:t xml:space="preserve"> and or Association)</w:t>
      </w:r>
      <w:r w:rsidR="00087271" w:rsidRPr="00237F46">
        <w:rPr>
          <w:color w:val="auto"/>
        </w:rPr>
        <w:t xml:space="preserve">, actively and constructively participate </w:t>
      </w:r>
      <w:r w:rsidR="00C40633" w:rsidRPr="00237F46">
        <w:rPr>
          <w:color w:val="auto"/>
        </w:rPr>
        <w:t>in the discussions and decision-</w:t>
      </w:r>
      <w:r w:rsidR="00087271" w:rsidRPr="00237F46">
        <w:rPr>
          <w:color w:val="auto"/>
        </w:rPr>
        <w:t xml:space="preserve">making process and know that </w:t>
      </w:r>
      <w:r w:rsidR="00010BB0" w:rsidRPr="00237F46">
        <w:rPr>
          <w:color w:val="auto"/>
        </w:rPr>
        <w:t>non-attendance</w:t>
      </w:r>
      <w:r w:rsidR="00087271" w:rsidRPr="00237F46">
        <w:rPr>
          <w:color w:val="auto"/>
        </w:rPr>
        <w:t xml:space="preserve"> or disruptive behaviour may result in disciplinary action or expulsion</w:t>
      </w:r>
      <w:r w:rsidR="00834F93" w:rsidRPr="00237F46">
        <w:rPr>
          <w:color w:val="auto"/>
        </w:rPr>
        <w:t>;</w:t>
      </w:r>
    </w:p>
    <w:p w14:paraId="709C9742" w14:textId="7144A931" w:rsidR="00C20579" w:rsidRPr="00237F46" w:rsidRDefault="00C20579" w:rsidP="00FD01E7">
      <w:pPr>
        <w:pStyle w:val="Heading2"/>
        <w:ind w:left="1418" w:hanging="425"/>
        <w:rPr>
          <w:color w:val="auto"/>
        </w:rPr>
      </w:pPr>
      <w:r w:rsidRPr="00237F46">
        <w:rPr>
          <w:color w:val="auto"/>
        </w:rPr>
        <w:t>(</w:t>
      </w:r>
      <w:r w:rsidR="008336C5" w:rsidRPr="00237F46">
        <w:rPr>
          <w:color w:val="auto"/>
        </w:rPr>
        <w:t>e</w:t>
      </w:r>
      <w:r w:rsidRPr="00237F46">
        <w:rPr>
          <w:color w:val="auto"/>
        </w:rPr>
        <w:t>)</w:t>
      </w:r>
      <w:r w:rsidRPr="00237F46">
        <w:rPr>
          <w:color w:val="auto"/>
        </w:rPr>
        <w:tab/>
      </w:r>
      <w:proofErr w:type="gramStart"/>
      <w:r w:rsidRPr="00237F46">
        <w:rPr>
          <w:color w:val="auto"/>
        </w:rPr>
        <w:t>provide</w:t>
      </w:r>
      <w:proofErr w:type="gramEnd"/>
      <w:r w:rsidRPr="00237F46">
        <w:rPr>
          <w:color w:val="auto"/>
        </w:rPr>
        <w:t xml:space="preserve"> members with the support they </w:t>
      </w:r>
      <w:r w:rsidR="00087271" w:rsidRPr="00237F46">
        <w:rPr>
          <w:color w:val="auto"/>
        </w:rPr>
        <w:t xml:space="preserve">require </w:t>
      </w:r>
      <w:r w:rsidRPr="00237F46">
        <w:rPr>
          <w:color w:val="auto"/>
        </w:rPr>
        <w:t xml:space="preserve">to develop within the constraints of </w:t>
      </w:r>
      <w:r w:rsidR="00DA7D13" w:rsidRPr="00237F46">
        <w:rPr>
          <w:color w:val="auto"/>
        </w:rPr>
        <w:t xml:space="preserve">the </w:t>
      </w:r>
      <w:r w:rsidR="00A144CE" w:rsidRPr="00237F46">
        <w:rPr>
          <w:color w:val="auto"/>
        </w:rPr>
        <w:t>Association</w:t>
      </w:r>
      <w:r w:rsidRPr="00237F46">
        <w:rPr>
          <w:color w:val="auto"/>
        </w:rPr>
        <w:t>’s financial and human capacity</w:t>
      </w:r>
      <w:r w:rsidR="00834F93" w:rsidRPr="00237F46">
        <w:rPr>
          <w:color w:val="auto"/>
        </w:rPr>
        <w:t>;</w:t>
      </w:r>
    </w:p>
    <w:p w14:paraId="4263A840" w14:textId="5B36432A" w:rsidR="00087271" w:rsidRPr="00237F46" w:rsidRDefault="00087271" w:rsidP="00FD01E7">
      <w:pPr>
        <w:pStyle w:val="Heading2"/>
        <w:ind w:left="1418" w:hanging="425"/>
        <w:rPr>
          <w:color w:val="auto"/>
        </w:rPr>
      </w:pPr>
      <w:r w:rsidRPr="00237F46">
        <w:rPr>
          <w:color w:val="auto"/>
        </w:rPr>
        <w:t>(</w:t>
      </w:r>
      <w:r w:rsidR="008336C5" w:rsidRPr="00237F46">
        <w:rPr>
          <w:color w:val="auto"/>
        </w:rPr>
        <w:t>f</w:t>
      </w:r>
      <w:r w:rsidRPr="00237F46">
        <w:rPr>
          <w:color w:val="auto"/>
        </w:rPr>
        <w:t>)</w:t>
      </w:r>
      <w:r w:rsidRPr="00237F46">
        <w:rPr>
          <w:color w:val="auto"/>
        </w:rPr>
        <w:tab/>
        <w:t>not dismiss or disregard lightly the concepts, issues or advice provided, raised or presented by members</w:t>
      </w:r>
      <w:r w:rsidR="009F7461" w:rsidRPr="00237F46">
        <w:rPr>
          <w:color w:val="auto"/>
        </w:rPr>
        <w:t xml:space="preserve"> or the Regional Association;</w:t>
      </w:r>
      <w:r w:rsidR="00834F93" w:rsidRPr="00237F46">
        <w:rPr>
          <w:color w:val="auto"/>
        </w:rPr>
        <w:t xml:space="preserve"> and</w:t>
      </w:r>
    </w:p>
    <w:p w14:paraId="043A8109" w14:textId="73D0CE86" w:rsidR="005F04C0" w:rsidRPr="00237F46" w:rsidRDefault="005F04C0" w:rsidP="00FD01E7">
      <w:pPr>
        <w:pStyle w:val="Heading2"/>
        <w:ind w:left="1418" w:hanging="425"/>
        <w:rPr>
          <w:color w:val="auto"/>
        </w:rPr>
      </w:pPr>
      <w:r w:rsidRPr="00237F46">
        <w:rPr>
          <w:color w:val="auto"/>
        </w:rPr>
        <w:t>(</w:t>
      </w:r>
      <w:r w:rsidR="008336C5" w:rsidRPr="00237F46">
        <w:rPr>
          <w:color w:val="auto"/>
        </w:rPr>
        <w:t>g</w:t>
      </w:r>
      <w:r w:rsidRPr="00237F46">
        <w:rPr>
          <w:color w:val="auto"/>
        </w:rPr>
        <w:t xml:space="preserve">)  </w:t>
      </w:r>
      <w:r w:rsidRPr="00237F46">
        <w:rPr>
          <w:color w:val="auto"/>
        </w:rPr>
        <w:tab/>
      </w:r>
      <w:proofErr w:type="gramStart"/>
      <w:r w:rsidRPr="00237F46">
        <w:rPr>
          <w:color w:val="auto"/>
        </w:rPr>
        <w:t>ensure</w:t>
      </w:r>
      <w:proofErr w:type="gramEnd"/>
      <w:r w:rsidRPr="00237F46">
        <w:rPr>
          <w:color w:val="auto"/>
        </w:rPr>
        <w:t xml:space="preserve"> that the differences and variances in usage and </w:t>
      </w:r>
      <w:r w:rsidR="00A13ADE" w:rsidRPr="00237F46">
        <w:rPr>
          <w:color w:val="auto"/>
        </w:rPr>
        <w:t xml:space="preserve">volunteer </w:t>
      </w:r>
      <w:r w:rsidRPr="00237F46">
        <w:rPr>
          <w:color w:val="auto"/>
        </w:rPr>
        <w:t xml:space="preserve">contributions are reflected in the </w:t>
      </w:r>
      <w:r w:rsidR="00F3696E" w:rsidRPr="00237F46">
        <w:rPr>
          <w:color w:val="auto"/>
        </w:rPr>
        <w:t>members</w:t>
      </w:r>
      <w:r w:rsidR="00282421" w:rsidRPr="00237F46">
        <w:rPr>
          <w:color w:val="auto"/>
        </w:rPr>
        <w:t>’</w:t>
      </w:r>
      <w:r w:rsidR="00F3696E" w:rsidRPr="00237F46">
        <w:rPr>
          <w:color w:val="auto"/>
        </w:rPr>
        <w:t xml:space="preserve"> </w:t>
      </w:r>
      <w:r w:rsidRPr="00237F46">
        <w:rPr>
          <w:color w:val="auto"/>
        </w:rPr>
        <w:t>affiliation fee/s.</w:t>
      </w:r>
    </w:p>
    <w:p w14:paraId="5374EB51" w14:textId="4B620E96" w:rsidR="000B5F0F" w:rsidRPr="00237F46" w:rsidRDefault="000B5F0F" w:rsidP="000B5F0F">
      <w:pPr>
        <w:ind w:left="1418" w:hanging="425"/>
      </w:pPr>
      <w:r w:rsidRPr="00237F46">
        <w:t>(</w:t>
      </w:r>
      <w:r w:rsidR="008336C5" w:rsidRPr="00237F46">
        <w:t>h</w:t>
      </w:r>
      <w:r w:rsidRPr="00237F46">
        <w:t>)</w:t>
      </w:r>
      <w:r w:rsidRPr="00237F46">
        <w:tab/>
      </w:r>
      <w:proofErr w:type="gramStart"/>
      <w:r w:rsidRPr="00237F46">
        <w:t>know</w:t>
      </w:r>
      <w:proofErr w:type="gramEnd"/>
      <w:r w:rsidRPr="00237F46">
        <w:t xml:space="preserve"> the </w:t>
      </w:r>
      <w:r w:rsidR="00A144CE" w:rsidRPr="00237F46">
        <w:t>Association</w:t>
      </w:r>
      <w:r w:rsidRPr="00237F46">
        <w:t xml:space="preserve"> members and the </w:t>
      </w:r>
      <w:r w:rsidR="00A144CE" w:rsidRPr="00237F46">
        <w:t>Association</w:t>
      </w:r>
      <w:r w:rsidR="007248E6" w:rsidRPr="00237F46">
        <w:t>’</w:t>
      </w:r>
      <w:r w:rsidRPr="00237F46">
        <w:t xml:space="preserve">s governing bodies are empowered to set the standard and penalties for non-compliance of the </w:t>
      </w:r>
      <w:r w:rsidR="00A144CE" w:rsidRPr="00237F46">
        <w:t>Association</w:t>
      </w:r>
      <w:r w:rsidR="007248E6" w:rsidRPr="00237F46">
        <w:t>’</w:t>
      </w:r>
      <w:r w:rsidRPr="00237F46">
        <w:t xml:space="preserve">s </w:t>
      </w:r>
      <w:r w:rsidR="00DA6100" w:rsidRPr="00237F46">
        <w:t>Board</w:t>
      </w:r>
      <w:r w:rsidRPr="00237F46">
        <w:t xml:space="preserve"> and its members</w:t>
      </w:r>
    </w:p>
    <w:p w14:paraId="47747358" w14:textId="3D57FDEE" w:rsidR="00087271" w:rsidRPr="00237F46" w:rsidRDefault="00087271" w:rsidP="00010BB0">
      <w:pPr>
        <w:pStyle w:val="Heading2"/>
        <w:ind w:left="709" w:hanging="425"/>
        <w:rPr>
          <w:b/>
          <w:color w:val="auto"/>
        </w:rPr>
      </w:pPr>
      <w:bookmarkStart w:id="178" w:name="_(3)__The"/>
      <w:bookmarkEnd w:id="178"/>
      <w:r w:rsidRPr="00237F46">
        <w:rPr>
          <w:b/>
          <w:color w:val="auto"/>
        </w:rPr>
        <w:t xml:space="preserve">(3) </w:t>
      </w:r>
      <w:r w:rsidR="002302E3" w:rsidRPr="00237F46">
        <w:rPr>
          <w:b/>
          <w:color w:val="auto"/>
        </w:rPr>
        <w:tab/>
      </w:r>
      <w:r w:rsidRPr="00237F46">
        <w:rPr>
          <w:b/>
          <w:color w:val="auto"/>
        </w:rPr>
        <w:t xml:space="preserve">The duties of </w:t>
      </w:r>
      <w:r w:rsidR="00522B5D" w:rsidRPr="00237F46">
        <w:rPr>
          <w:b/>
          <w:color w:val="auto"/>
        </w:rPr>
        <w:t xml:space="preserve">the </w:t>
      </w:r>
      <w:r w:rsidR="00DA6100" w:rsidRPr="00237F46">
        <w:rPr>
          <w:b/>
          <w:color w:val="auto"/>
          <w:u w:val="single"/>
        </w:rPr>
        <w:t>Board</w:t>
      </w:r>
      <w:r w:rsidRPr="00237F46">
        <w:rPr>
          <w:b/>
          <w:color w:val="auto"/>
          <w:u w:val="single"/>
        </w:rPr>
        <w:t xml:space="preserve"> to </w:t>
      </w:r>
      <w:r w:rsidR="00010BB0" w:rsidRPr="00237F46">
        <w:rPr>
          <w:b/>
          <w:color w:val="auto"/>
          <w:u w:val="single"/>
        </w:rPr>
        <w:t xml:space="preserve">our </w:t>
      </w:r>
      <w:r w:rsidRPr="00237F46">
        <w:rPr>
          <w:b/>
          <w:color w:val="auto"/>
          <w:u w:val="single"/>
        </w:rPr>
        <w:t>Workforce</w:t>
      </w:r>
      <w:r w:rsidR="0066041F" w:rsidRPr="00237F46">
        <w:rPr>
          <w:b/>
          <w:color w:val="auto"/>
        </w:rPr>
        <w:t xml:space="preserve"> Paid </w:t>
      </w:r>
      <w:r w:rsidR="0072773A" w:rsidRPr="00237F46">
        <w:rPr>
          <w:b/>
          <w:color w:val="auto"/>
        </w:rPr>
        <w:t>and or</w:t>
      </w:r>
      <w:r w:rsidR="0066041F" w:rsidRPr="00237F46">
        <w:rPr>
          <w:b/>
          <w:color w:val="auto"/>
        </w:rPr>
        <w:t xml:space="preserve"> Volunteer</w:t>
      </w:r>
    </w:p>
    <w:p w14:paraId="5979C68B" w14:textId="77777777" w:rsidR="006679D1" w:rsidRPr="00237F46" w:rsidRDefault="0075498B" w:rsidP="00FD01E7">
      <w:pPr>
        <w:pStyle w:val="Heading2"/>
        <w:ind w:firstLine="0"/>
        <w:rPr>
          <w:color w:val="auto"/>
        </w:rPr>
      </w:pPr>
      <w:r w:rsidRPr="00237F46">
        <w:rPr>
          <w:color w:val="auto"/>
        </w:rPr>
        <w:t xml:space="preserve"> </w:t>
      </w:r>
      <w:r w:rsidR="006679D1" w:rsidRPr="00237F46">
        <w:rPr>
          <w:color w:val="auto"/>
        </w:rPr>
        <w:t xml:space="preserve">The duty to </w:t>
      </w:r>
      <w:r w:rsidR="006679D1" w:rsidRPr="00237F46">
        <w:rPr>
          <w:b/>
          <w:color w:val="auto"/>
          <w:u w:val="single"/>
        </w:rPr>
        <w:t>Staff</w:t>
      </w:r>
      <w:r w:rsidR="006679D1" w:rsidRPr="00237F46">
        <w:rPr>
          <w:color w:val="auto"/>
        </w:rPr>
        <w:t xml:space="preserve"> shall be to:</w:t>
      </w:r>
    </w:p>
    <w:p w14:paraId="2FC29897" w14:textId="310C6578" w:rsidR="006679D1" w:rsidRPr="00237F46" w:rsidRDefault="006679D1" w:rsidP="00FD01E7">
      <w:pPr>
        <w:pStyle w:val="Heading2"/>
        <w:ind w:left="1418" w:hanging="425"/>
        <w:rPr>
          <w:color w:val="auto"/>
        </w:rPr>
      </w:pPr>
      <w:r w:rsidRPr="00237F46">
        <w:rPr>
          <w:color w:val="auto"/>
        </w:rPr>
        <w:t>(a)</w:t>
      </w:r>
      <w:r w:rsidRPr="00237F46">
        <w:rPr>
          <w:color w:val="auto"/>
        </w:rPr>
        <w:tab/>
      </w:r>
      <w:proofErr w:type="gramStart"/>
      <w:r w:rsidRPr="00237F46">
        <w:rPr>
          <w:color w:val="auto"/>
        </w:rPr>
        <w:t>undertake</w:t>
      </w:r>
      <w:proofErr w:type="gramEnd"/>
      <w:r w:rsidRPr="00237F46">
        <w:rPr>
          <w:color w:val="auto"/>
        </w:rPr>
        <w:t xml:space="preserve"> ongoing recruitment to ensure there are appropriately qualified and motivated personnel with sufficient time to fulfil all paid positions in </w:t>
      </w:r>
      <w:r w:rsidR="00DA7D13" w:rsidRPr="00237F46">
        <w:rPr>
          <w:color w:val="auto"/>
        </w:rPr>
        <w:t xml:space="preserve">the </w:t>
      </w:r>
      <w:r w:rsidR="00A144CE" w:rsidRPr="00237F46">
        <w:rPr>
          <w:color w:val="auto"/>
        </w:rPr>
        <w:t>Association</w:t>
      </w:r>
      <w:r w:rsidR="00834F93" w:rsidRPr="00237F46">
        <w:rPr>
          <w:color w:val="auto"/>
        </w:rPr>
        <w:t>;</w:t>
      </w:r>
      <w:r w:rsidRPr="00237F46">
        <w:rPr>
          <w:color w:val="auto"/>
        </w:rPr>
        <w:t xml:space="preserve"> </w:t>
      </w:r>
    </w:p>
    <w:p w14:paraId="5764A761" w14:textId="77777777" w:rsidR="006679D1" w:rsidRPr="00237F46" w:rsidRDefault="006679D1" w:rsidP="00FD01E7">
      <w:pPr>
        <w:pStyle w:val="Heading2"/>
        <w:ind w:left="1418" w:hanging="425"/>
        <w:rPr>
          <w:color w:val="auto"/>
        </w:rPr>
      </w:pPr>
      <w:r w:rsidRPr="00237F46">
        <w:rPr>
          <w:color w:val="auto"/>
        </w:rPr>
        <w:t>(b)</w:t>
      </w:r>
      <w:r w:rsidRPr="00237F46">
        <w:rPr>
          <w:color w:val="auto"/>
        </w:rPr>
        <w:tab/>
      </w:r>
      <w:proofErr w:type="gramStart"/>
      <w:r w:rsidRPr="00237F46">
        <w:rPr>
          <w:color w:val="auto"/>
        </w:rPr>
        <w:t>place</w:t>
      </w:r>
      <w:proofErr w:type="gramEnd"/>
      <w:r w:rsidRPr="00237F46">
        <w:rPr>
          <w:color w:val="auto"/>
        </w:rPr>
        <w:t xml:space="preserve"> staff based on experience, skills </w:t>
      </w:r>
      <w:r w:rsidR="0072773A" w:rsidRPr="00237F46">
        <w:rPr>
          <w:color w:val="auto"/>
        </w:rPr>
        <w:t>and or</w:t>
      </w:r>
      <w:r w:rsidRPr="00237F46">
        <w:rPr>
          <w:color w:val="auto"/>
        </w:rPr>
        <w:t xml:space="preserve"> their potential to develop the skills</w:t>
      </w:r>
      <w:r w:rsidR="00834F93" w:rsidRPr="00237F46">
        <w:rPr>
          <w:color w:val="auto"/>
        </w:rPr>
        <w:t>;</w:t>
      </w:r>
    </w:p>
    <w:p w14:paraId="4B761BDD" w14:textId="77777777" w:rsidR="006679D1" w:rsidRPr="00237F46" w:rsidRDefault="006679D1" w:rsidP="00FD01E7">
      <w:pPr>
        <w:pStyle w:val="Heading2"/>
        <w:ind w:left="1418" w:hanging="425"/>
        <w:rPr>
          <w:color w:val="auto"/>
        </w:rPr>
      </w:pPr>
      <w:r w:rsidRPr="00237F46">
        <w:rPr>
          <w:color w:val="auto"/>
        </w:rPr>
        <w:t>(c)</w:t>
      </w:r>
      <w:r w:rsidRPr="00237F46">
        <w:rPr>
          <w:color w:val="auto"/>
        </w:rPr>
        <w:tab/>
        <w:t>provide staff with a document that clarifies the requirements of the paid position such as length of tenure, hours, entitlements, line manager, reporting process, communication requirements, review process</w:t>
      </w:r>
      <w:r w:rsidR="00834F93" w:rsidRPr="00237F46">
        <w:rPr>
          <w:color w:val="auto"/>
        </w:rPr>
        <w:t>;</w:t>
      </w:r>
      <w:r w:rsidRPr="00237F46">
        <w:rPr>
          <w:color w:val="auto"/>
        </w:rPr>
        <w:t xml:space="preserve"> and </w:t>
      </w:r>
    </w:p>
    <w:p w14:paraId="0D17CF25" w14:textId="77777777" w:rsidR="006679D1" w:rsidRPr="00237F46" w:rsidRDefault="006679D1" w:rsidP="00FD01E7">
      <w:pPr>
        <w:pStyle w:val="Heading2"/>
        <w:ind w:left="1418" w:hanging="425"/>
        <w:rPr>
          <w:color w:val="auto"/>
        </w:rPr>
      </w:pPr>
      <w:r w:rsidRPr="00237F46">
        <w:rPr>
          <w:color w:val="auto"/>
        </w:rPr>
        <w:t>(d)</w:t>
      </w:r>
      <w:r w:rsidRPr="00237F46">
        <w:rPr>
          <w:color w:val="auto"/>
        </w:rPr>
        <w:tab/>
      </w:r>
      <w:proofErr w:type="gramStart"/>
      <w:r w:rsidRPr="00237F46">
        <w:rPr>
          <w:color w:val="auto"/>
        </w:rPr>
        <w:t>provide</w:t>
      </w:r>
      <w:proofErr w:type="gramEnd"/>
      <w:r w:rsidRPr="00237F46">
        <w:rPr>
          <w:color w:val="auto"/>
        </w:rPr>
        <w:t xml:space="preserve"> all staff with </w:t>
      </w:r>
      <w:r w:rsidR="00010BB0" w:rsidRPr="00237F46">
        <w:rPr>
          <w:color w:val="auto"/>
        </w:rPr>
        <w:t xml:space="preserve">Induction training, </w:t>
      </w:r>
      <w:r w:rsidRPr="00237F46">
        <w:rPr>
          <w:color w:val="auto"/>
        </w:rPr>
        <w:t>Position Description</w:t>
      </w:r>
      <w:r w:rsidR="00010BB0" w:rsidRPr="00237F46">
        <w:rPr>
          <w:color w:val="auto"/>
        </w:rPr>
        <w:t xml:space="preserve">, job responsibilities </w:t>
      </w:r>
      <w:r w:rsidRPr="00237F46">
        <w:rPr>
          <w:color w:val="auto"/>
        </w:rPr>
        <w:t xml:space="preserve">and Codes of Conduct and Behaviour.  </w:t>
      </w:r>
    </w:p>
    <w:p w14:paraId="65727A75" w14:textId="77777777" w:rsidR="006679D1" w:rsidRPr="00237F46" w:rsidRDefault="006679D1" w:rsidP="00FD01E7">
      <w:pPr>
        <w:pStyle w:val="Heading2"/>
        <w:ind w:firstLine="0"/>
        <w:rPr>
          <w:color w:val="auto"/>
        </w:rPr>
      </w:pPr>
      <w:bookmarkStart w:id="179" w:name="_The_duty_to"/>
      <w:bookmarkEnd w:id="179"/>
      <w:r w:rsidRPr="00237F46">
        <w:rPr>
          <w:color w:val="auto"/>
        </w:rPr>
        <w:t xml:space="preserve">The duty to </w:t>
      </w:r>
      <w:r w:rsidR="00010BB0" w:rsidRPr="00237F46">
        <w:rPr>
          <w:color w:val="auto"/>
        </w:rPr>
        <w:t xml:space="preserve">Appointed </w:t>
      </w:r>
      <w:r w:rsidRPr="00237F46">
        <w:rPr>
          <w:b/>
          <w:color w:val="auto"/>
          <w:u w:val="single"/>
        </w:rPr>
        <w:t>Volunteers</w:t>
      </w:r>
      <w:r w:rsidRPr="00237F46">
        <w:rPr>
          <w:color w:val="auto"/>
        </w:rPr>
        <w:t xml:space="preserve"> shall be to</w:t>
      </w:r>
      <w:r w:rsidR="007343A4" w:rsidRPr="00237F46">
        <w:rPr>
          <w:color w:val="auto"/>
        </w:rPr>
        <w:t>:</w:t>
      </w:r>
    </w:p>
    <w:p w14:paraId="73D0C74C" w14:textId="77777777" w:rsidR="00C20579" w:rsidRPr="00237F46" w:rsidRDefault="00FD01E7" w:rsidP="00FD01E7">
      <w:pPr>
        <w:pStyle w:val="Heading2"/>
        <w:ind w:left="1418" w:hanging="425"/>
        <w:rPr>
          <w:color w:val="auto"/>
        </w:rPr>
      </w:pPr>
      <w:r w:rsidRPr="00237F46">
        <w:rPr>
          <w:color w:val="auto"/>
        </w:rPr>
        <w:t xml:space="preserve"> </w:t>
      </w:r>
      <w:r w:rsidR="00C20579" w:rsidRPr="00237F46">
        <w:rPr>
          <w:color w:val="auto"/>
        </w:rPr>
        <w:t>(</w:t>
      </w:r>
      <w:r w:rsidR="0075498B" w:rsidRPr="00237F46">
        <w:rPr>
          <w:color w:val="auto"/>
        </w:rPr>
        <w:t>e</w:t>
      </w:r>
      <w:r w:rsidR="00C20579" w:rsidRPr="00237F46">
        <w:rPr>
          <w:color w:val="auto"/>
        </w:rPr>
        <w:t>)</w:t>
      </w:r>
      <w:r w:rsidR="00C20579" w:rsidRPr="00237F46">
        <w:rPr>
          <w:color w:val="auto"/>
        </w:rPr>
        <w:tab/>
      </w:r>
      <w:proofErr w:type="gramStart"/>
      <w:r w:rsidR="00FB5357" w:rsidRPr="00237F46">
        <w:rPr>
          <w:color w:val="auto"/>
        </w:rPr>
        <w:t>undertake</w:t>
      </w:r>
      <w:proofErr w:type="gramEnd"/>
      <w:r w:rsidR="00FB5357" w:rsidRPr="00237F46">
        <w:rPr>
          <w:color w:val="auto"/>
        </w:rPr>
        <w:t xml:space="preserve"> ongoing recruitment to ensure there are appropriately qualified and motivated personnel with sufficient time to fulfil </w:t>
      </w:r>
      <w:r w:rsidR="006A1CC3" w:rsidRPr="00237F46">
        <w:rPr>
          <w:color w:val="auto"/>
        </w:rPr>
        <w:t xml:space="preserve">the </w:t>
      </w:r>
      <w:r w:rsidR="00FB5357" w:rsidRPr="00237F46">
        <w:rPr>
          <w:color w:val="auto"/>
        </w:rPr>
        <w:t>volunteer positions</w:t>
      </w:r>
      <w:r w:rsidR="00834F93" w:rsidRPr="00237F46">
        <w:rPr>
          <w:color w:val="auto"/>
        </w:rPr>
        <w:t>;</w:t>
      </w:r>
      <w:r w:rsidR="00C20579" w:rsidRPr="00237F46">
        <w:rPr>
          <w:color w:val="auto"/>
        </w:rPr>
        <w:t xml:space="preserve"> </w:t>
      </w:r>
    </w:p>
    <w:p w14:paraId="2B7AA4EC" w14:textId="0936104C" w:rsidR="00C36059" w:rsidRPr="00237F46" w:rsidRDefault="00C36059" w:rsidP="00FD01E7">
      <w:pPr>
        <w:pStyle w:val="Heading2"/>
        <w:ind w:left="1418" w:hanging="425"/>
        <w:rPr>
          <w:rStyle w:val="BodyText3Char1"/>
          <w:color w:val="auto"/>
        </w:rPr>
      </w:pPr>
      <w:r w:rsidRPr="00237F46">
        <w:rPr>
          <w:color w:val="auto"/>
        </w:rPr>
        <w:t>(</w:t>
      </w:r>
      <w:r w:rsidR="0075498B" w:rsidRPr="00237F46">
        <w:rPr>
          <w:color w:val="auto"/>
        </w:rPr>
        <w:t>f</w:t>
      </w:r>
      <w:r w:rsidRPr="00237F46">
        <w:rPr>
          <w:color w:val="auto"/>
        </w:rPr>
        <w:t>)</w:t>
      </w:r>
      <w:r w:rsidRPr="00237F46">
        <w:rPr>
          <w:color w:val="auto"/>
        </w:rPr>
        <w:tab/>
      </w:r>
      <w:proofErr w:type="gramStart"/>
      <w:r w:rsidRPr="00237F46">
        <w:rPr>
          <w:color w:val="auto"/>
        </w:rPr>
        <w:t>place</w:t>
      </w:r>
      <w:proofErr w:type="gramEnd"/>
      <w:r w:rsidRPr="00237F46">
        <w:rPr>
          <w:color w:val="auto"/>
        </w:rPr>
        <w:t xml:space="preserve"> </w:t>
      </w:r>
      <w:r w:rsidR="00A144CE" w:rsidRPr="00237F46">
        <w:rPr>
          <w:color w:val="auto"/>
        </w:rPr>
        <w:t>Association</w:t>
      </w:r>
      <w:r w:rsidRPr="00237F46">
        <w:rPr>
          <w:color w:val="auto"/>
        </w:rPr>
        <w:t xml:space="preserve"> volunteers based on experience, skills </w:t>
      </w:r>
      <w:r w:rsidR="0072773A" w:rsidRPr="00237F46">
        <w:rPr>
          <w:color w:val="auto"/>
        </w:rPr>
        <w:t>and or</w:t>
      </w:r>
      <w:r w:rsidRPr="00237F46">
        <w:rPr>
          <w:color w:val="auto"/>
        </w:rPr>
        <w:t xml:space="preserve"> their potential to develop the skills in order that no volunteer is placed knowingly in a position or given a task that is beyond his or her known capabilities unless adequate support is provided. </w:t>
      </w:r>
      <w:r w:rsidR="00282421" w:rsidRPr="00237F46">
        <w:rPr>
          <w:color w:val="auto"/>
        </w:rPr>
        <w:t xml:space="preserve"> </w:t>
      </w:r>
      <w:r w:rsidRPr="00237F46">
        <w:rPr>
          <w:rStyle w:val="BodyText3Char1"/>
          <w:color w:val="auto"/>
        </w:rPr>
        <w:t xml:space="preserve">If the skills cannot be obtained or supported, the volunteer shall </w:t>
      </w:r>
      <w:r w:rsidR="009E01D6" w:rsidRPr="00237F46">
        <w:rPr>
          <w:rStyle w:val="BodyText3Char1"/>
          <w:color w:val="auto"/>
        </w:rPr>
        <w:t>be</w:t>
      </w:r>
      <w:r w:rsidRPr="00237F46">
        <w:rPr>
          <w:rStyle w:val="BodyText3Char1"/>
          <w:color w:val="auto"/>
        </w:rPr>
        <w:t xml:space="preserve"> removed from </w:t>
      </w:r>
      <w:r w:rsidR="00282421" w:rsidRPr="00237F46">
        <w:rPr>
          <w:rStyle w:val="BodyText3Char1"/>
          <w:color w:val="auto"/>
        </w:rPr>
        <w:t xml:space="preserve">the </w:t>
      </w:r>
      <w:r w:rsidR="009E01D6" w:rsidRPr="00237F46">
        <w:rPr>
          <w:rStyle w:val="BodyText3Char1"/>
          <w:color w:val="auto"/>
        </w:rPr>
        <w:t>position or task with the option of being</w:t>
      </w:r>
      <w:r w:rsidRPr="00237F46">
        <w:rPr>
          <w:rStyle w:val="BodyText3Char1"/>
          <w:color w:val="auto"/>
        </w:rPr>
        <w:t xml:space="preserve"> redeployed to a new position or task that better suits their situation and ability</w:t>
      </w:r>
      <w:r w:rsidR="00834F93" w:rsidRPr="00237F46">
        <w:rPr>
          <w:rStyle w:val="BodyText3Char1"/>
          <w:color w:val="auto"/>
        </w:rPr>
        <w:t>;</w:t>
      </w:r>
    </w:p>
    <w:p w14:paraId="1B15C462" w14:textId="1E0C6B2E" w:rsidR="000A07DF" w:rsidRPr="00237F46" w:rsidRDefault="000A07DF" w:rsidP="00FD01E7">
      <w:pPr>
        <w:pStyle w:val="Heading2"/>
        <w:ind w:left="1418" w:hanging="425"/>
        <w:rPr>
          <w:color w:val="auto"/>
        </w:rPr>
      </w:pPr>
      <w:bookmarkStart w:id="180" w:name="_(g)_ensure_operational"/>
      <w:bookmarkEnd w:id="180"/>
      <w:r w:rsidRPr="00237F46">
        <w:rPr>
          <w:color w:val="auto"/>
        </w:rPr>
        <w:t>(</w:t>
      </w:r>
      <w:r w:rsidR="0075498B" w:rsidRPr="00237F46">
        <w:rPr>
          <w:color w:val="auto"/>
        </w:rPr>
        <w:t>g</w:t>
      </w:r>
      <w:r w:rsidRPr="00237F46">
        <w:rPr>
          <w:color w:val="auto"/>
        </w:rPr>
        <w:t>)</w:t>
      </w:r>
      <w:r w:rsidRPr="00237F46">
        <w:rPr>
          <w:color w:val="auto"/>
        </w:rPr>
        <w:tab/>
        <w:t xml:space="preserve">ensure </w:t>
      </w:r>
      <w:r w:rsidR="00E45485" w:rsidRPr="00237F46">
        <w:rPr>
          <w:color w:val="auto"/>
        </w:rPr>
        <w:t xml:space="preserve">operational </w:t>
      </w:r>
      <w:r w:rsidRPr="00237F46">
        <w:rPr>
          <w:color w:val="auto"/>
        </w:rPr>
        <w:t xml:space="preserve">volunteers as mentioned in </w:t>
      </w:r>
      <w:hyperlink w:anchor="_(24)_Volunteers_-" w:history="1">
        <w:r w:rsidRPr="00237F46">
          <w:rPr>
            <w:rStyle w:val="Hyperlink"/>
            <w:color w:val="auto"/>
          </w:rPr>
          <w:t>Rule 1 (</w:t>
        </w:r>
        <w:r w:rsidR="00ED0225" w:rsidRPr="00237F46">
          <w:rPr>
            <w:rStyle w:val="Hyperlink"/>
            <w:color w:val="auto"/>
          </w:rPr>
          <w:t>2</w:t>
        </w:r>
        <w:r w:rsidR="00416FAA" w:rsidRPr="00237F46">
          <w:rPr>
            <w:rStyle w:val="Hyperlink"/>
            <w:color w:val="auto"/>
          </w:rPr>
          <w:t>6</w:t>
        </w:r>
        <w:r w:rsidRPr="00237F46">
          <w:rPr>
            <w:rStyle w:val="Hyperlink"/>
            <w:color w:val="auto"/>
          </w:rPr>
          <w:t>)</w:t>
        </w:r>
      </w:hyperlink>
      <w:r w:rsidRPr="00237F46">
        <w:rPr>
          <w:color w:val="auto"/>
        </w:rPr>
        <w:t xml:space="preserve">, are rested from all voluntary duties within or for </w:t>
      </w:r>
      <w:r w:rsidR="00DA7D13" w:rsidRPr="00237F46">
        <w:rPr>
          <w:color w:val="auto"/>
        </w:rPr>
        <w:t xml:space="preserve">the </w:t>
      </w:r>
      <w:r w:rsidR="00A144CE" w:rsidRPr="00237F46">
        <w:rPr>
          <w:color w:val="auto"/>
        </w:rPr>
        <w:t>Association</w:t>
      </w:r>
      <w:r w:rsidRPr="00237F46">
        <w:rPr>
          <w:color w:val="auto"/>
        </w:rPr>
        <w:t xml:space="preserve"> for a period of not less than one (1) </w:t>
      </w:r>
      <w:r w:rsidR="00E65F4F" w:rsidRPr="00237F46">
        <w:rPr>
          <w:color w:val="auto"/>
        </w:rPr>
        <w:t>season</w:t>
      </w:r>
      <w:r w:rsidRPr="00237F46">
        <w:rPr>
          <w:color w:val="auto"/>
        </w:rPr>
        <w:t xml:space="preserve"> after six (6) years consecutive years of service</w:t>
      </w:r>
      <w:r w:rsidR="00834F93" w:rsidRPr="00237F46">
        <w:rPr>
          <w:color w:val="auto"/>
        </w:rPr>
        <w:t>;</w:t>
      </w:r>
      <w:r w:rsidRPr="00237F46">
        <w:rPr>
          <w:color w:val="auto"/>
        </w:rPr>
        <w:t xml:space="preserve">  </w:t>
      </w:r>
    </w:p>
    <w:p w14:paraId="2D1BA47E" w14:textId="74611D00" w:rsidR="009E7F20" w:rsidRPr="00237F46" w:rsidRDefault="009E7F20" w:rsidP="00FD01E7">
      <w:pPr>
        <w:pStyle w:val="Heading2"/>
        <w:ind w:left="1418" w:hanging="425"/>
        <w:rPr>
          <w:rStyle w:val="BodyText3Char1"/>
          <w:color w:val="auto"/>
        </w:rPr>
      </w:pPr>
      <w:bookmarkStart w:id="181" w:name="_(h)_ensure_that"/>
      <w:bookmarkEnd w:id="181"/>
      <w:r w:rsidRPr="00237F46">
        <w:rPr>
          <w:color w:val="auto"/>
        </w:rPr>
        <w:lastRenderedPageBreak/>
        <w:t>(</w:t>
      </w:r>
      <w:proofErr w:type="gramStart"/>
      <w:r w:rsidR="0075498B" w:rsidRPr="00237F46">
        <w:rPr>
          <w:color w:val="auto"/>
        </w:rPr>
        <w:t>h</w:t>
      </w:r>
      <w:proofErr w:type="gramEnd"/>
      <w:r w:rsidRPr="00237F46">
        <w:rPr>
          <w:color w:val="auto"/>
        </w:rPr>
        <w:t>)</w:t>
      </w:r>
      <w:r w:rsidRPr="00237F46">
        <w:rPr>
          <w:color w:val="auto"/>
        </w:rPr>
        <w:tab/>
        <w:t xml:space="preserve">ensure that general volunteers and team volunteers as mentioned in </w:t>
      </w:r>
      <w:hyperlink w:anchor="_(21)_General_Volunteers" w:history="1">
        <w:hyperlink w:anchor="_(25)_Volunteers_-" w:history="1">
          <w:r w:rsidR="00A43AB3" w:rsidRPr="00237F46">
            <w:rPr>
              <w:rStyle w:val="Hyperlink"/>
              <w:color w:val="auto"/>
            </w:rPr>
            <w:t>Rule 1 (</w:t>
          </w:r>
          <w:r w:rsidR="00ED0225" w:rsidRPr="00237F46">
            <w:rPr>
              <w:rStyle w:val="Hyperlink"/>
              <w:color w:val="auto"/>
            </w:rPr>
            <w:t>2</w:t>
          </w:r>
          <w:r w:rsidR="00416FAA" w:rsidRPr="00237F46">
            <w:rPr>
              <w:rStyle w:val="Hyperlink"/>
              <w:color w:val="auto"/>
            </w:rPr>
            <w:t>7</w:t>
          </w:r>
          <w:r w:rsidR="00A43AB3" w:rsidRPr="00237F46">
            <w:rPr>
              <w:rStyle w:val="Hyperlink"/>
              <w:color w:val="auto"/>
            </w:rPr>
            <w:t>)</w:t>
          </w:r>
        </w:hyperlink>
      </w:hyperlink>
      <w:r w:rsidRPr="00237F46">
        <w:rPr>
          <w:color w:val="auto"/>
        </w:rPr>
        <w:t xml:space="preserve">, are provided an off season from all voluntary duties within or for </w:t>
      </w:r>
      <w:r w:rsidR="00DA7D13" w:rsidRPr="00237F46">
        <w:rPr>
          <w:color w:val="auto"/>
        </w:rPr>
        <w:t xml:space="preserve">the </w:t>
      </w:r>
      <w:r w:rsidR="00A144CE" w:rsidRPr="00237F46">
        <w:rPr>
          <w:color w:val="auto"/>
        </w:rPr>
        <w:t>Association</w:t>
      </w:r>
      <w:r w:rsidR="00834F93" w:rsidRPr="00237F46">
        <w:rPr>
          <w:color w:val="auto"/>
        </w:rPr>
        <w:t>;</w:t>
      </w:r>
    </w:p>
    <w:p w14:paraId="188234CA" w14:textId="0F854386" w:rsidR="000A07DF" w:rsidRPr="00237F46" w:rsidRDefault="000A07DF" w:rsidP="00807A0A">
      <w:pPr>
        <w:pStyle w:val="Heading2"/>
        <w:ind w:left="1418" w:hanging="425"/>
        <w:rPr>
          <w:color w:val="auto"/>
        </w:rPr>
      </w:pPr>
      <w:r w:rsidRPr="00237F46">
        <w:rPr>
          <w:color w:val="auto"/>
        </w:rPr>
        <w:t>(</w:t>
      </w:r>
      <w:proofErr w:type="spellStart"/>
      <w:r w:rsidR="00807A0A" w:rsidRPr="00237F46">
        <w:rPr>
          <w:color w:val="auto"/>
        </w:rPr>
        <w:t>i</w:t>
      </w:r>
      <w:proofErr w:type="spellEnd"/>
      <w:r w:rsidRPr="00237F46">
        <w:rPr>
          <w:color w:val="auto"/>
        </w:rPr>
        <w:t>)</w:t>
      </w:r>
      <w:r w:rsidRPr="00237F46">
        <w:rPr>
          <w:color w:val="auto"/>
        </w:rPr>
        <w:tab/>
      </w:r>
      <w:proofErr w:type="gramStart"/>
      <w:r w:rsidRPr="00237F46">
        <w:rPr>
          <w:color w:val="auto"/>
        </w:rPr>
        <w:t>ensure</w:t>
      </w:r>
      <w:proofErr w:type="gramEnd"/>
      <w:r w:rsidRPr="00237F46">
        <w:rPr>
          <w:color w:val="auto"/>
        </w:rPr>
        <w:t xml:space="preserve"> the needs of </w:t>
      </w:r>
      <w:r w:rsidR="00DA7D13" w:rsidRPr="00237F46">
        <w:rPr>
          <w:color w:val="auto"/>
        </w:rPr>
        <w:t xml:space="preserve">the </w:t>
      </w:r>
      <w:r w:rsidR="00A144CE" w:rsidRPr="00237F46">
        <w:rPr>
          <w:color w:val="auto"/>
        </w:rPr>
        <w:t>Association</w:t>
      </w:r>
      <w:r w:rsidRPr="00237F46">
        <w:rPr>
          <w:color w:val="auto"/>
        </w:rPr>
        <w:t>’s most valued resource, its volunteer workforce, are supported by modern volunteer policies, procedures, codes and practises</w:t>
      </w:r>
      <w:r w:rsidR="00834F93" w:rsidRPr="00237F46">
        <w:rPr>
          <w:color w:val="auto"/>
        </w:rPr>
        <w:t>;</w:t>
      </w:r>
      <w:r w:rsidRPr="00237F46">
        <w:rPr>
          <w:color w:val="auto"/>
        </w:rPr>
        <w:t xml:space="preserve"> </w:t>
      </w:r>
    </w:p>
    <w:p w14:paraId="562FFA01" w14:textId="0FE78808" w:rsidR="000A07DF" w:rsidRPr="00237F46" w:rsidRDefault="000A07DF" w:rsidP="00807A0A">
      <w:pPr>
        <w:pStyle w:val="Heading2"/>
        <w:ind w:left="1418" w:hanging="425"/>
        <w:rPr>
          <w:color w:val="auto"/>
        </w:rPr>
      </w:pPr>
      <w:bookmarkStart w:id="182" w:name="_(j)_recognise_and"/>
      <w:bookmarkEnd w:id="182"/>
      <w:r w:rsidRPr="00237F46">
        <w:rPr>
          <w:color w:val="auto"/>
        </w:rPr>
        <w:t>(</w:t>
      </w:r>
      <w:proofErr w:type="gramStart"/>
      <w:r w:rsidR="00807A0A" w:rsidRPr="00237F46">
        <w:rPr>
          <w:color w:val="auto"/>
        </w:rPr>
        <w:t>j</w:t>
      </w:r>
      <w:proofErr w:type="gramEnd"/>
      <w:r w:rsidRPr="00237F46">
        <w:rPr>
          <w:color w:val="auto"/>
        </w:rPr>
        <w:t>)</w:t>
      </w:r>
      <w:r w:rsidRPr="00237F46">
        <w:rPr>
          <w:color w:val="auto"/>
        </w:rPr>
        <w:tab/>
        <w:t xml:space="preserve">recognise and reward the commitment and contribution of </w:t>
      </w:r>
      <w:r w:rsidR="00DA7D13" w:rsidRPr="00237F46">
        <w:rPr>
          <w:color w:val="auto"/>
        </w:rPr>
        <w:t xml:space="preserve">the </w:t>
      </w:r>
      <w:r w:rsidR="00A144CE" w:rsidRPr="00237F46">
        <w:rPr>
          <w:color w:val="auto"/>
        </w:rPr>
        <w:t>Association</w:t>
      </w:r>
      <w:r w:rsidRPr="00237F46">
        <w:rPr>
          <w:color w:val="auto"/>
        </w:rPr>
        <w:t xml:space="preserve">’s volunteers according to </w:t>
      </w:r>
      <w:r w:rsidR="00DA7D13" w:rsidRPr="00237F46">
        <w:rPr>
          <w:color w:val="auto"/>
        </w:rPr>
        <w:t xml:space="preserve">the </w:t>
      </w:r>
      <w:r w:rsidR="00A144CE" w:rsidRPr="00237F46">
        <w:rPr>
          <w:color w:val="auto"/>
        </w:rPr>
        <w:t>Association</w:t>
      </w:r>
      <w:r w:rsidRPr="00237F46">
        <w:rPr>
          <w:color w:val="auto"/>
        </w:rPr>
        <w:t>’s volunteer policies, procedures and industry standards</w:t>
      </w:r>
      <w:r w:rsidR="00834F93" w:rsidRPr="00237F46">
        <w:rPr>
          <w:color w:val="auto"/>
        </w:rPr>
        <w:t>; and</w:t>
      </w:r>
    </w:p>
    <w:p w14:paraId="0996E34A" w14:textId="0F6BD476" w:rsidR="00087271" w:rsidRPr="00237F46" w:rsidRDefault="000A07DF" w:rsidP="00807A0A">
      <w:pPr>
        <w:pStyle w:val="Heading2"/>
        <w:ind w:left="1418" w:hanging="425"/>
        <w:rPr>
          <w:color w:val="auto"/>
        </w:rPr>
      </w:pPr>
      <w:r w:rsidRPr="00237F46">
        <w:rPr>
          <w:color w:val="auto"/>
        </w:rPr>
        <w:t>(</w:t>
      </w:r>
      <w:r w:rsidR="00807A0A" w:rsidRPr="00237F46">
        <w:rPr>
          <w:color w:val="auto"/>
        </w:rPr>
        <w:t>k</w:t>
      </w:r>
      <w:r w:rsidRPr="00237F46">
        <w:rPr>
          <w:color w:val="auto"/>
        </w:rPr>
        <w:t xml:space="preserve">) </w:t>
      </w:r>
      <w:r w:rsidRPr="00237F46">
        <w:rPr>
          <w:color w:val="auto"/>
        </w:rPr>
        <w:tab/>
      </w:r>
      <w:proofErr w:type="gramStart"/>
      <w:r w:rsidRPr="00237F46">
        <w:rPr>
          <w:color w:val="auto"/>
        </w:rPr>
        <w:t>if</w:t>
      </w:r>
      <w:proofErr w:type="gramEnd"/>
      <w:r w:rsidRPr="00237F46">
        <w:rPr>
          <w:color w:val="auto"/>
        </w:rPr>
        <w:t xml:space="preserve"> </w:t>
      </w:r>
      <w:r w:rsidR="00DA7D13" w:rsidRPr="00237F46">
        <w:rPr>
          <w:color w:val="auto"/>
        </w:rPr>
        <w:t xml:space="preserve">the </w:t>
      </w:r>
      <w:r w:rsidR="00A144CE" w:rsidRPr="00237F46">
        <w:rPr>
          <w:color w:val="auto"/>
        </w:rPr>
        <w:t>Association</w:t>
      </w:r>
      <w:r w:rsidRPr="00237F46">
        <w:rPr>
          <w:color w:val="auto"/>
        </w:rPr>
        <w:t xml:space="preserve"> is unable to recruit personnel with the appropriate skills, time or commitment to key and or high risk positions </w:t>
      </w:r>
      <w:r w:rsidR="00522B5D" w:rsidRPr="00237F46">
        <w:rPr>
          <w:color w:val="auto"/>
        </w:rPr>
        <w:t xml:space="preserve">the </w:t>
      </w:r>
      <w:r w:rsidR="00DA6100" w:rsidRPr="00237F46">
        <w:rPr>
          <w:color w:val="auto"/>
        </w:rPr>
        <w:t>Board</w:t>
      </w:r>
      <w:r w:rsidRPr="00237F46">
        <w:rPr>
          <w:color w:val="auto"/>
        </w:rPr>
        <w:t xml:space="preserve"> </w:t>
      </w:r>
      <w:r w:rsidR="0075498B" w:rsidRPr="00237F46">
        <w:rPr>
          <w:color w:val="auto"/>
        </w:rPr>
        <w:t>may</w:t>
      </w:r>
      <w:r w:rsidRPr="00237F46">
        <w:rPr>
          <w:color w:val="auto"/>
        </w:rPr>
        <w:t xml:space="preserve"> buy in the service/s at the members’ cost</w:t>
      </w:r>
      <w:r w:rsidR="00087271" w:rsidRPr="00237F46">
        <w:rPr>
          <w:color w:val="auto"/>
        </w:rPr>
        <w:t>.</w:t>
      </w:r>
    </w:p>
    <w:p w14:paraId="7C9A4913" w14:textId="7D9326A7" w:rsidR="0018278B" w:rsidRPr="00237F46" w:rsidRDefault="0018278B" w:rsidP="0018278B">
      <w:pPr>
        <w:pStyle w:val="BodyTextFirstIndent"/>
        <w:spacing w:before="240" w:line="276" w:lineRule="auto"/>
        <w:ind w:left="851" w:hanging="567"/>
        <w:jc w:val="both"/>
        <w:rPr>
          <w:b/>
        </w:rPr>
      </w:pPr>
      <w:r w:rsidRPr="00237F46">
        <w:rPr>
          <w:b/>
        </w:rPr>
        <w:t>(4)</w:t>
      </w:r>
      <w:r w:rsidRPr="00237F46">
        <w:rPr>
          <w:b/>
        </w:rPr>
        <w:tab/>
        <w:t xml:space="preserve">The duty of </w:t>
      </w:r>
      <w:r w:rsidR="00A144CE" w:rsidRPr="00237F46">
        <w:rPr>
          <w:b/>
        </w:rPr>
        <w:t>Association</w:t>
      </w:r>
      <w:r w:rsidRPr="00237F46">
        <w:rPr>
          <w:b/>
        </w:rPr>
        <w:t xml:space="preserve"> </w:t>
      </w:r>
      <w:r w:rsidRPr="00237F46">
        <w:rPr>
          <w:b/>
          <w:u w:val="single"/>
        </w:rPr>
        <w:t xml:space="preserve">Workforce Paid </w:t>
      </w:r>
      <w:r w:rsidR="0072773A" w:rsidRPr="00237F46">
        <w:rPr>
          <w:b/>
          <w:u w:val="single"/>
        </w:rPr>
        <w:t>and or</w:t>
      </w:r>
      <w:r w:rsidRPr="00237F46">
        <w:rPr>
          <w:b/>
          <w:u w:val="single"/>
        </w:rPr>
        <w:t xml:space="preserve"> Volunteer to </w:t>
      </w:r>
      <w:r w:rsidR="00DA7D13" w:rsidRPr="00237F46">
        <w:rPr>
          <w:b/>
          <w:u w:val="single"/>
        </w:rPr>
        <w:t xml:space="preserve">the </w:t>
      </w:r>
      <w:r w:rsidR="00A144CE" w:rsidRPr="00237F46">
        <w:rPr>
          <w:b/>
          <w:u w:val="single"/>
        </w:rPr>
        <w:t>Association</w:t>
      </w:r>
      <w:r w:rsidR="00AB3087" w:rsidRPr="00237F46">
        <w:rPr>
          <w:b/>
        </w:rPr>
        <w:t>: -</w:t>
      </w:r>
      <w:r w:rsidRPr="00237F46">
        <w:rPr>
          <w:b/>
        </w:rPr>
        <w:t xml:space="preserve"> </w:t>
      </w:r>
    </w:p>
    <w:p w14:paraId="45F24AC6" w14:textId="77777777" w:rsidR="0018278B" w:rsidRPr="00237F46" w:rsidRDefault="0018278B" w:rsidP="0018278B">
      <w:pPr>
        <w:pStyle w:val="BodyTextFirstIndent"/>
        <w:ind w:left="851" w:firstLine="0"/>
        <w:jc w:val="both"/>
      </w:pPr>
      <w:r w:rsidRPr="00237F46">
        <w:t>Shall be to:</w:t>
      </w:r>
    </w:p>
    <w:p w14:paraId="7B2B64EB" w14:textId="77777777" w:rsidR="0018278B" w:rsidRPr="00237F46" w:rsidRDefault="0018278B" w:rsidP="0018278B">
      <w:pPr>
        <w:pStyle w:val="BodyTextFirstIndent"/>
        <w:ind w:left="1418" w:hanging="425"/>
        <w:jc w:val="both"/>
      </w:pPr>
      <w:r w:rsidRPr="00237F46">
        <w:t>(a)</w:t>
      </w:r>
      <w:r w:rsidRPr="00237F46">
        <w:tab/>
      </w:r>
      <w:proofErr w:type="gramStart"/>
      <w:r w:rsidRPr="00237F46">
        <w:t>effectively</w:t>
      </w:r>
      <w:proofErr w:type="gramEnd"/>
      <w:r w:rsidRPr="00237F46">
        <w:t xml:space="preserve"> and efficiently deliver their roles and responsibilities as stipulated under their Position Statements </w:t>
      </w:r>
      <w:r w:rsidR="0072773A" w:rsidRPr="00237F46">
        <w:t>and or</w:t>
      </w:r>
      <w:r w:rsidRPr="00237F46">
        <w:t xml:space="preserve"> Operational Task Sheets</w:t>
      </w:r>
      <w:r w:rsidR="0075498B" w:rsidRPr="00237F46">
        <w:t>;</w:t>
      </w:r>
      <w:r w:rsidRPr="00237F46">
        <w:t xml:space="preserve">    </w:t>
      </w:r>
    </w:p>
    <w:p w14:paraId="4ACB8727" w14:textId="3000DD36" w:rsidR="0018278B" w:rsidRPr="00237F46" w:rsidRDefault="0018278B" w:rsidP="0018278B">
      <w:pPr>
        <w:pStyle w:val="BodyTextFirstIndent"/>
        <w:ind w:left="1418" w:hanging="425"/>
        <w:jc w:val="both"/>
        <w:rPr>
          <w:szCs w:val="22"/>
        </w:rPr>
      </w:pPr>
      <w:r w:rsidRPr="00237F46">
        <w:rPr>
          <w:szCs w:val="22"/>
        </w:rPr>
        <w:t>(b)</w:t>
      </w:r>
      <w:r w:rsidRPr="00237F46">
        <w:rPr>
          <w:szCs w:val="22"/>
        </w:rPr>
        <w:tab/>
      </w:r>
      <w:proofErr w:type="gramStart"/>
      <w:r w:rsidRPr="00237F46">
        <w:rPr>
          <w:szCs w:val="22"/>
        </w:rPr>
        <w:t>uphold</w:t>
      </w:r>
      <w:proofErr w:type="gramEnd"/>
      <w:r w:rsidRPr="00237F46">
        <w:rPr>
          <w:szCs w:val="22"/>
        </w:rPr>
        <w:t xml:space="preserve"> the vision, values, goals, policies and procedures of </w:t>
      </w:r>
      <w:r w:rsidR="00DA7D13" w:rsidRPr="00237F46">
        <w:rPr>
          <w:szCs w:val="22"/>
        </w:rPr>
        <w:t xml:space="preserve">the </w:t>
      </w:r>
      <w:r w:rsidR="00A144CE" w:rsidRPr="00237F46">
        <w:rPr>
          <w:szCs w:val="22"/>
        </w:rPr>
        <w:t>Association</w:t>
      </w:r>
      <w:r w:rsidR="0075498B" w:rsidRPr="00237F46">
        <w:rPr>
          <w:szCs w:val="22"/>
        </w:rPr>
        <w:t>;</w:t>
      </w:r>
      <w:r w:rsidRPr="00237F46">
        <w:rPr>
          <w:szCs w:val="22"/>
        </w:rPr>
        <w:t xml:space="preserve"> </w:t>
      </w:r>
    </w:p>
    <w:p w14:paraId="7D0CBFB3" w14:textId="162C2369" w:rsidR="0018278B" w:rsidRPr="00237F46" w:rsidRDefault="0018278B" w:rsidP="0018278B">
      <w:pPr>
        <w:pStyle w:val="BodyTextFirstIndent"/>
        <w:ind w:left="1418" w:hanging="425"/>
        <w:jc w:val="both"/>
      </w:pPr>
      <w:r w:rsidRPr="00237F46">
        <w:t xml:space="preserve">(c) </w:t>
      </w:r>
      <w:r w:rsidRPr="00237F46">
        <w:tab/>
        <w:t xml:space="preserve">follow the rules of </w:t>
      </w:r>
      <w:r w:rsidR="00DA7D13" w:rsidRPr="00237F46">
        <w:t xml:space="preserve">the </w:t>
      </w:r>
      <w:r w:rsidR="00A144CE" w:rsidRPr="00237F46">
        <w:t>Association</w:t>
      </w:r>
      <w:r w:rsidRPr="00237F46">
        <w:t xml:space="preserve">, rules of the activity, codes of conduct and codes of behaviour of </w:t>
      </w:r>
      <w:r w:rsidR="00DA7D13" w:rsidRPr="00237F46">
        <w:t xml:space="preserve">the </w:t>
      </w:r>
      <w:r w:rsidR="00A144CE" w:rsidRPr="00237F46">
        <w:t>Association</w:t>
      </w:r>
      <w:r w:rsidRPr="00237F46">
        <w:t xml:space="preserve">, the sport and land owners </w:t>
      </w:r>
      <w:r w:rsidR="0072773A" w:rsidRPr="00237F46">
        <w:t>and or</w:t>
      </w:r>
      <w:r w:rsidRPr="00237F46">
        <w:t xml:space="preserve"> land managers</w:t>
      </w:r>
      <w:r w:rsidR="0075498B" w:rsidRPr="00237F46">
        <w:t>;</w:t>
      </w:r>
    </w:p>
    <w:p w14:paraId="6D2342BE" w14:textId="237EDAC6" w:rsidR="0018278B" w:rsidRPr="00237F46" w:rsidRDefault="0018278B" w:rsidP="0018278B">
      <w:pPr>
        <w:pStyle w:val="BodyTextFirstIndent"/>
        <w:spacing w:line="276" w:lineRule="auto"/>
        <w:ind w:left="1418" w:hanging="425"/>
        <w:jc w:val="both"/>
      </w:pPr>
      <w:r w:rsidRPr="00237F46">
        <w:t>(e)</w:t>
      </w:r>
      <w:r w:rsidRPr="00237F46">
        <w:tab/>
      </w:r>
      <w:proofErr w:type="gramStart"/>
      <w:r w:rsidRPr="00237F46">
        <w:t>when</w:t>
      </w:r>
      <w:proofErr w:type="gramEnd"/>
      <w:r w:rsidRPr="00237F46">
        <w:t xml:space="preserve"> representing </w:t>
      </w:r>
      <w:r w:rsidR="00DA7D13" w:rsidRPr="00237F46">
        <w:t xml:space="preserve">the </w:t>
      </w:r>
      <w:r w:rsidR="00A144CE" w:rsidRPr="00237F46">
        <w:t>Association</w:t>
      </w:r>
      <w:r w:rsidRPr="00237F46">
        <w:t>, do so in a manner that reflects and promotes the objectives</w:t>
      </w:r>
      <w:r w:rsidR="007F4323" w:rsidRPr="00237F46">
        <w:t xml:space="preserve"> </w:t>
      </w:r>
      <w:r w:rsidRPr="00237F46">
        <w:t xml:space="preserve">of </w:t>
      </w:r>
      <w:r w:rsidR="00DA7D13" w:rsidRPr="00237F46">
        <w:t xml:space="preserve">the </w:t>
      </w:r>
      <w:r w:rsidR="00A144CE" w:rsidRPr="00237F46">
        <w:t>Association</w:t>
      </w:r>
      <w:r w:rsidRPr="00237F46">
        <w:t xml:space="preserve"> and the sport’s governing bodies</w:t>
      </w:r>
      <w:r w:rsidR="0075498B" w:rsidRPr="00237F46">
        <w:t>; and</w:t>
      </w:r>
    </w:p>
    <w:p w14:paraId="7CC451A8" w14:textId="6FE6ABC9" w:rsidR="0018278B" w:rsidRPr="00237F46" w:rsidRDefault="0018278B" w:rsidP="0018278B">
      <w:pPr>
        <w:pStyle w:val="Heading2"/>
        <w:ind w:left="1418" w:hanging="425"/>
        <w:rPr>
          <w:b/>
          <w:color w:val="auto"/>
        </w:rPr>
      </w:pPr>
      <w:r w:rsidRPr="00237F46">
        <w:rPr>
          <w:color w:val="auto"/>
        </w:rPr>
        <w:t xml:space="preserve">(f) </w:t>
      </w:r>
      <w:r w:rsidRPr="00237F46">
        <w:rPr>
          <w:color w:val="auto"/>
        </w:rPr>
        <w:tab/>
      </w:r>
      <w:proofErr w:type="gramStart"/>
      <w:r w:rsidRPr="00237F46">
        <w:rPr>
          <w:color w:val="auto"/>
        </w:rPr>
        <w:t>know</w:t>
      </w:r>
      <w:proofErr w:type="gramEnd"/>
      <w:r w:rsidRPr="00237F46">
        <w:rPr>
          <w:color w:val="auto"/>
        </w:rPr>
        <w:t xml:space="preserve"> </w:t>
      </w:r>
      <w:r w:rsidR="00DA7D13" w:rsidRPr="00237F46">
        <w:rPr>
          <w:color w:val="auto"/>
        </w:rPr>
        <w:t xml:space="preserve">the </w:t>
      </w:r>
      <w:r w:rsidR="00A144CE" w:rsidRPr="00237F46">
        <w:rPr>
          <w:color w:val="auto"/>
        </w:rPr>
        <w:t>Association</w:t>
      </w:r>
      <w:r w:rsidRPr="00237F46">
        <w:rPr>
          <w:color w:val="auto"/>
        </w:rPr>
        <w:t xml:space="preserve"> </w:t>
      </w:r>
      <w:r w:rsidR="007F4323" w:rsidRPr="00237F46">
        <w:rPr>
          <w:color w:val="auto"/>
        </w:rPr>
        <w:t>and its governing bodies are</w:t>
      </w:r>
      <w:r w:rsidRPr="00237F46">
        <w:rPr>
          <w:color w:val="auto"/>
        </w:rPr>
        <w:t xml:space="preserve"> empowered to set the standard and penalties for </w:t>
      </w:r>
      <w:r w:rsidR="00AB3087" w:rsidRPr="00237F46">
        <w:rPr>
          <w:color w:val="auto"/>
        </w:rPr>
        <w:t>non-compliance</w:t>
      </w:r>
      <w:r w:rsidR="0075498B" w:rsidRPr="00237F46">
        <w:rPr>
          <w:color w:val="auto"/>
        </w:rPr>
        <w:t>.</w:t>
      </w:r>
    </w:p>
    <w:p w14:paraId="127D83C2" w14:textId="5D3E7439" w:rsidR="00E22A12" w:rsidRPr="00237F46" w:rsidRDefault="00253F07" w:rsidP="0095681A">
      <w:pPr>
        <w:pStyle w:val="Heading2"/>
        <w:rPr>
          <w:b/>
          <w:color w:val="auto"/>
        </w:rPr>
      </w:pPr>
      <w:bookmarkStart w:id="183" w:name="_(5)_The_duty"/>
      <w:bookmarkEnd w:id="183"/>
      <w:r w:rsidRPr="00237F46">
        <w:rPr>
          <w:b/>
          <w:color w:val="auto"/>
        </w:rPr>
        <w:t>(5)</w:t>
      </w:r>
      <w:r w:rsidRPr="00237F46">
        <w:rPr>
          <w:b/>
          <w:color w:val="auto"/>
        </w:rPr>
        <w:tab/>
      </w:r>
      <w:r w:rsidR="00E22A12" w:rsidRPr="00237F46">
        <w:rPr>
          <w:b/>
          <w:color w:val="auto"/>
        </w:rPr>
        <w:t xml:space="preserve">The duty of </w:t>
      </w:r>
      <w:r w:rsidR="00D97002" w:rsidRPr="00237F46">
        <w:rPr>
          <w:b/>
          <w:color w:val="auto"/>
        </w:rPr>
        <w:t xml:space="preserve">the </w:t>
      </w:r>
      <w:r w:rsidR="00DA6100" w:rsidRPr="00237F46">
        <w:rPr>
          <w:b/>
          <w:color w:val="auto"/>
          <w:u w:val="single"/>
        </w:rPr>
        <w:t>Board</w:t>
      </w:r>
      <w:r w:rsidR="00E22A12" w:rsidRPr="00237F46">
        <w:rPr>
          <w:b/>
          <w:color w:val="auto"/>
          <w:u w:val="single"/>
        </w:rPr>
        <w:t xml:space="preserve"> to </w:t>
      </w:r>
      <w:r w:rsidR="00A144CE" w:rsidRPr="00237F46">
        <w:rPr>
          <w:b/>
          <w:color w:val="auto"/>
          <w:u w:val="single"/>
        </w:rPr>
        <w:t>Association</w:t>
      </w:r>
      <w:r w:rsidR="00D27E62" w:rsidRPr="00237F46">
        <w:rPr>
          <w:b/>
          <w:color w:val="auto"/>
          <w:u w:val="single"/>
        </w:rPr>
        <w:t>’</w:t>
      </w:r>
      <w:r w:rsidR="00780CA3" w:rsidRPr="00237F46">
        <w:rPr>
          <w:b/>
          <w:color w:val="auto"/>
          <w:u w:val="single"/>
        </w:rPr>
        <w:t xml:space="preserve">s </w:t>
      </w:r>
      <w:r w:rsidR="00055361" w:rsidRPr="00237F46">
        <w:rPr>
          <w:b/>
          <w:color w:val="auto"/>
          <w:u w:val="single"/>
        </w:rPr>
        <w:t>Operational Groups</w:t>
      </w:r>
      <w:r w:rsidR="009631FB" w:rsidRPr="00237F46">
        <w:rPr>
          <w:b/>
          <w:color w:val="auto"/>
          <w:u w:val="single"/>
        </w:rPr>
        <w:t>/</w:t>
      </w:r>
      <w:r w:rsidR="00215D3E" w:rsidRPr="00237F46">
        <w:rPr>
          <w:b/>
          <w:color w:val="auto"/>
          <w:u w:val="single"/>
        </w:rPr>
        <w:t>Individuals</w:t>
      </w:r>
      <w:r w:rsidR="00215D3E" w:rsidRPr="00237F46">
        <w:rPr>
          <w:b/>
          <w:color w:val="auto"/>
        </w:rPr>
        <w:t xml:space="preserve">: </w:t>
      </w:r>
    </w:p>
    <w:p w14:paraId="74346857" w14:textId="77777777" w:rsidR="003D0AC5" w:rsidRPr="00237F46" w:rsidRDefault="00D27E62" w:rsidP="002302E3">
      <w:pPr>
        <w:pStyle w:val="BodyTextFirstIndent"/>
        <w:spacing w:line="276" w:lineRule="auto"/>
        <w:ind w:left="851" w:firstLine="0"/>
        <w:jc w:val="both"/>
      </w:pPr>
      <w:r w:rsidRPr="00237F46">
        <w:t>Shall be to:</w:t>
      </w:r>
    </w:p>
    <w:p w14:paraId="1993BAA8" w14:textId="77777777" w:rsidR="003D3492" w:rsidRPr="00237F46" w:rsidRDefault="00B1158F" w:rsidP="002302E3">
      <w:pPr>
        <w:pStyle w:val="BodyTextFirstIndent"/>
        <w:ind w:left="1418" w:hanging="425"/>
        <w:jc w:val="both"/>
      </w:pPr>
      <w:r w:rsidRPr="00237F46">
        <w:t>(</w:t>
      </w:r>
      <w:r w:rsidR="00E22A12" w:rsidRPr="00237F46">
        <w:t>a)</w:t>
      </w:r>
      <w:r w:rsidR="00E22A12" w:rsidRPr="00237F46">
        <w:tab/>
      </w:r>
      <w:proofErr w:type="gramStart"/>
      <w:r w:rsidR="003D3492" w:rsidRPr="00237F46">
        <w:t>to</w:t>
      </w:r>
      <w:proofErr w:type="gramEnd"/>
      <w:r w:rsidR="003D3492" w:rsidRPr="00237F46">
        <w:t xml:space="preserve"> enable the groups/individuals to be involved in the decision making process relevant to their group and or members of the organ</w:t>
      </w:r>
      <w:r w:rsidR="00FC5DE7" w:rsidRPr="00237F46">
        <w:t>isation in which they represent</w:t>
      </w:r>
      <w:r w:rsidR="003D3492" w:rsidRPr="00237F46">
        <w:t xml:space="preserve"> </w:t>
      </w:r>
    </w:p>
    <w:p w14:paraId="536C8BFB" w14:textId="7DA8664D" w:rsidR="00E22A12" w:rsidRPr="00237F46" w:rsidRDefault="003D3492" w:rsidP="002302E3">
      <w:pPr>
        <w:pStyle w:val="BodyTextFirstIndent"/>
        <w:ind w:left="1418" w:hanging="425"/>
        <w:jc w:val="both"/>
      </w:pPr>
      <w:r w:rsidRPr="00237F46">
        <w:t>(b)</w:t>
      </w:r>
      <w:r w:rsidRPr="00237F46">
        <w:tab/>
      </w:r>
      <w:proofErr w:type="gramStart"/>
      <w:r w:rsidR="00E22A12" w:rsidRPr="00237F46">
        <w:t>provide</w:t>
      </w:r>
      <w:proofErr w:type="gramEnd"/>
      <w:r w:rsidR="00E22A12" w:rsidRPr="00237F46">
        <w:t xml:space="preserve"> the support required for the </w:t>
      </w:r>
      <w:r w:rsidR="00055361" w:rsidRPr="00237F46">
        <w:t>group</w:t>
      </w:r>
      <w:r w:rsidR="00E22A12" w:rsidRPr="00237F46">
        <w:t xml:space="preserve"> to achieve the objective/s set by </w:t>
      </w:r>
      <w:r w:rsidR="00522B5D" w:rsidRPr="00237F46">
        <w:t xml:space="preserve">the </w:t>
      </w:r>
      <w:r w:rsidR="00DA6100" w:rsidRPr="00237F46">
        <w:t>Board</w:t>
      </w:r>
    </w:p>
    <w:p w14:paraId="06430AEE" w14:textId="77777777" w:rsidR="00E22A12" w:rsidRPr="00237F46" w:rsidRDefault="00B1158F" w:rsidP="002302E3">
      <w:pPr>
        <w:pStyle w:val="BodyTextFirstIndent"/>
        <w:ind w:left="1418" w:hanging="425"/>
        <w:jc w:val="both"/>
      </w:pPr>
      <w:r w:rsidRPr="00237F46">
        <w:t>(</w:t>
      </w:r>
      <w:r w:rsidR="00E22A12" w:rsidRPr="00237F46">
        <w:t>b)</w:t>
      </w:r>
      <w:r w:rsidR="00E22A12" w:rsidRPr="00237F46">
        <w:tab/>
      </w:r>
      <w:proofErr w:type="gramStart"/>
      <w:r w:rsidR="00E22A12" w:rsidRPr="00237F46">
        <w:t>provide</w:t>
      </w:r>
      <w:proofErr w:type="gramEnd"/>
      <w:r w:rsidR="00E22A12" w:rsidRPr="00237F46">
        <w:t xml:space="preserve"> the </w:t>
      </w:r>
      <w:r w:rsidR="00055361" w:rsidRPr="00237F46">
        <w:t>group</w:t>
      </w:r>
      <w:r w:rsidR="00253F07" w:rsidRPr="00237F46">
        <w:t xml:space="preserve"> with realistic objectives</w:t>
      </w:r>
    </w:p>
    <w:p w14:paraId="550711C5" w14:textId="77777777" w:rsidR="00873CDD" w:rsidRPr="00237F46" w:rsidRDefault="00873CDD" w:rsidP="002302E3">
      <w:pPr>
        <w:pStyle w:val="BodyTextFirstIndent"/>
        <w:ind w:left="1418" w:hanging="425"/>
        <w:jc w:val="both"/>
      </w:pPr>
      <w:r w:rsidRPr="00237F46">
        <w:t>(c)</w:t>
      </w:r>
      <w:r w:rsidRPr="00237F46">
        <w:tab/>
      </w:r>
      <w:proofErr w:type="gramStart"/>
      <w:r w:rsidRPr="00237F46">
        <w:t>rest</w:t>
      </w:r>
      <w:proofErr w:type="gramEnd"/>
      <w:r w:rsidRPr="00237F46">
        <w:t xml:space="preserve"> individuals from their operational groups in accordance with </w:t>
      </w:r>
      <w:hyperlink w:anchor="_(g)_ensure_operational" w:history="1">
        <w:proofErr w:type="spellStart"/>
        <w:r w:rsidR="00807A0A" w:rsidRPr="00237F46">
          <w:rPr>
            <w:rStyle w:val="Hyperlink"/>
            <w:color w:val="auto"/>
          </w:rPr>
          <w:t>Subrule</w:t>
        </w:r>
        <w:proofErr w:type="spellEnd"/>
        <w:r w:rsidR="00807A0A" w:rsidRPr="00237F46">
          <w:rPr>
            <w:rStyle w:val="Hyperlink"/>
            <w:color w:val="auto"/>
          </w:rPr>
          <w:t xml:space="preserve"> </w:t>
        </w:r>
        <w:r w:rsidRPr="00237F46">
          <w:rPr>
            <w:rStyle w:val="Hyperlink"/>
            <w:color w:val="auto"/>
          </w:rPr>
          <w:t>(3)(</w:t>
        </w:r>
        <w:r w:rsidR="0075498B" w:rsidRPr="00237F46">
          <w:rPr>
            <w:rStyle w:val="Hyperlink"/>
            <w:color w:val="auto"/>
          </w:rPr>
          <w:t>g</w:t>
        </w:r>
        <w:r w:rsidRPr="00237F46">
          <w:rPr>
            <w:rStyle w:val="Hyperlink"/>
            <w:color w:val="auto"/>
          </w:rPr>
          <w:t>)</w:t>
        </w:r>
      </w:hyperlink>
    </w:p>
    <w:p w14:paraId="0B418D15" w14:textId="77777777" w:rsidR="009631FB" w:rsidRPr="00237F46" w:rsidRDefault="00873CDD" w:rsidP="002302E3">
      <w:pPr>
        <w:pStyle w:val="BodyTextFirstIndent"/>
        <w:ind w:left="1418" w:hanging="425"/>
        <w:jc w:val="both"/>
      </w:pPr>
      <w:r w:rsidRPr="00237F46">
        <w:t>(d)</w:t>
      </w:r>
      <w:r w:rsidRPr="00237F46">
        <w:tab/>
      </w:r>
      <w:proofErr w:type="gramStart"/>
      <w:r w:rsidRPr="00237F46">
        <w:t>recognise</w:t>
      </w:r>
      <w:proofErr w:type="gramEnd"/>
      <w:r w:rsidRPr="00237F46">
        <w:t xml:space="preserve"> and reward their individual volunteer contribution in accordance with </w:t>
      </w:r>
      <w:hyperlink w:anchor="_(j)_recognise_and" w:history="1">
        <w:proofErr w:type="spellStart"/>
        <w:r w:rsidR="00807A0A" w:rsidRPr="00237F46">
          <w:rPr>
            <w:rStyle w:val="Hyperlink"/>
            <w:color w:val="auto"/>
          </w:rPr>
          <w:t>Subrule</w:t>
        </w:r>
        <w:proofErr w:type="spellEnd"/>
        <w:r w:rsidR="00807A0A" w:rsidRPr="00237F46">
          <w:rPr>
            <w:rStyle w:val="Hyperlink"/>
            <w:color w:val="auto"/>
          </w:rPr>
          <w:t xml:space="preserve"> </w:t>
        </w:r>
        <w:r w:rsidRPr="00237F46">
          <w:rPr>
            <w:rStyle w:val="Hyperlink"/>
            <w:color w:val="auto"/>
          </w:rPr>
          <w:t>(3)(</w:t>
        </w:r>
        <w:r w:rsidR="00807A0A" w:rsidRPr="00237F46">
          <w:rPr>
            <w:rStyle w:val="Hyperlink"/>
            <w:color w:val="auto"/>
          </w:rPr>
          <w:t>j</w:t>
        </w:r>
        <w:r w:rsidRPr="00237F46">
          <w:rPr>
            <w:rStyle w:val="Hyperlink"/>
            <w:color w:val="auto"/>
          </w:rPr>
          <w:t>)</w:t>
        </w:r>
      </w:hyperlink>
    </w:p>
    <w:p w14:paraId="6CCE2249" w14:textId="50F8C4FD" w:rsidR="00C20579" w:rsidRPr="00237F46" w:rsidRDefault="00253F07" w:rsidP="00F536CB">
      <w:pPr>
        <w:pStyle w:val="Heading2"/>
        <w:rPr>
          <w:b/>
          <w:color w:val="auto"/>
        </w:rPr>
      </w:pPr>
      <w:r w:rsidRPr="00237F46">
        <w:rPr>
          <w:b/>
          <w:color w:val="auto"/>
        </w:rPr>
        <w:t>(6)</w:t>
      </w:r>
      <w:r w:rsidR="00C20579" w:rsidRPr="00237F46">
        <w:rPr>
          <w:b/>
          <w:color w:val="auto"/>
        </w:rPr>
        <w:tab/>
        <w:t xml:space="preserve">The duty of </w:t>
      </w:r>
      <w:r w:rsidR="00A144CE" w:rsidRPr="00237F46">
        <w:rPr>
          <w:b/>
          <w:color w:val="auto"/>
        </w:rPr>
        <w:t>Association</w:t>
      </w:r>
      <w:r w:rsidR="00D27E62" w:rsidRPr="00237F46">
        <w:rPr>
          <w:b/>
          <w:color w:val="auto"/>
        </w:rPr>
        <w:t>’</w:t>
      </w:r>
      <w:r w:rsidR="00780CA3" w:rsidRPr="00237F46">
        <w:rPr>
          <w:b/>
          <w:color w:val="auto"/>
        </w:rPr>
        <w:t xml:space="preserve">s </w:t>
      </w:r>
      <w:r w:rsidR="00055361" w:rsidRPr="00237F46">
        <w:rPr>
          <w:b/>
          <w:color w:val="auto"/>
          <w:u w:val="single"/>
        </w:rPr>
        <w:t>Operational Groups</w:t>
      </w:r>
      <w:r w:rsidR="00A13ADE" w:rsidRPr="00237F46">
        <w:rPr>
          <w:b/>
          <w:color w:val="auto"/>
          <w:u w:val="single"/>
        </w:rPr>
        <w:t xml:space="preserve"> </w:t>
      </w:r>
      <w:r w:rsidR="00C20579" w:rsidRPr="00237F46">
        <w:rPr>
          <w:b/>
          <w:color w:val="auto"/>
          <w:u w:val="single"/>
        </w:rPr>
        <w:t xml:space="preserve">to </w:t>
      </w:r>
      <w:r w:rsidR="00DA7D13" w:rsidRPr="00237F46">
        <w:rPr>
          <w:b/>
          <w:color w:val="auto"/>
          <w:u w:val="single"/>
        </w:rPr>
        <w:t xml:space="preserve">the </w:t>
      </w:r>
      <w:r w:rsidR="00A144CE" w:rsidRPr="00237F46">
        <w:rPr>
          <w:b/>
          <w:color w:val="auto"/>
          <w:u w:val="single"/>
        </w:rPr>
        <w:t>Association</w:t>
      </w:r>
      <w:r w:rsidR="007F4323" w:rsidRPr="00237F46">
        <w:rPr>
          <w:b/>
          <w:color w:val="auto"/>
        </w:rPr>
        <w:t>: -</w:t>
      </w:r>
    </w:p>
    <w:p w14:paraId="3B064B8C" w14:textId="77777777" w:rsidR="003D0AC5" w:rsidRPr="00237F46" w:rsidRDefault="00D27E62" w:rsidP="002302E3">
      <w:pPr>
        <w:pStyle w:val="BodyTextFirstIndent"/>
        <w:spacing w:line="276" w:lineRule="auto"/>
        <w:ind w:left="851" w:firstLine="0"/>
        <w:jc w:val="both"/>
      </w:pPr>
      <w:r w:rsidRPr="00237F46">
        <w:t>Shall be to:</w:t>
      </w:r>
    </w:p>
    <w:p w14:paraId="7B8D0B9A" w14:textId="2EFCBCB7" w:rsidR="003D3492" w:rsidRPr="00237F46" w:rsidRDefault="0012773E" w:rsidP="003D3492">
      <w:pPr>
        <w:pStyle w:val="BodyTextFirstIndent"/>
        <w:numPr>
          <w:ilvl w:val="0"/>
          <w:numId w:val="23"/>
        </w:numPr>
        <w:jc w:val="both"/>
      </w:pPr>
      <w:r w:rsidRPr="00237F46">
        <w:t xml:space="preserve">assist </w:t>
      </w:r>
      <w:r w:rsidR="00522B5D" w:rsidRPr="00237F46">
        <w:t xml:space="preserve">the </w:t>
      </w:r>
      <w:r w:rsidR="00DA6100" w:rsidRPr="00237F46">
        <w:t>Board</w:t>
      </w:r>
      <w:r w:rsidRPr="00237F46">
        <w:t xml:space="preserve"> </w:t>
      </w:r>
      <w:r w:rsidR="00FC5DE7" w:rsidRPr="00237F46">
        <w:t xml:space="preserve">to </w:t>
      </w:r>
      <w:r w:rsidR="003D3492" w:rsidRPr="00237F46">
        <w:t>make decision</w:t>
      </w:r>
      <w:r w:rsidR="00FC5DE7" w:rsidRPr="00237F46">
        <w:t>s</w:t>
      </w:r>
      <w:r w:rsidR="003D3492" w:rsidRPr="00237F46">
        <w:t xml:space="preserve"> on operational matters</w:t>
      </w:r>
      <w:r w:rsidR="00FC5DE7" w:rsidRPr="00237F46">
        <w:t>;</w:t>
      </w:r>
      <w:r w:rsidRPr="00237F46">
        <w:t xml:space="preserve"> </w:t>
      </w:r>
    </w:p>
    <w:p w14:paraId="6D0319AA" w14:textId="77777777" w:rsidR="0012773E" w:rsidRPr="00237F46" w:rsidRDefault="003D3492" w:rsidP="003D3492">
      <w:pPr>
        <w:pStyle w:val="BodyTextFirstIndent"/>
        <w:numPr>
          <w:ilvl w:val="0"/>
          <w:numId w:val="23"/>
        </w:numPr>
        <w:jc w:val="both"/>
      </w:pPr>
      <w:r w:rsidRPr="00237F46">
        <w:t xml:space="preserve">attend and actively participate in </w:t>
      </w:r>
      <w:r w:rsidR="0012773E" w:rsidRPr="00237F46">
        <w:t xml:space="preserve">Official Operational </w:t>
      </w:r>
      <w:r w:rsidR="00FC5DE7" w:rsidRPr="00237F46">
        <w:t>M</w:t>
      </w:r>
      <w:r w:rsidR="0012773E" w:rsidRPr="00237F46">
        <w:t>eetings</w:t>
      </w:r>
      <w:r w:rsidR="00FC5DE7" w:rsidRPr="00237F46">
        <w:t>;</w:t>
      </w:r>
    </w:p>
    <w:p w14:paraId="2AFC7F60" w14:textId="7CCEDB36" w:rsidR="00C20579" w:rsidRPr="00237F46" w:rsidRDefault="003D3492" w:rsidP="002302E3">
      <w:pPr>
        <w:pStyle w:val="BodyTextFirstIndent"/>
        <w:ind w:left="1418" w:hanging="425"/>
        <w:jc w:val="both"/>
      </w:pPr>
      <w:r w:rsidRPr="00237F46">
        <w:t>(c)</w:t>
      </w:r>
      <w:r w:rsidRPr="00237F46">
        <w:tab/>
      </w:r>
      <w:proofErr w:type="gramStart"/>
      <w:r w:rsidR="00C20579" w:rsidRPr="00237F46">
        <w:t>contribute</w:t>
      </w:r>
      <w:proofErr w:type="gramEnd"/>
      <w:r w:rsidR="00C20579" w:rsidRPr="00237F46">
        <w:t xml:space="preserve"> to the development </w:t>
      </w:r>
      <w:r w:rsidR="0075498B" w:rsidRPr="00237F46">
        <w:t xml:space="preserve">of </w:t>
      </w:r>
      <w:r w:rsidR="00DA7D13" w:rsidRPr="00237F46">
        <w:t xml:space="preserve">the </w:t>
      </w:r>
      <w:r w:rsidR="00A144CE" w:rsidRPr="00237F46">
        <w:t>Association</w:t>
      </w:r>
      <w:r w:rsidR="007F4323" w:rsidRPr="00237F46">
        <w:t xml:space="preserve">, sport, </w:t>
      </w:r>
      <w:r w:rsidR="00F3696E" w:rsidRPr="00237F46">
        <w:t>players</w:t>
      </w:r>
      <w:r w:rsidR="00401230" w:rsidRPr="00237F46">
        <w:t xml:space="preserve"> and technical personnel</w:t>
      </w:r>
      <w:r w:rsidR="0075498B" w:rsidRPr="00237F46">
        <w:t>;</w:t>
      </w:r>
      <w:r w:rsidR="00401230" w:rsidRPr="00237F46">
        <w:t xml:space="preserve"> </w:t>
      </w:r>
    </w:p>
    <w:p w14:paraId="33AF6004" w14:textId="503CB9CD" w:rsidR="00C20579" w:rsidRPr="00237F46" w:rsidRDefault="00B1158F" w:rsidP="002302E3">
      <w:pPr>
        <w:pStyle w:val="BodyTextFirstIndent"/>
        <w:ind w:left="1418" w:hanging="425"/>
        <w:jc w:val="both"/>
      </w:pPr>
      <w:r w:rsidRPr="00237F46">
        <w:t>(</w:t>
      </w:r>
      <w:r w:rsidR="003D3492" w:rsidRPr="00237F46">
        <w:t>d</w:t>
      </w:r>
      <w:r w:rsidR="00C20579" w:rsidRPr="00237F46">
        <w:t>)</w:t>
      </w:r>
      <w:r w:rsidR="00C20579" w:rsidRPr="00237F46">
        <w:tab/>
      </w:r>
      <w:proofErr w:type="gramStart"/>
      <w:r w:rsidR="00C20579" w:rsidRPr="00237F46">
        <w:t>provide</w:t>
      </w:r>
      <w:proofErr w:type="gramEnd"/>
      <w:r w:rsidR="00C20579" w:rsidRPr="00237F46">
        <w:t xml:space="preserve"> </w:t>
      </w:r>
      <w:r w:rsidR="00522B5D" w:rsidRPr="00237F46">
        <w:t xml:space="preserve">the </w:t>
      </w:r>
      <w:r w:rsidR="00DA6100" w:rsidRPr="00237F46">
        <w:t>Board</w:t>
      </w:r>
      <w:r w:rsidR="00C20579" w:rsidRPr="00237F46">
        <w:t xml:space="preserve"> with realistic options for consideration within the timeframe and in the format requi</w:t>
      </w:r>
      <w:r w:rsidR="00253F07" w:rsidRPr="00237F46">
        <w:t xml:space="preserve">red by </w:t>
      </w:r>
      <w:r w:rsidR="00522B5D" w:rsidRPr="00237F46">
        <w:t xml:space="preserve">the </w:t>
      </w:r>
      <w:r w:rsidR="00DA6100" w:rsidRPr="00237F46">
        <w:t>Board</w:t>
      </w:r>
      <w:r w:rsidR="0075498B" w:rsidRPr="00237F46">
        <w:t>;</w:t>
      </w:r>
      <w:r w:rsidR="00C20579" w:rsidRPr="00237F46">
        <w:t xml:space="preserve"> </w:t>
      </w:r>
    </w:p>
    <w:p w14:paraId="6A0340A2" w14:textId="4C87BD7C" w:rsidR="00C20579" w:rsidRPr="00237F46" w:rsidRDefault="00B1158F" w:rsidP="002302E3">
      <w:pPr>
        <w:pStyle w:val="BodyTextFirstIndent"/>
        <w:ind w:left="1418" w:hanging="425"/>
        <w:jc w:val="both"/>
      </w:pPr>
      <w:r w:rsidRPr="00237F46">
        <w:t>(</w:t>
      </w:r>
      <w:r w:rsidR="003D3492" w:rsidRPr="00237F46">
        <w:t>e</w:t>
      </w:r>
      <w:r w:rsidR="00D27E62" w:rsidRPr="00237F46">
        <w:t>)</w:t>
      </w:r>
      <w:r w:rsidR="00D27E62" w:rsidRPr="00237F46">
        <w:tab/>
      </w:r>
      <w:proofErr w:type="gramStart"/>
      <w:r w:rsidR="00C20579" w:rsidRPr="00237F46">
        <w:t>operate</w:t>
      </w:r>
      <w:proofErr w:type="gramEnd"/>
      <w:r w:rsidR="00C20579" w:rsidRPr="00237F46">
        <w:t xml:space="preserve"> according to the roles, responsibilities and procedures establis</w:t>
      </w:r>
      <w:r w:rsidR="00253F07" w:rsidRPr="00237F46">
        <w:t xml:space="preserve">hed by </w:t>
      </w:r>
      <w:r w:rsidR="00522B5D" w:rsidRPr="00237F46">
        <w:t xml:space="preserve">the </w:t>
      </w:r>
      <w:r w:rsidR="00DA6100" w:rsidRPr="00237F46">
        <w:t>Board</w:t>
      </w:r>
      <w:r w:rsidR="0075498B" w:rsidRPr="00237F46">
        <w:t>; and</w:t>
      </w:r>
    </w:p>
    <w:p w14:paraId="19D3761F" w14:textId="300D8461" w:rsidR="00055361" w:rsidRPr="00237F46" w:rsidRDefault="00055361" w:rsidP="002302E3">
      <w:pPr>
        <w:pStyle w:val="BodyTextFirstIndent"/>
        <w:ind w:left="1418" w:hanging="425"/>
        <w:jc w:val="both"/>
      </w:pPr>
      <w:r w:rsidRPr="00237F46">
        <w:lastRenderedPageBreak/>
        <w:t>(</w:t>
      </w:r>
      <w:r w:rsidR="003D3492" w:rsidRPr="00237F46">
        <w:t>f</w:t>
      </w:r>
      <w:r w:rsidRPr="00237F46">
        <w:t>)</w:t>
      </w:r>
      <w:r w:rsidRPr="00237F46">
        <w:tab/>
      </w:r>
      <w:proofErr w:type="gramStart"/>
      <w:r w:rsidRPr="00237F46">
        <w:t>know</w:t>
      </w:r>
      <w:proofErr w:type="gramEnd"/>
      <w:r w:rsidRPr="00237F46">
        <w:t xml:space="preserve"> </w:t>
      </w:r>
      <w:r w:rsidR="00DA7D13" w:rsidRPr="00237F46">
        <w:t xml:space="preserve">the </w:t>
      </w:r>
      <w:r w:rsidR="00A144CE" w:rsidRPr="00237F46">
        <w:t>Association</w:t>
      </w:r>
      <w:r w:rsidRPr="00237F46">
        <w:t xml:space="preserve"> is empowered to set the standard and penalties for </w:t>
      </w:r>
      <w:r w:rsidR="000B5F0F" w:rsidRPr="00237F46">
        <w:t>non-compliance</w:t>
      </w:r>
      <w:r w:rsidR="00D27E62" w:rsidRPr="00237F46">
        <w:t>.</w:t>
      </w:r>
    </w:p>
    <w:p w14:paraId="606752FC" w14:textId="77777777" w:rsidR="000B5F0F" w:rsidRPr="00237F46" w:rsidRDefault="000B5F0F" w:rsidP="002302E3">
      <w:pPr>
        <w:pStyle w:val="BodyTextFirstIndent"/>
        <w:ind w:left="1418" w:hanging="425"/>
        <w:jc w:val="both"/>
      </w:pPr>
    </w:p>
    <w:p w14:paraId="05D91578" w14:textId="77777777" w:rsidR="00005FFC" w:rsidRPr="00237F46" w:rsidRDefault="00005FFC" w:rsidP="002302E3">
      <w:pPr>
        <w:pStyle w:val="BodyTextFirstIndent"/>
        <w:ind w:left="1418" w:hanging="425"/>
        <w:jc w:val="both"/>
      </w:pPr>
    </w:p>
    <w:p w14:paraId="76E77193" w14:textId="34DC966A" w:rsidR="00E22A12" w:rsidRPr="00237F46" w:rsidRDefault="00E22A12" w:rsidP="004779C5">
      <w:pPr>
        <w:pStyle w:val="Heading2"/>
        <w:rPr>
          <w:b/>
          <w:color w:val="auto"/>
        </w:rPr>
      </w:pPr>
      <w:r w:rsidRPr="00237F46">
        <w:rPr>
          <w:b/>
          <w:color w:val="auto"/>
        </w:rPr>
        <w:t>(7)</w:t>
      </w:r>
      <w:r w:rsidRPr="00237F46">
        <w:rPr>
          <w:b/>
          <w:color w:val="auto"/>
        </w:rPr>
        <w:tab/>
        <w:t xml:space="preserve">The duty of </w:t>
      </w:r>
      <w:r w:rsidR="00D27E62" w:rsidRPr="00237F46">
        <w:rPr>
          <w:b/>
          <w:color w:val="auto"/>
        </w:rPr>
        <w:t>a</w:t>
      </w:r>
      <w:r w:rsidRPr="00237F46">
        <w:rPr>
          <w:b/>
          <w:color w:val="auto"/>
        </w:rPr>
        <w:t xml:space="preserve">ll </w:t>
      </w:r>
      <w:r w:rsidR="00F3696E" w:rsidRPr="00237F46">
        <w:rPr>
          <w:b/>
          <w:color w:val="auto"/>
          <w:u w:val="single"/>
        </w:rPr>
        <w:t>Players</w:t>
      </w:r>
      <w:r w:rsidRPr="00237F46">
        <w:rPr>
          <w:b/>
          <w:color w:val="auto"/>
          <w:u w:val="single"/>
        </w:rPr>
        <w:t xml:space="preserve"> to </w:t>
      </w:r>
      <w:r w:rsidR="00DA7D13" w:rsidRPr="00237F46">
        <w:rPr>
          <w:b/>
          <w:color w:val="auto"/>
          <w:u w:val="single"/>
        </w:rPr>
        <w:t xml:space="preserve">the </w:t>
      </w:r>
      <w:r w:rsidR="00A144CE" w:rsidRPr="00237F46">
        <w:rPr>
          <w:b/>
          <w:color w:val="auto"/>
          <w:u w:val="single"/>
        </w:rPr>
        <w:t>Association</w:t>
      </w:r>
    </w:p>
    <w:p w14:paraId="27FD010D" w14:textId="77777777" w:rsidR="00E22A12" w:rsidRPr="00237F46" w:rsidRDefault="00D27E62" w:rsidP="002302E3">
      <w:pPr>
        <w:pStyle w:val="BodyTextFirstIndent"/>
        <w:ind w:left="851" w:firstLine="0"/>
        <w:jc w:val="both"/>
      </w:pPr>
      <w:r w:rsidRPr="00237F46">
        <w:t>Shall be to:</w:t>
      </w:r>
    </w:p>
    <w:p w14:paraId="301E11E3" w14:textId="5648173F" w:rsidR="00E22A12" w:rsidRPr="00237F46" w:rsidRDefault="002302E3" w:rsidP="002302E3">
      <w:pPr>
        <w:pStyle w:val="BodyTextFirstIndent"/>
        <w:ind w:left="1418" w:hanging="425"/>
        <w:jc w:val="both"/>
      </w:pPr>
      <w:r w:rsidRPr="00237F46">
        <w:t>(</w:t>
      </w:r>
      <w:r w:rsidR="00E22A12" w:rsidRPr="00237F46">
        <w:t>a)</w:t>
      </w:r>
      <w:r w:rsidR="00E22A12" w:rsidRPr="00237F46">
        <w:tab/>
        <w:t xml:space="preserve">follow the rules of </w:t>
      </w:r>
      <w:r w:rsidR="00DA7D13" w:rsidRPr="00237F46">
        <w:t xml:space="preserve">the </w:t>
      </w:r>
      <w:r w:rsidR="00A144CE" w:rsidRPr="00237F46">
        <w:t>Association</w:t>
      </w:r>
      <w:r w:rsidR="00E22A12" w:rsidRPr="00237F46">
        <w:t xml:space="preserve">, rules of the </w:t>
      </w:r>
      <w:r w:rsidR="00384444" w:rsidRPr="00237F46">
        <w:t>activity</w:t>
      </w:r>
      <w:r w:rsidR="00E22A12" w:rsidRPr="00237F46">
        <w:t xml:space="preserve">, codes of conduct and codes of behaviour of </w:t>
      </w:r>
      <w:r w:rsidR="00DA7D13" w:rsidRPr="00237F46">
        <w:t xml:space="preserve">the </w:t>
      </w:r>
      <w:r w:rsidR="00A144CE" w:rsidRPr="00237F46">
        <w:t>Association</w:t>
      </w:r>
      <w:r w:rsidR="009B37A2" w:rsidRPr="00237F46">
        <w:t xml:space="preserve">, </w:t>
      </w:r>
      <w:r w:rsidR="00F3696E" w:rsidRPr="00237F46">
        <w:t>the sport</w:t>
      </w:r>
      <w:r w:rsidR="009B37A2" w:rsidRPr="00237F46">
        <w:t xml:space="preserve"> </w:t>
      </w:r>
      <w:r w:rsidR="00E22A12" w:rsidRPr="00237F46">
        <w:t xml:space="preserve">and </w:t>
      </w:r>
      <w:r w:rsidR="009B37A2" w:rsidRPr="00237F46">
        <w:t>land</w:t>
      </w:r>
      <w:r w:rsidR="00E22A12" w:rsidRPr="00237F46">
        <w:t xml:space="preserve"> owners</w:t>
      </w:r>
      <w:r w:rsidR="009B37A2" w:rsidRPr="00237F46">
        <w:t xml:space="preserve"> </w:t>
      </w:r>
      <w:r w:rsidR="0072773A" w:rsidRPr="00237F46">
        <w:t>and or</w:t>
      </w:r>
      <w:r w:rsidR="009B37A2" w:rsidRPr="00237F46">
        <w:t xml:space="preserve"> land </w:t>
      </w:r>
      <w:r w:rsidR="00D27E62" w:rsidRPr="00237F46">
        <w:t>managers</w:t>
      </w:r>
      <w:r w:rsidR="0075498B" w:rsidRPr="00237F46">
        <w:t>;</w:t>
      </w:r>
    </w:p>
    <w:p w14:paraId="0CA0F3DB" w14:textId="50BAB5AC" w:rsidR="00E22A12" w:rsidRPr="00237F46" w:rsidRDefault="002302E3" w:rsidP="002302E3">
      <w:pPr>
        <w:pStyle w:val="BodyTextFirstIndent"/>
        <w:ind w:left="1418" w:hanging="425"/>
        <w:jc w:val="both"/>
      </w:pPr>
      <w:r w:rsidRPr="00237F46">
        <w:t>(</w:t>
      </w:r>
      <w:r w:rsidR="005F04C0" w:rsidRPr="00237F46">
        <w:t>b</w:t>
      </w:r>
      <w:r w:rsidR="00E22A12" w:rsidRPr="00237F46">
        <w:t xml:space="preserve">) </w:t>
      </w:r>
      <w:r w:rsidR="00E22A12" w:rsidRPr="00237F46">
        <w:tab/>
      </w:r>
      <w:proofErr w:type="gramStart"/>
      <w:r w:rsidR="00E22A12" w:rsidRPr="00237F46">
        <w:t>when</w:t>
      </w:r>
      <w:proofErr w:type="gramEnd"/>
      <w:r w:rsidR="00E22A12" w:rsidRPr="00237F46">
        <w:t xml:space="preserve"> representing </w:t>
      </w:r>
      <w:r w:rsidR="00DA7D13" w:rsidRPr="00237F46">
        <w:t xml:space="preserve">the </w:t>
      </w:r>
      <w:r w:rsidR="00A144CE" w:rsidRPr="00237F46">
        <w:t>Association</w:t>
      </w:r>
      <w:r w:rsidR="00E22A12" w:rsidRPr="00237F46">
        <w:t>, do so in a manner that reflects and promotes th</w:t>
      </w:r>
      <w:r w:rsidR="009B37A2" w:rsidRPr="00237F46">
        <w:t xml:space="preserve">e objectives of </w:t>
      </w:r>
      <w:r w:rsidR="00DA7D13" w:rsidRPr="00237F46">
        <w:t xml:space="preserve">the </w:t>
      </w:r>
      <w:r w:rsidR="00A144CE" w:rsidRPr="00237F46">
        <w:t>Association</w:t>
      </w:r>
      <w:r w:rsidR="009B37A2" w:rsidRPr="00237F46">
        <w:t xml:space="preserve"> and </w:t>
      </w:r>
      <w:r w:rsidR="00F3696E" w:rsidRPr="00237F46">
        <w:t xml:space="preserve">the </w:t>
      </w:r>
      <w:r w:rsidR="00D27E62" w:rsidRPr="00237F46">
        <w:t>sport’s governing bodies</w:t>
      </w:r>
      <w:r w:rsidR="0075498B" w:rsidRPr="00237F46">
        <w:t>; and</w:t>
      </w:r>
    </w:p>
    <w:p w14:paraId="15B7C97D" w14:textId="78120AB8" w:rsidR="00F3696E" w:rsidRPr="00237F46" w:rsidRDefault="002302E3" w:rsidP="00E45630">
      <w:pPr>
        <w:ind w:left="1418" w:hanging="425"/>
      </w:pPr>
      <w:r w:rsidRPr="00237F46">
        <w:t>(</w:t>
      </w:r>
      <w:r w:rsidR="00F3696E" w:rsidRPr="00237F46">
        <w:t>c)</w:t>
      </w:r>
      <w:r w:rsidR="00F3696E" w:rsidRPr="00237F46">
        <w:tab/>
      </w:r>
      <w:proofErr w:type="gramStart"/>
      <w:r w:rsidR="000B5F0F" w:rsidRPr="00237F46">
        <w:t>know</w:t>
      </w:r>
      <w:proofErr w:type="gramEnd"/>
      <w:r w:rsidR="000B5F0F" w:rsidRPr="00237F46">
        <w:t xml:space="preserve"> the </w:t>
      </w:r>
      <w:r w:rsidR="00A144CE" w:rsidRPr="00237F46">
        <w:t>Association</w:t>
      </w:r>
      <w:r w:rsidR="000B5F0F" w:rsidRPr="00237F46">
        <w:t xml:space="preserve"> and the </w:t>
      </w:r>
      <w:r w:rsidR="00E45630" w:rsidRPr="00237F46">
        <w:t>Sport</w:t>
      </w:r>
      <w:r w:rsidR="00FC5DE7" w:rsidRPr="00237F46">
        <w:t>’</w:t>
      </w:r>
      <w:r w:rsidR="00E45630" w:rsidRPr="00237F46">
        <w:t>s</w:t>
      </w:r>
      <w:r w:rsidR="000B5F0F" w:rsidRPr="00237F46">
        <w:t xml:space="preserve"> governing bodies are empowered to set the standard and penalties for non-compliance</w:t>
      </w:r>
      <w:r w:rsidR="00FC5DE7" w:rsidRPr="00237F46">
        <w:t>.</w:t>
      </w:r>
      <w:r w:rsidR="000B5F0F" w:rsidRPr="00237F46">
        <w:t xml:space="preserve"> </w:t>
      </w:r>
    </w:p>
    <w:p w14:paraId="46B98B57" w14:textId="71176157" w:rsidR="00F3696E" w:rsidRPr="00237F46" w:rsidRDefault="00F3696E" w:rsidP="004779C5">
      <w:pPr>
        <w:pStyle w:val="Heading2"/>
        <w:rPr>
          <w:b/>
          <w:color w:val="auto"/>
        </w:rPr>
      </w:pPr>
      <w:r w:rsidRPr="00237F46">
        <w:rPr>
          <w:b/>
          <w:color w:val="auto"/>
        </w:rPr>
        <w:t>(8)</w:t>
      </w:r>
      <w:r w:rsidRPr="00237F46">
        <w:rPr>
          <w:b/>
          <w:color w:val="auto"/>
        </w:rPr>
        <w:tab/>
        <w:t xml:space="preserve">The duty of </w:t>
      </w:r>
      <w:r w:rsidR="00D27E62" w:rsidRPr="00237F46">
        <w:rPr>
          <w:b/>
          <w:color w:val="auto"/>
        </w:rPr>
        <w:t>a</w:t>
      </w:r>
      <w:r w:rsidRPr="00237F46">
        <w:rPr>
          <w:b/>
          <w:color w:val="auto"/>
        </w:rPr>
        <w:t xml:space="preserve">ll </w:t>
      </w:r>
      <w:r w:rsidRPr="00237F46">
        <w:rPr>
          <w:b/>
          <w:color w:val="auto"/>
          <w:u w:val="single"/>
        </w:rPr>
        <w:t xml:space="preserve">Family/Friends of </w:t>
      </w:r>
      <w:r w:rsidR="00A144CE" w:rsidRPr="00237F46">
        <w:rPr>
          <w:b/>
          <w:color w:val="auto"/>
          <w:u w:val="single"/>
        </w:rPr>
        <w:t>Association</w:t>
      </w:r>
      <w:r w:rsidRPr="00237F46">
        <w:rPr>
          <w:b/>
          <w:color w:val="auto"/>
          <w:u w:val="single"/>
        </w:rPr>
        <w:t xml:space="preserve"> Members</w:t>
      </w:r>
      <w:r w:rsidR="00253F07" w:rsidRPr="00237F46">
        <w:rPr>
          <w:b/>
          <w:color w:val="auto"/>
        </w:rPr>
        <w:t xml:space="preserve"> to </w:t>
      </w:r>
      <w:r w:rsidR="00DA7D13" w:rsidRPr="00237F46">
        <w:rPr>
          <w:b/>
          <w:color w:val="auto"/>
        </w:rPr>
        <w:t xml:space="preserve">the </w:t>
      </w:r>
      <w:r w:rsidR="00A144CE" w:rsidRPr="00237F46">
        <w:rPr>
          <w:b/>
          <w:color w:val="auto"/>
        </w:rPr>
        <w:t>Association</w:t>
      </w:r>
    </w:p>
    <w:p w14:paraId="572354A8" w14:textId="77777777" w:rsidR="00F3696E" w:rsidRPr="00237F46" w:rsidRDefault="00D27E62" w:rsidP="002302E3">
      <w:pPr>
        <w:pStyle w:val="BodyTextFirstIndent"/>
        <w:ind w:left="851" w:firstLine="0"/>
        <w:jc w:val="both"/>
      </w:pPr>
      <w:r w:rsidRPr="00237F46">
        <w:t>Shall be to:</w:t>
      </w:r>
    </w:p>
    <w:p w14:paraId="017398E3" w14:textId="3F043A67" w:rsidR="00F3696E" w:rsidRPr="00237F46" w:rsidRDefault="002302E3" w:rsidP="002302E3">
      <w:pPr>
        <w:pStyle w:val="BodyTextFirstIndent"/>
        <w:ind w:left="1418" w:hanging="425"/>
        <w:jc w:val="both"/>
      </w:pPr>
      <w:r w:rsidRPr="00237F46">
        <w:t>(</w:t>
      </w:r>
      <w:r w:rsidR="00F3696E" w:rsidRPr="00237F46">
        <w:t>a)</w:t>
      </w:r>
      <w:r w:rsidR="00F3696E" w:rsidRPr="00237F46">
        <w:tab/>
        <w:t xml:space="preserve">follow the rules of </w:t>
      </w:r>
      <w:r w:rsidR="00DA7D13" w:rsidRPr="00237F46">
        <w:t xml:space="preserve">the </w:t>
      </w:r>
      <w:r w:rsidR="00A144CE" w:rsidRPr="00237F46">
        <w:t>Association</w:t>
      </w:r>
      <w:r w:rsidR="00F3696E" w:rsidRPr="00237F46">
        <w:t xml:space="preserve">, rules of the </w:t>
      </w:r>
      <w:r w:rsidR="00E9322A" w:rsidRPr="00237F46">
        <w:t>sport</w:t>
      </w:r>
      <w:r w:rsidR="00F3696E" w:rsidRPr="00237F46">
        <w:t xml:space="preserve">, codes of conduct and codes of behaviour of </w:t>
      </w:r>
      <w:r w:rsidR="00DA7D13" w:rsidRPr="00237F46">
        <w:t xml:space="preserve">the </w:t>
      </w:r>
      <w:r w:rsidR="00A144CE" w:rsidRPr="00237F46">
        <w:t>Association</w:t>
      </w:r>
      <w:r w:rsidR="00F3696E" w:rsidRPr="00237F46">
        <w:t xml:space="preserve">, the sport and land owners </w:t>
      </w:r>
      <w:r w:rsidR="0072773A" w:rsidRPr="00237F46">
        <w:t>and or</w:t>
      </w:r>
      <w:r w:rsidR="00F3696E" w:rsidRPr="00237F46">
        <w:t xml:space="preserve"> land </w:t>
      </w:r>
      <w:r w:rsidR="00D27E62" w:rsidRPr="00237F46">
        <w:t>managers</w:t>
      </w:r>
      <w:r w:rsidR="0075498B" w:rsidRPr="00237F46">
        <w:t>;</w:t>
      </w:r>
      <w:r w:rsidR="00F3696E" w:rsidRPr="00237F46">
        <w:t xml:space="preserve"> </w:t>
      </w:r>
    </w:p>
    <w:p w14:paraId="4ABCE680" w14:textId="56F10476" w:rsidR="00F3696E" w:rsidRPr="00237F46" w:rsidRDefault="002302E3" w:rsidP="002302E3">
      <w:pPr>
        <w:pStyle w:val="BodyTextFirstIndent"/>
        <w:ind w:left="1418" w:hanging="425"/>
        <w:jc w:val="both"/>
      </w:pPr>
      <w:r w:rsidRPr="00237F46">
        <w:t>(</w:t>
      </w:r>
      <w:r w:rsidR="00F3696E" w:rsidRPr="00237F46">
        <w:t xml:space="preserve">b) </w:t>
      </w:r>
      <w:r w:rsidR="00F3696E" w:rsidRPr="00237F46">
        <w:tab/>
      </w:r>
      <w:r w:rsidR="00D27E62" w:rsidRPr="00237F46">
        <w:t xml:space="preserve">when attending </w:t>
      </w:r>
      <w:r w:rsidR="00A144CE" w:rsidRPr="00237F46">
        <w:t>Association</w:t>
      </w:r>
      <w:r w:rsidR="00F3696E" w:rsidRPr="00237F46">
        <w:t xml:space="preserve"> competition, training or activities, do so in a manner that reflects and promotes the objectives of </w:t>
      </w:r>
      <w:r w:rsidR="00DA7D13" w:rsidRPr="00237F46">
        <w:t xml:space="preserve">the </w:t>
      </w:r>
      <w:r w:rsidR="00A144CE" w:rsidRPr="00237F46">
        <w:t>Association</w:t>
      </w:r>
      <w:r w:rsidR="00F3696E" w:rsidRPr="00237F46">
        <w:t xml:space="preserve"> and the </w:t>
      </w:r>
      <w:r w:rsidR="00A4329D" w:rsidRPr="00237F46">
        <w:t>S</w:t>
      </w:r>
      <w:r w:rsidR="00D27E62" w:rsidRPr="00237F46">
        <w:t>port’s governing bodies</w:t>
      </w:r>
      <w:r w:rsidR="0075498B" w:rsidRPr="00237F46">
        <w:t>; and</w:t>
      </w:r>
    </w:p>
    <w:p w14:paraId="4BE39285" w14:textId="2BD3669C" w:rsidR="00F3696E" w:rsidRPr="00237F46" w:rsidRDefault="002302E3" w:rsidP="002302E3">
      <w:pPr>
        <w:pStyle w:val="BodyTextFirstIndent"/>
        <w:ind w:left="1418" w:hanging="425"/>
        <w:jc w:val="both"/>
      </w:pPr>
      <w:r w:rsidRPr="00237F46">
        <w:t>(</w:t>
      </w:r>
      <w:r w:rsidR="00F3696E" w:rsidRPr="00237F46">
        <w:t>c)</w:t>
      </w:r>
      <w:r w:rsidR="00F3696E" w:rsidRPr="00237F46">
        <w:tab/>
      </w:r>
      <w:proofErr w:type="gramStart"/>
      <w:r w:rsidR="00E45630" w:rsidRPr="00237F46">
        <w:t>know</w:t>
      </w:r>
      <w:proofErr w:type="gramEnd"/>
      <w:r w:rsidR="00E45630" w:rsidRPr="00237F46">
        <w:t xml:space="preserve"> the </w:t>
      </w:r>
      <w:r w:rsidR="00A144CE" w:rsidRPr="00237F46">
        <w:t>Association</w:t>
      </w:r>
      <w:r w:rsidR="00E45630" w:rsidRPr="00237F46">
        <w:t xml:space="preserve"> and the Sport</w:t>
      </w:r>
      <w:r w:rsidR="00A4329D" w:rsidRPr="00237F46">
        <w:t>’</w:t>
      </w:r>
      <w:r w:rsidR="00E45630" w:rsidRPr="00237F46">
        <w:t>s governing bodies are empowered to set the standard and penalties for non-compliance</w:t>
      </w:r>
      <w:r w:rsidR="0012404A" w:rsidRPr="00237F46">
        <w:t>.</w:t>
      </w:r>
    </w:p>
    <w:p w14:paraId="7478CB56" w14:textId="77777777" w:rsidR="00E13C83" w:rsidRPr="00237F46" w:rsidRDefault="00F71F7F" w:rsidP="00203EF2">
      <w:pPr>
        <w:pStyle w:val="Heading1"/>
        <w:jc w:val="both"/>
        <w:rPr>
          <w:color w:val="auto"/>
        </w:rPr>
      </w:pPr>
      <w:bookmarkStart w:id="184" w:name="_Toc238355125"/>
      <w:bookmarkStart w:id="185" w:name="_Toc513815508"/>
      <w:r w:rsidRPr="00237F46">
        <w:rPr>
          <w:color w:val="auto"/>
        </w:rPr>
        <w:t>2</w:t>
      </w:r>
      <w:r w:rsidR="00B47AB3" w:rsidRPr="00237F46">
        <w:rPr>
          <w:color w:val="auto"/>
        </w:rPr>
        <w:t>7</w:t>
      </w:r>
      <w:r w:rsidRPr="00237F46">
        <w:rPr>
          <w:color w:val="auto"/>
        </w:rPr>
        <w:t xml:space="preserve"> APPOINTMENT OF </w:t>
      </w:r>
      <w:bookmarkEnd w:id="184"/>
      <w:r w:rsidR="004752E3" w:rsidRPr="00237F46">
        <w:rPr>
          <w:color w:val="auto"/>
        </w:rPr>
        <w:t>OPERATION</w:t>
      </w:r>
      <w:r w:rsidR="00A443A7" w:rsidRPr="00237F46">
        <w:rPr>
          <w:color w:val="auto"/>
        </w:rPr>
        <w:t xml:space="preserve"> GROUPS</w:t>
      </w:r>
      <w:bookmarkEnd w:id="185"/>
    </w:p>
    <w:p w14:paraId="591D85F8" w14:textId="5C2DA5EE" w:rsidR="00E13C83" w:rsidRPr="00237F46" w:rsidRDefault="00E13C83" w:rsidP="000E2CBC">
      <w:pPr>
        <w:pStyle w:val="Heading2"/>
        <w:rPr>
          <w:color w:val="auto"/>
        </w:rPr>
      </w:pPr>
      <w:r w:rsidRPr="00237F46">
        <w:rPr>
          <w:color w:val="auto"/>
        </w:rPr>
        <w:t xml:space="preserve">(1) </w:t>
      </w:r>
      <w:r w:rsidR="00A63043"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may appoint a </w:t>
      </w:r>
      <w:r w:rsidR="004752E3" w:rsidRPr="00237F46">
        <w:rPr>
          <w:color w:val="auto"/>
        </w:rPr>
        <w:t>group</w:t>
      </w:r>
      <w:r w:rsidR="006E179D" w:rsidRPr="00237F46">
        <w:rPr>
          <w:color w:val="auto"/>
        </w:rPr>
        <w:t xml:space="preserve"> </w:t>
      </w:r>
      <w:r w:rsidRPr="00237F46">
        <w:rPr>
          <w:color w:val="auto"/>
        </w:rPr>
        <w:t xml:space="preserve">consisting of members of </w:t>
      </w:r>
      <w:r w:rsidR="00DA7D13" w:rsidRPr="00237F46">
        <w:rPr>
          <w:color w:val="auto"/>
        </w:rPr>
        <w:t xml:space="preserve">the </w:t>
      </w:r>
      <w:r w:rsidR="00A144CE" w:rsidRPr="00237F46">
        <w:rPr>
          <w:color w:val="auto"/>
        </w:rPr>
        <w:t>Association</w:t>
      </w:r>
      <w:r w:rsidRPr="00237F46">
        <w:rPr>
          <w:color w:val="auto"/>
        </w:rPr>
        <w:t xml:space="preserve"> considered</w:t>
      </w:r>
      <w:r w:rsidR="006E179D" w:rsidRPr="00237F46">
        <w:rPr>
          <w:color w:val="auto"/>
        </w:rPr>
        <w:t xml:space="preserve"> </w:t>
      </w:r>
      <w:r w:rsidRPr="00237F46">
        <w:rPr>
          <w:color w:val="auto"/>
        </w:rPr>
        <w:t xml:space="preserve">appropriate by the </w:t>
      </w:r>
      <w:r w:rsidR="00DA6100" w:rsidRPr="00237F46">
        <w:rPr>
          <w:color w:val="auto"/>
        </w:rPr>
        <w:t>Board</w:t>
      </w:r>
      <w:r w:rsidRPr="00237F46">
        <w:rPr>
          <w:color w:val="auto"/>
        </w:rPr>
        <w:t xml:space="preserve"> to help with the conduct of </w:t>
      </w:r>
      <w:r w:rsidR="00DA7D13" w:rsidRPr="00237F46">
        <w:rPr>
          <w:color w:val="auto"/>
        </w:rPr>
        <w:t xml:space="preserve">the </w:t>
      </w:r>
      <w:r w:rsidR="00A144CE" w:rsidRPr="00237F46">
        <w:rPr>
          <w:color w:val="auto"/>
        </w:rPr>
        <w:t>Association</w:t>
      </w:r>
      <w:r w:rsidRPr="00237F46">
        <w:rPr>
          <w:color w:val="auto"/>
        </w:rPr>
        <w:t>s operations.</w:t>
      </w:r>
    </w:p>
    <w:p w14:paraId="5CA9724E" w14:textId="5DB873FA" w:rsidR="00E13C83" w:rsidRPr="00237F46" w:rsidRDefault="00E13C83" w:rsidP="000E2CBC">
      <w:pPr>
        <w:pStyle w:val="Heading2"/>
        <w:rPr>
          <w:color w:val="auto"/>
        </w:rPr>
      </w:pPr>
      <w:r w:rsidRPr="00237F46">
        <w:rPr>
          <w:color w:val="auto"/>
        </w:rPr>
        <w:t xml:space="preserve">(2) </w:t>
      </w:r>
      <w:r w:rsidR="00A63043" w:rsidRPr="00237F46">
        <w:rPr>
          <w:color w:val="auto"/>
        </w:rPr>
        <w:tab/>
      </w:r>
      <w:r w:rsidR="00522B5D" w:rsidRPr="00237F46">
        <w:rPr>
          <w:color w:val="auto"/>
        </w:rPr>
        <w:t xml:space="preserve">The </w:t>
      </w:r>
      <w:r w:rsidR="00DA6100" w:rsidRPr="00237F46">
        <w:rPr>
          <w:color w:val="auto"/>
        </w:rPr>
        <w:t>Board</w:t>
      </w:r>
      <w:r w:rsidR="004752E3" w:rsidRPr="00237F46">
        <w:rPr>
          <w:color w:val="auto"/>
        </w:rPr>
        <w:t xml:space="preserve"> will determine the manner in which the group will operate and report from time to time</w:t>
      </w:r>
      <w:r w:rsidRPr="00237F46">
        <w:rPr>
          <w:color w:val="auto"/>
        </w:rPr>
        <w:t>.</w:t>
      </w:r>
    </w:p>
    <w:p w14:paraId="6B92F3CC" w14:textId="77777777" w:rsidR="00E13C83" w:rsidRPr="00237F46" w:rsidRDefault="00F71F7F" w:rsidP="00203EF2">
      <w:pPr>
        <w:pStyle w:val="Heading1"/>
        <w:jc w:val="both"/>
        <w:rPr>
          <w:color w:val="auto"/>
        </w:rPr>
      </w:pPr>
      <w:bookmarkStart w:id="186" w:name="_Toc238355126"/>
      <w:bookmarkStart w:id="187" w:name="_Toc513815509"/>
      <w:r w:rsidRPr="00237F46">
        <w:rPr>
          <w:color w:val="auto"/>
        </w:rPr>
        <w:t>28 ACTS NOT AFFECTED BY DEFECTS OR DISQUALIFICATIONS</w:t>
      </w:r>
      <w:bookmarkEnd w:id="186"/>
      <w:bookmarkEnd w:id="187"/>
    </w:p>
    <w:p w14:paraId="7F9FD4AA" w14:textId="660D9C05" w:rsidR="00E13C83" w:rsidRPr="00237F46" w:rsidRDefault="00E13C83" w:rsidP="000E2CBC">
      <w:pPr>
        <w:pStyle w:val="Heading2"/>
        <w:rPr>
          <w:color w:val="auto"/>
        </w:rPr>
      </w:pPr>
      <w:r w:rsidRPr="00237F46">
        <w:rPr>
          <w:color w:val="auto"/>
        </w:rPr>
        <w:t xml:space="preserve">(1) </w:t>
      </w:r>
      <w:r w:rsidR="00A63043" w:rsidRPr="00237F46">
        <w:rPr>
          <w:color w:val="auto"/>
        </w:rPr>
        <w:tab/>
      </w:r>
      <w:r w:rsidRPr="00237F46">
        <w:rPr>
          <w:color w:val="auto"/>
        </w:rPr>
        <w:t xml:space="preserve">An act performed by </w:t>
      </w:r>
      <w:r w:rsidR="00522B5D" w:rsidRPr="00237F46">
        <w:rPr>
          <w:color w:val="auto"/>
        </w:rPr>
        <w:t xml:space="preserve">the </w:t>
      </w:r>
      <w:r w:rsidR="00DA6100" w:rsidRPr="00237F46">
        <w:rPr>
          <w:color w:val="auto"/>
        </w:rPr>
        <w:t>Board</w:t>
      </w:r>
      <w:r w:rsidR="004912BD" w:rsidRPr="00237F46">
        <w:rPr>
          <w:color w:val="auto"/>
        </w:rPr>
        <w:t>,</w:t>
      </w:r>
      <w:r w:rsidR="006E179D" w:rsidRPr="00237F46">
        <w:rPr>
          <w:color w:val="auto"/>
        </w:rPr>
        <w:t xml:space="preserve"> </w:t>
      </w:r>
      <w:r w:rsidRPr="00237F46">
        <w:rPr>
          <w:color w:val="auto"/>
        </w:rPr>
        <w:t>a</w:t>
      </w:r>
      <w:r w:rsidR="0012404A" w:rsidRPr="00237F46">
        <w:rPr>
          <w:color w:val="auto"/>
        </w:rPr>
        <w:t>n</w:t>
      </w:r>
      <w:r w:rsidRPr="00237F46">
        <w:rPr>
          <w:color w:val="auto"/>
        </w:rPr>
        <w:t xml:space="preserve"> </w:t>
      </w:r>
      <w:r w:rsidR="00E13FF1" w:rsidRPr="00237F46">
        <w:rPr>
          <w:color w:val="auto"/>
        </w:rPr>
        <w:t>operational group</w:t>
      </w:r>
      <w:r w:rsidRPr="00237F46">
        <w:rPr>
          <w:color w:val="auto"/>
        </w:rPr>
        <w:t xml:space="preserve"> or </w:t>
      </w:r>
      <w:r w:rsidR="004912BD" w:rsidRPr="00237F46">
        <w:rPr>
          <w:color w:val="auto"/>
        </w:rPr>
        <w:t>a</w:t>
      </w:r>
      <w:r w:rsidRPr="00237F46">
        <w:rPr>
          <w:color w:val="auto"/>
        </w:rPr>
        <w:t xml:space="preserve"> person acting as a</w:t>
      </w:r>
      <w:r w:rsidR="006E179D" w:rsidRPr="00237F46">
        <w:rPr>
          <w:color w:val="auto"/>
        </w:rPr>
        <w:t xml:space="preserve"> </w:t>
      </w:r>
      <w:r w:rsidRPr="00237F46">
        <w:rPr>
          <w:color w:val="auto"/>
        </w:rPr>
        <w:t xml:space="preserve">member of </w:t>
      </w:r>
      <w:r w:rsidR="00522B5D" w:rsidRPr="00237F46">
        <w:rPr>
          <w:color w:val="auto"/>
        </w:rPr>
        <w:t xml:space="preserve">the </w:t>
      </w:r>
      <w:r w:rsidR="00DA6100" w:rsidRPr="00237F46">
        <w:rPr>
          <w:color w:val="auto"/>
        </w:rPr>
        <w:t>Board</w:t>
      </w:r>
      <w:r w:rsidRPr="00237F46">
        <w:rPr>
          <w:color w:val="auto"/>
        </w:rPr>
        <w:t xml:space="preserve"> is</w:t>
      </w:r>
      <w:r w:rsidR="006E179D" w:rsidRPr="00237F46">
        <w:rPr>
          <w:color w:val="auto"/>
        </w:rPr>
        <w:t xml:space="preserve"> </w:t>
      </w:r>
      <w:r w:rsidRPr="00237F46">
        <w:rPr>
          <w:color w:val="auto"/>
        </w:rPr>
        <w:t>taken to have been validly performed.</w:t>
      </w:r>
    </w:p>
    <w:p w14:paraId="31AE6BD4" w14:textId="77777777" w:rsidR="00E13C83" w:rsidRPr="00237F46" w:rsidRDefault="00E13C83" w:rsidP="000E2CBC">
      <w:pPr>
        <w:pStyle w:val="Heading2"/>
        <w:rPr>
          <w:color w:val="auto"/>
        </w:rPr>
      </w:pPr>
      <w:r w:rsidRPr="00237F46">
        <w:rPr>
          <w:color w:val="auto"/>
        </w:rPr>
        <w:t>(2)</w:t>
      </w:r>
      <w:r w:rsidR="00A63043" w:rsidRPr="00237F46">
        <w:rPr>
          <w:color w:val="auto"/>
        </w:rPr>
        <w:tab/>
      </w:r>
      <w:r w:rsidRPr="00237F46">
        <w:rPr>
          <w:color w:val="auto"/>
        </w:rPr>
        <w:t xml:space="preserve"> </w:t>
      </w:r>
      <w:proofErr w:type="spellStart"/>
      <w:r w:rsidRPr="00237F46">
        <w:rPr>
          <w:color w:val="auto"/>
        </w:rPr>
        <w:t>Subrule</w:t>
      </w:r>
      <w:proofErr w:type="spellEnd"/>
      <w:r w:rsidRPr="00237F46">
        <w:rPr>
          <w:color w:val="auto"/>
        </w:rPr>
        <w:t xml:space="preserve"> (1) applies eve</w:t>
      </w:r>
      <w:r w:rsidR="0012404A" w:rsidRPr="00237F46">
        <w:rPr>
          <w:color w:val="auto"/>
        </w:rPr>
        <w:t>n if the act was performed when:</w:t>
      </w:r>
    </w:p>
    <w:p w14:paraId="0B6B776A" w14:textId="51962754" w:rsidR="00E13C83" w:rsidRPr="00237F46" w:rsidRDefault="00E13C83"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2302E3" w:rsidRPr="00237F46">
        <w:rPr>
          <w:rFonts w:cs="Times-Roman"/>
          <w:szCs w:val="22"/>
        </w:rPr>
        <w:tab/>
      </w:r>
      <w:proofErr w:type="gramStart"/>
      <w:r w:rsidRPr="00237F46">
        <w:rPr>
          <w:rFonts w:cs="Times-Roman"/>
          <w:szCs w:val="22"/>
        </w:rPr>
        <w:t>there</w:t>
      </w:r>
      <w:proofErr w:type="gramEnd"/>
      <w:r w:rsidRPr="00237F46">
        <w:rPr>
          <w:rFonts w:cs="Times-Roman"/>
          <w:szCs w:val="22"/>
        </w:rPr>
        <w:t xml:space="preserve"> was a defect in the appointment of a member of</w:t>
      </w:r>
      <w:r w:rsidR="006E179D" w:rsidRPr="00237F46">
        <w:rPr>
          <w:rFonts w:cs="Times-Roman"/>
          <w:szCs w:val="22"/>
        </w:rPr>
        <w:t xml:space="preserve"> </w:t>
      </w:r>
      <w:r w:rsidR="00522B5D" w:rsidRPr="00237F46">
        <w:rPr>
          <w:rFonts w:cs="Times-Roman"/>
          <w:szCs w:val="22"/>
        </w:rPr>
        <w:t xml:space="preserve">the </w:t>
      </w:r>
      <w:r w:rsidR="00DA6100" w:rsidRPr="00237F46">
        <w:rPr>
          <w:rFonts w:cs="Times-Roman"/>
          <w:szCs w:val="22"/>
        </w:rPr>
        <w:t>Board</w:t>
      </w:r>
      <w:r w:rsidRPr="00237F46">
        <w:rPr>
          <w:rFonts w:cs="Times-Roman"/>
          <w:szCs w:val="22"/>
        </w:rPr>
        <w:t xml:space="preserve">, </w:t>
      </w:r>
      <w:r w:rsidR="00E13FF1" w:rsidRPr="00237F46">
        <w:rPr>
          <w:rFonts w:cs="Times-Roman"/>
          <w:szCs w:val="22"/>
        </w:rPr>
        <w:t>operational group</w:t>
      </w:r>
      <w:r w:rsidR="006E179D" w:rsidRPr="00237F46">
        <w:rPr>
          <w:rFonts w:cs="Times-Roman"/>
          <w:szCs w:val="22"/>
        </w:rPr>
        <w:t xml:space="preserve"> </w:t>
      </w:r>
      <w:r w:rsidR="004912BD" w:rsidRPr="00237F46">
        <w:rPr>
          <w:rFonts w:cs="Times-Roman"/>
          <w:szCs w:val="22"/>
        </w:rPr>
        <w:t>or person</w:t>
      </w:r>
      <w:r w:rsidRPr="00237F46">
        <w:rPr>
          <w:rFonts w:cs="Times-Roman"/>
          <w:szCs w:val="22"/>
        </w:rPr>
        <w:t xml:space="preserve"> acting as a member of </w:t>
      </w:r>
      <w:r w:rsidR="00522B5D" w:rsidRPr="00237F46">
        <w:rPr>
          <w:rFonts w:cs="Times-Roman"/>
          <w:szCs w:val="22"/>
        </w:rPr>
        <w:t xml:space="preserve">the </w:t>
      </w:r>
      <w:r w:rsidR="00DA6100" w:rsidRPr="00237F46">
        <w:rPr>
          <w:rFonts w:cs="Times-Roman"/>
          <w:szCs w:val="22"/>
        </w:rPr>
        <w:t>Board</w:t>
      </w:r>
      <w:r w:rsidRPr="00237F46">
        <w:rPr>
          <w:rFonts w:cs="Times-Roman"/>
          <w:szCs w:val="22"/>
        </w:rPr>
        <w:t>; or</w:t>
      </w:r>
    </w:p>
    <w:p w14:paraId="34D0D75A" w14:textId="02FBCC33" w:rsidR="00E13C83" w:rsidRPr="00237F46" w:rsidRDefault="00E13C83" w:rsidP="002302E3">
      <w:pPr>
        <w:autoSpaceDE w:val="0"/>
        <w:autoSpaceDN w:val="0"/>
        <w:adjustRightInd w:val="0"/>
        <w:spacing w:line="276" w:lineRule="auto"/>
        <w:ind w:left="1418" w:hanging="425"/>
        <w:jc w:val="both"/>
        <w:rPr>
          <w:rFonts w:cs="Helvetica-Bold"/>
          <w:szCs w:val="22"/>
        </w:rPr>
      </w:pPr>
      <w:r w:rsidRPr="00237F46">
        <w:rPr>
          <w:rFonts w:cs="Times-Roman"/>
          <w:szCs w:val="22"/>
        </w:rPr>
        <w:t xml:space="preserve">(b) </w:t>
      </w:r>
      <w:r w:rsidR="002302E3" w:rsidRPr="00237F46">
        <w:rPr>
          <w:rFonts w:cs="Times-Roman"/>
          <w:szCs w:val="22"/>
        </w:rPr>
        <w:tab/>
      </w:r>
      <w:proofErr w:type="gramStart"/>
      <w:r w:rsidRPr="00237F46">
        <w:rPr>
          <w:rFonts w:cs="Times-Roman"/>
          <w:szCs w:val="22"/>
        </w:rPr>
        <w:t>a</w:t>
      </w:r>
      <w:proofErr w:type="gramEnd"/>
      <w:r w:rsidRPr="00237F46">
        <w:rPr>
          <w:rFonts w:cs="Times-Roman"/>
          <w:szCs w:val="22"/>
        </w:rPr>
        <w:t xml:space="preserve"> </w:t>
      </w:r>
      <w:r w:rsidR="00DA6100" w:rsidRPr="00237F46">
        <w:rPr>
          <w:rFonts w:cs="Times-Roman"/>
          <w:szCs w:val="22"/>
        </w:rPr>
        <w:t>Board</w:t>
      </w:r>
      <w:r w:rsidRPr="00237F46">
        <w:rPr>
          <w:rFonts w:cs="Times-Roman"/>
          <w:szCs w:val="22"/>
        </w:rPr>
        <w:t xml:space="preserve"> member, </w:t>
      </w:r>
      <w:r w:rsidR="00E13FF1" w:rsidRPr="00237F46">
        <w:rPr>
          <w:rFonts w:cs="Times-Roman"/>
          <w:szCs w:val="22"/>
        </w:rPr>
        <w:t>operational group</w:t>
      </w:r>
      <w:r w:rsidR="006E179D" w:rsidRPr="00237F46">
        <w:rPr>
          <w:rFonts w:cs="Times-Roman"/>
          <w:szCs w:val="22"/>
        </w:rPr>
        <w:t xml:space="preserve"> </w:t>
      </w:r>
      <w:r w:rsidRPr="00237F46">
        <w:rPr>
          <w:rFonts w:cs="Times-Roman"/>
          <w:szCs w:val="22"/>
        </w:rPr>
        <w:t xml:space="preserve">or person acting as a member of </w:t>
      </w:r>
      <w:r w:rsidR="00522B5D" w:rsidRPr="00237F46">
        <w:rPr>
          <w:rFonts w:cs="Times-Roman"/>
          <w:szCs w:val="22"/>
        </w:rPr>
        <w:t xml:space="preserve">the </w:t>
      </w:r>
      <w:r w:rsidR="00DA6100" w:rsidRPr="00237F46">
        <w:rPr>
          <w:rFonts w:cs="Times-Roman"/>
          <w:szCs w:val="22"/>
        </w:rPr>
        <w:t>Board</w:t>
      </w:r>
      <w:r w:rsidRPr="00237F46">
        <w:rPr>
          <w:rFonts w:cs="Times-Roman"/>
          <w:szCs w:val="22"/>
        </w:rPr>
        <w:t xml:space="preserve"> was</w:t>
      </w:r>
      <w:r w:rsidR="006E179D" w:rsidRPr="00237F46">
        <w:rPr>
          <w:rFonts w:cs="Times-Roman"/>
          <w:szCs w:val="22"/>
        </w:rPr>
        <w:t xml:space="preserve"> </w:t>
      </w:r>
      <w:r w:rsidRPr="00237F46">
        <w:rPr>
          <w:rFonts w:cs="Times-Roman"/>
          <w:szCs w:val="22"/>
        </w:rPr>
        <w:t>disqualified from being a member.</w:t>
      </w:r>
    </w:p>
    <w:p w14:paraId="4AE27A3A" w14:textId="64C7FEF4" w:rsidR="00E13C83" w:rsidRPr="00237F46" w:rsidRDefault="00F71F7F" w:rsidP="00203EF2">
      <w:pPr>
        <w:pStyle w:val="Heading1"/>
        <w:jc w:val="both"/>
        <w:rPr>
          <w:color w:val="auto"/>
        </w:rPr>
      </w:pPr>
      <w:bookmarkStart w:id="188" w:name="_Toc238355127"/>
      <w:bookmarkStart w:id="189" w:name="_Toc513815510"/>
      <w:r w:rsidRPr="00237F46">
        <w:rPr>
          <w:color w:val="auto"/>
        </w:rPr>
        <w:t xml:space="preserve">29 RESOLUTIONS </w:t>
      </w:r>
      <w:r w:rsidR="00E45630" w:rsidRPr="00237F46">
        <w:rPr>
          <w:color w:val="auto"/>
        </w:rPr>
        <w:t xml:space="preserve">OF THE </w:t>
      </w:r>
      <w:r w:rsidR="00DA6100" w:rsidRPr="00237F46">
        <w:rPr>
          <w:color w:val="auto"/>
        </w:rPr>
        <w:t>BOARD</w:t>
      </w:r>
      <w:r w:rsidRPr="00237F46">
        <w:rPr>
          <w:color w:val="auto"/>
        </w:rPr>
        <w:t xml:space="preserve"> WITHOUT MEETING</w:t>
      </w:r>
      <w:bookmarkEnd w:id="188"/>
      <w:bookmarkEnd w:id="189"/>
    </w:p>
    <w:p w14:paraId="6D77D770" w14:textId="0B012825" w:rsidR="00E13C83" w:rsidRPr="00237F46" w:rsidRDefault="00E13C83" w:rsidP="000E2CBC">
      <w:pPr>
        <w:pStyle w:val="Heading2"/>
        <w:rPr>
          <w:color w:val="auto"/>
        </w:rPr>
      </w:pPr>
      <w:r w:rsidRPr="00237F46">
        <w:rPr>
          <w:color w:val="auto"/>
        </w:rPr>
        <w:t xml:space="preserve">(1) </w:t>
      </w:r>
      <w:r w:rsidR="00A63043" w:rsidRPr="00237F46">
        <w:rPr>
          <w:color w:val="auto"/>
        </w:rPr>
        <w:tab/>
      </w:r>
      <w:r w:rsidRPr="00237F46">
        <w:rPr>
          <w:color w:val="auto"/>
        </w:rPr>
        <w:t xml:space="preserve">A written resolution signed by each member of </w:t>
      </w:r>
      <w:r w:rsidR="00522B5D" w:rsidRPr="00237F46">
        <w:rPr>
          <w:color w:val="auto"/>
        </w:rPr>
        <w:t xml:space="preserve">the </w:t>
      </w:r>
      <w:r w:rsidR="00DA6100" w:rsidRPr="00237F46">
        <w:rPr>
          <w:color w:val="auto"/>
        </w:rPr>
        <w:t>Board</w:t>
      </w:r>
      <w:r w:rsidRPr="00237F46">
        <w:rPr>
          <w:color w:val="auto"/>
        </w:rPr>
        <w:t xml:space="preserve"> is as valid and effectual as if it had</w:t>
      </w:r>
      <w:r w:rsidR="006E179D" w:rsidRPr="00237F46">
        <w:rPr>
          <w:color w:val="auto"/>
        </w:rPr>
        <w:t xml:space="preserve"> </w:t>
      </w:r>
      <w:r w:rsidRPr="00237F46">
        <w:rPr>
          <w:color w:val="auto"/>
        </w:rPr>
        <w:t xml:space="preserve">been passed at a </w:t>
      </w:r>
      <w:r w:rsidR="00DA6100" w:rsidRPr="00237F46">
        <w:rPr>
          <w:color w:val="auto"/>
        </w:rPr>
        <w:t>Board</w:t>
      </w:r>
      <w:r w:rsidR="003B6BFC" w:rsidRPr="00237F46">
        <w:rPr>
          <w:color w:val="auto"/>
        </w:rPr>
        <w:t xml:space="preserve"> Meeting</w:t>
      </w:r>
      <w:r w:rsidRPr="00237F46">
        <w:rPr>
          <w:color w:val="auto"/>
        </w:rPr>
        <w:t xml:space="preserve"> that was properly called</w:t>
      </w:r>
      <w:r w:rsidR="006E179D" w:rsidRPr="00237F46">
        <w:rPr>
          <w:color w:val="auto"/>
        </w:rPr>
        <w:t xml:space="preserve"> </w:t>
      </w:r>
      <w:r w:rsidRPr="00237F46">
        <w:rPr>
          <w:color w:val="auto"/>
        </w:rPr>
        <w:t>and held.</w:t>
      </w:r>
    </w:p>
    <w:p w14:paraId="2990D1C2" w14:textId="7DDF26BF" w:rsidR="00E13C83" w:rsidRPr="00237F46" w:rsidRDefault="00E13C83" w:rsidP="000E2CBC">
      <w:pPr>
        <w:pStyle w:val="Heading2"/>
        <w:rPr>
          <w:color w:val="auto"/>
        </w:rPr>
      </w:pPr>
      <w:r w:rsidRPr="00237F46">
        <w:rPr>
          <w:color w:val="auto"/>
        </w:rPr>
        <w:t xml:space="preserve">(2) </w:t>
      </w:r>
      <w:r w:rsidR="00A63043" w:rsidRPr="00237F46">
        <w:rPr>
          <w:color w:val="auto"/>
        </w:rPr>
        <w:tab/>
      </w:r>
      <w:r w:rsidRPr="00237F46">
        <w:rPr>
          <w:color w:val="auto"/>
        </w:rPr>
        <w:t xml:space="preserve">A resolution mentioned in </w:t>
      </w:r>
      <w:proofErr w:type="spellStart"/>
      <w:r w:rsidRPr="00237F46">
        <w:rPr>
          <w:color w:val="auto"/>
        </w:rPr>
        <w:t>subrule</w:t>
      </w:r>
      <w:proofErr w:type="spellEnd"/>
      <w:r w:rsidRPr="00237F46">
        <w:rPr>
          <w:color w:val="auto"/>
        </w:rPr>
        <w:t xml:space="preserve"> (1) may consist of several</w:t>
      </w:r>
      <w:r w:rsidR="006E179D" w:rsidRPr="00237F46">
        <w:rPr>
          <w:color w:val="auto"/>
        </w:rPr>
        <w:t xml:space="preserve"> </w:t>
      </w:r>
      <w:r w:rsidRPr="00237F46">
        <w:rPr>
          <w:color w:val="auto"/>
        </w:rPr>
        <w:t xml:space="preserve">documents in like form, each signed by </w:t>
      </w:r>
      <w:r w:rsidR="0012404A" w:rsidRPr="00237F46">
        <w:rPr>
          <w:color w:val="auto"/>
        </w:rPr>
        <w:t>one (</w:t>
      </w:r>
      <w:r w:rsidRPr="00237F46">
        <w:rPr>
          <w:color w:val="auto"/>
        </w:rPr>
        <w:t>1</w:t>
      </w:r>
      <w:r w:rsidR="0012404A" w:rsidRPr="00237F46">
        <w:rPr>
          <w:color w:val="auto"/>
        </w:rPr>
        <w:t>)</w:t>
      </w:r>
      <w:r w:rsidRPr="00237F46">
        <w:rPr>
          <w:color w:val="auto"/>
        </w:rPr>
        <w:t xml:space="preserve"> or more members of</w:t>
      </w:r>
      <w:r w:rsidR="006E179D" w:rsidRPr="00237F46">
        <w:rPr>
          <w:color w:val="auto"/>
        </w:rPr>
        <w:t xml:space="preserve"> </w:t>
      </w:r>
      <w:r w:rsidRPr="00237F46">
        <w:rPr>
          <w:color w:val="auto"/>
        </w:rPr>
        <w:t xml:space="preserve">the </w:t>
      </w:r>
      <w:r w:rsidR="00DA6100" w:rsidRPr="00237F46">
        <w:rPr>
          <w:color w:val="auto"/>
        </w:rPr>
        <w:t>Board</w:t>
      </w:r>
      <w:r w:rsidRPr="00237F46">
        <w:rPr>
          <w:color w:val="auto"/>
        </w:rPr>
        <w:t>.</w:t>
      </w:r>
    </w:p>
    <w:p w14:paraId="33CBD2DF" w14:textId="77777777" w:rsidR="00E13C83" w:rsidRPr="00237F46" w:rsidRDefault="00F71F7F" w:rsidP="00203EF2">
      <w:pPr>
        <w:pStyle w:val="Heading1"/>
        <w:jc w:val="both"/>
        <w:rPr>
          <w:color w:val="auto"/>
        </w:rPr>
      </w:pPr>
      <w:bookmarkStart w:id="190" w:name="_Toc238355128"/>
      <w:bookmarkStart w:id="191" w:name="_Toc513815511"/>
      <w:r w:rsidRPr="00237F46">
        <w:rPr>
          <w:color w:val="auto"/>
        </w:rPr>
        <w:lastRenderedPageBreak/>
        <w:t>3</w:t>
      </w:r>
      <w:r w:rsidR="00B47AB3" w:rsidRPr="00237F46">
        <w:rPr>
          <w:color w:val="auto"/>
        </w:rPr>
        <w:t>0</w:t>
      </w:r>
      <w:r w:rsidRPr="00237F46">
        <w:rPr>
          <w:color w:val="auto"/>
        </w:rPr>
        <w:t xml:space="preserve"> ANNUAL </w:t>
      </w:r>
      <w:r w:rsidR="007715D7" w:rsidRPr="00237F46">
        <w:rPr>
          <w:color w:val="auto"/>
        </w:rPr>
        <w:t>GENERAL MEETING</w:t>
      </w:r>
      <w:r w:rsidRPr="00237F46">
        <w:rPr>
          <w:color w:val="auto"/>
        </w:rPr>
        <w:t>S</w:t>
      </w:r>
      <w:bookmarkEnd w:id="190"/>
      <w:r w:rsidR="000D0736" w:rsidRPr="00237F46">
        <w:rPr>
          <w:color w:val="auto"/>
        </w:rPr>
        <w:t xml:space="preserve"> (AGM)</w:t>
      </w:r>
      <w:bookmarkEnd w:id="191"/>
    </w:p>
    <w:p w14:paraId="2D659539" w14:textId="29687A83" w:rsidR="00E13C83" w:rsidRPr="00237F46" w:rsidRDefault="00B47AB3" w:rsidP="002302E3">
      <w:pPr>
        <w:autoSpaceDE w:val="0"/>
        <w:autoSpaceDN w:val="0"/>
        <w:adjustRightInd w:val="0"/>
        <w:spacing w:line="276" w:lineRule="auto"/>
        <w:ind w:left="284"/>
        <w:jc w:val="both"/>
        <w:rPr>
          <w:rFonts w:cs="Times-Roman"/>
          <w:szCs w:val="22"/>
        </w:rPr>
      </w:pPr>
      <w:r w:rsidRPr="00237F46">
        <w:rPr>
          <w:rFonts w:cs="Times-Roman"/>
          <w:szCs w:val="22"/>
        </w:rPr>
        <w:t>A</w:t>
      </w:r>
      <w:r w:rsidR="00E13C83" w:rsidRPr="00237F46">
        <w:rPr>
          <w:rFonts w:cs="Times-Roman"/>
          <w:szCs w:val="22"/>
        </w:rPr>
        <w:t xml:space="preserve">nnual </w:t>
      </w:r>
      <w:r w:rsidR="007715D7" w:rsidRPr="00237F46">
        <w:rPr>
          <w:rFonts w:cs="Times-Roman"/>
          <w:szCs w:val="22"/>
        </w:rPr>
        <w:t>General Meeting</w:t>
      </w:r>
      <w:r w:rsidR="00E13C83" w:rsidRPr="00237F46">
        <w:rPr>
          <w:rFonts w:cs="Times-Roman"/>
          <w:szCs w:val="22"/>
        </w:rPr>
        <w:t xml:space="preserve"> must be </w:t>
      </w:r>
      <w:r w:rsidR="0012404A" w:rsidRPr="00237F46">
        <w:rPr>
          <w:rFonts w:cs="Times-Roman"/>
          <w:szCs w:val="22"/>
        </w:rPr>
        <w:t>held at</w:t>
      </w:r>
      <w:r w:rsidR="00E13C83" w:rsidRPr="00237F46">
        <w:rPr>
          <w:rFonts w:cs="Times-Roman"/>
          <w:szCs w:val="22"/>
        </w:rPr>
        <w:t xml:space="preserve"> least once each year and</w:t>
      </w:r>
      <w:r w:rsidR="00D01062" w:rsidRPr="00237F46">
        <w:rPr>
          <w:rFonts w:cs="Times-Roman"/>
          <w:szCs w:val="22"/>
        </w:rPr>
        <w:t xml:space="preserve"> </w:t>
      </w:r>
      <w:r w:rsidR="00E13C83" w:rsidRPr="00237F46">
        <w:rPr>
          <w:rFonts w:cs="Times-Roman"/>
          <w:szCs w:val="22"/>
        </w:rPr>
        <w:t xml:space="preserve">within </w:t>
      </w:r>
      <w:r w:rsidR="00E13C83" w:rsidRPr="00237F46">
        <w:rPr>
          <w:rFonts w:cs="Times-Roman"/>
          <w:b/>
          <w:szCs w:val="22"/>
        </w:rPr>
        <w:t>6 months</w:t>
      </w:r>
      <w:r w:rsidR="0012404A" w:rsidRPr="00237F46">
        <w:rPr>
          <w:rFonts w:cs="Times-Roman"/>
          <w:szCs w:val="22"/>
        </w:rPr>
        <w:t xml:space="preserve"> after the end </w:t>
      </w:r>
      <w:r w:rsidR="00E13C83" w:rsidRPr="00237F46">
        <w:rPr>
          <w:rFonts w:cs="Times-Roman"/>
          <w:szCs w:val="22"/>
        </w:rPr>
        <w:t xml:space="preserve">date of </w:t>
      </w:r>
      <w:r w:rsidR="00DA7D13" w:rsidRPr="00237F46">
        <w:rPr>
          <w:rFonts w:cs="Times-Roman"/>
          <w:szCs w:val="22"/>
        </w:rPr>
        <w:t xml:space="preserve">the </w:t>
      </w:r>
      <w:r w:rsidR="00A144CE" w:rsidRPr="00237F46">
        <w:rPr>
          <w:rFonts w:cs="Times-Roman"/>
          <w:szCs w:val="22"/>
        </w:rPr>
        <w:t>Association</w:t>
      </w:r>
      <w:r w:rsidR="00F53A0A" w:rsidRPr="00237F46">
        <w:rPr>
          <w:rFonts w:cs="Times-Roman"/>
          <w:szCs w:val="22"/>
        </w:rPr>
        <w:t>'</w:t>
      </w:r>
      <w:r w:rsidR="00E13C83" w:rsidRPr="00237F46">
        <w:rPr>
          <w:rFonts w:cs="Times-Roman"/>
          <w:szCs w:val="22"/>
        </w:rPr>
        <w:t>s</w:t>
      </w:r>
      <w:r w:rsidR="006E179D" w:rsidRPr="00237F46">
        <w:rPr>
          <w:rFonts w:cs="Times-Roman"/>
          <w:szCs w:val="22"/>
        </w:rPr>
        <w:t xml:space="preserve"> </w:t>
      </w:r>
      <w:r w:rsidR="00E13C83" w:rsidRPr="00237F46">
        <w:rPr>
          <w:rFonts w:cs="Times-Roman"/>
          <w:szCs w:val="22"/>
        </w:rPr>
        <w:t>reportable financial year.</w:t>
      </w:r>
    </w:p>
    <w:p w14:paraId="2D1A67E0" w14:textId="77777777" w:rsidR="00E83BBE" w:rsidRPr="00237F46" w:rsidRDefault="00E83BBE" w:rsidP="00E83BBE">
      <w:pPr>
        <w:pStyle w:val="Heading1"/>
        <w:rPr>
          <w:rStyle w:val="Heading2Char"/>
          <w:color w:val="auto"/>
        </w:rPr>
      </w:pPr>
      <w:bookmarkStart w:id="192" w:name="_31_BUSINESS_TO"/>
      <w:bookmarkStart w:id="193" w:name="_Toc386980542"/>
      <w:bookmarkStart w:id="194" w:name="_Toc513815512"/>
      <w:bookmarkEnd w:id="192"/>
      <w:r w:rsidRPr="00237F46">
        <w:rPr>
          <w:color w:val="auto"/>
        </w:rPr>
        <w:t xml:space="preserve">31 BUSINESS TO BE CONDUCTED AT ANNUAL </w:t>
      </w:r>
      <w:r w:rsidR="007715D7" w:rsidRPr="00237F46">
        <w:rPr>
          <w:color w:val="auto"/>
        </w:rPr>
        <w:t>GENERAL MEETING</w:t>
      </w:r>
      <w:bookmarkEnd w:id="193"/>
      <w:bookmarkEnd w:id="194"/>
    </w:p>
    <w:p w14:paraId="690FD0BE" w14:textId="711AFF97" w:rsidR="0018278B" w:rsidRPr="00237F46" w:rsidRDefault="0018278B" w:rsidP="0018278B">
      <w:pPr>
        <w:autoSpaceDE w:val="0"/>
        <w:autoSpaceDN w:val="0"/>
        <w:adjustRightInd w:val="0"/>
        <w:spacing w:line="276" w:lineRule="auto"/>
        <w:ind w:left="851" w:hanging="567"/>
        <w:jc w:val="both"/>
        <w:rPr>
          <w:rFonts w:cs="Times-Roman"/>
          <w:szCs w:val="22"/>
        </w:rPr>
      </w:pPr>
      <w:r w:rsidRPr="00237F46">
        <w:rPr>
          <w:rStyle w:val="Heading2Char"/>
          <w:color w:val="auto"/>
        </w:rPr>
        <w:t xml:space="preserve">(1) </w:t>
      </w:r>
      <w:r w:rsidRPr="00237F46">
        <w:rPr>
          <w:rStyle w:val="Heading2Char"/>
          <w:color w:val="auto"/>
        </w:rPr>
        <w:tab/>
        <w:t xml:space="preserve">The following business must be conducted at each Annual </w:t>
      </w:r>
      <w:r w:rsidR="007715D7" w:rsidRPr="00237F46">
        <w:rPr>
          <w:rStyle w:val="Heading2Char"/>
          <w:color w:val="auto"/>
        </w:rPr>
        <w:t>General Meeting</w:t>
      </w:r>
      <w:r w:rsidRPr="00237F46">
        <w:rPr>
          <w:rStyle w:val="Heading2Char"/>
          <w:color w:val="auto"/>
        </w:rPr>
        <w:t xml:space="preserve"> of </w:t>
      </w:r>
      <w:r w:rsidR="00DA7D13" w:rsidRPr="00237F46">
        <w:rPr>
          <w:rStyle w:val="Heading2Char"/>
          <w:color w:val="auto"/>
        </w:rPr>
        <w:t xml:space="preserve">the </w:t>
      </w:r>
      <w:r w:rsidR="00A144CE" w:rsidRPr="00237F46">
        <w:rPr>
          <w:rStyle w:val="Heading2Char"/>
          <w:color w:val="auto"/>
        </w:rPr>
        <w:t>Association</w:t>
      </w:r>
      <w:r w:rsidRPr="00237F46">
        <w:rPr>
          <w:rFonts w:cs="Times-Roman"/>
          <w:szCs w:val="22"/>
        </w:rPr>
        <w:t>:</w:t>
      </w:r>
    </w:p>
    <w:p w14:paraId="1EC7F718" w14:textId="77777777" w:rsidR="0018278B" w:rsidRPr="00237F46" w:rsidRDefault="0018278B" w:rsidP="0018278B">
      <w:pPr>
        <w:autoSpaceDE w:val="0"/>
        <w:autoSpaceDN w:val="0"/>
        <w:adjustRightInd w:val="0"/>
        <w:ind w:left="1418" w:hanging="425"/>
        <w:jc w:val="both"/>
        <w:rPr>
          <w:szCs w:val="22"/>
        </w:rPr>
      </w:pPr>
      <w:r w:rsidRPr="00237F46">
        <w:rPr>
          <w:rFonts w:cs="Times-Roman"/>
          <w:szCs w:val="22"/>
        </w:rPr>
        <w:t>(a)</w:t>
      </w:r>
      <w:r w:rsidRPr="00237F46">
        <w:rPr>
          <w:rFonts w:cs="Times-Roman"/>
          <w:szCs w:val="22"/>
        </w:rPr>
        <w:tab/>
      </w:r>
      <w:r w:rsidRPr="00237F46">
        <w:rPr>
          <w:szCs w:val="22"/>
        </w:rPr>
        <w:t>Opening, recording of attendance and apologies</w:t>
      </w:r>
      <w:r w:rsidR="0075498B" w:rsidRPr="00237F46">
        <w:rPr>
          <w:szCs w:val="22"/>
        </w:rPr>
        <w:t>;</w:t>
      </w:r>
      <w:r w:rsidRPr="00237F46">
        <w:rPr>
          <w:szCs w:val="22"/>
        </w:rPr>
        <w:t xml:space="preserve"> </w:t>
      </w:r>
    </w:p>
    <w:p w14:paraId="785F2709" w14:textId="77777777" w:rsidR="0018278B" w:rsidRPr="00237F46" w:rsidRDefault="0018278B" w:rsidP="0018278B">
      <w:pPr>
        <w:autoSpaceDE w:val="0"/>
        <w:autoSpaceDN w:val="0"/>
        <w:adjustRightInd w:val="0"/>
        <w:ind w:left="1418" w:hanging="425"/>
        <w:jc w:val="both"/>
        <w:rPr>
          <w:szCs w:val="22"/>
        </w:rPr>
      </w:pPr>
      <w:r w:rsidRPr="00237F46">
        <w:rPr>
          <w:rFonts w:cs="Times-Roman"/>
          <w:szCs w:val="22"/>
        </w:rPr>
        <w:t xml:space="preserve">(b) </w:t>
      </w:r>
      <w:r w:rsidRPr="00237F46">
        <w:rPr>
          <w:rFonts w:cs="Times-Roman"/>
          <w:szCs w:val="22"/>
        </w:rPr>
        <w:tab/>
      </w:r>
      <w:r w:rsidR="00A074F7" w:rsidRPr="00237F46">
        <w:rPr>
          <w:szCs w:val="22"/>
        </w:rPr>
        <w:t>President</w:t>
      </w:r>
      <w:r w:rsidRPr="00237F46">
        <w:rPr>
          <w:rFonts w:ascii="Lucida Sans Unicode" w:hAnsi="Lucida Sans Unicode" w:cs="Lucida Sans Unicode"/>
          <w:szCs w:val="22"/>
        </w:rPr>
        <w:t>’</w:t>
      </w:r>
      <w:r w:rsidRPr="00237F46">
        <w:rPr>
          <w:szCs w:val="22"/>
        </w:rPr>
        <w:t xml:space="preserve">s </w:t>
      </w:r>
      <w:proofErr w:type="gramStart"/>
      <w:r w:rsidRPr="00237F46">
        <w:rPr>
          <w:szCs w:val="22"/>
        </w:rPr>
        <w:t>address</w:t>
      </w:r>
      <w:proofErr w:type="gramEnd"/>
      <w:r w:rsidRPr="00237F46">
        <w:rPr>
          <w:szCs w:val="22"/>
        </w:rPr>
        <w:t xml:space="preserve"> and welcome</w:t>
      </w:r>
      <w:r w:rsidR="0075498B" w:rsidRPr="00237F46">
        <w:rPr>
          <w:szCs w:val="22"/>
        </w:rPr>
        <w:t>;</w:t>
      </w:r>
      <w:r w:rsidRPr="00237F46">
        <w:rPr>
          <w:szCs w:val="22"/>
        </w:rPr>
        <w:t xml:space="preserve"> </w:t>
      </w:r>
    </w:p>
    <w:p w14:paraId="756983DF" w14:textId="77777777" w:rsidR="0018278B" w:rsidRPr="00237F46" w:rsidRDefault="0018278B" w:rsidP="0018278B">
      <w:pPr>
        <w:autoSpaceDE w:val="0"/>
        <w:autoSpaceDN w:val="0"/>
        <w:adjustRightInd w:val="0"/>
        <w:ind w:left="1418" w:hanging="425"/>
        <w:jc w:val="both"/>
        <w:rPr>
          <w:szCs w:val="22"/>
        </w:rPr>
      </w:pPr>
      <w:r w:rsidRPr="00237F46">
        <w:rPr>
          <w:szCs w:val="22"/>
        </w:rPr>
        <w:t xml:space="preserve">(c) </w:t>
      </w:r>
      <w:r w:rsidRPr="00237F46">
        <w:rPr>
          <w:szCs w:val="22"/>
        </w:rPr>
        <w:tab/>
        <w:t xml:space="preserve">Approval of minutes of the previous Annual </w:t>
      </w:r>
      <w:r w:rsidR="007715D7" w:rsidRPr="00237F46">
        <w:rPr>
          <w:szCs w:val="22"/>
        </w:rPr>
        <w:t>General Meeting</w:t>
      </w:r>
      <w:r w:rsidR="0075498B" w:rsidRPr="00237F46">
        <w:rPr>
          <w:szCs w:val="22"/>
        </w:rPr>
        <w:t>;</w:t>
      </w:r>
      <w:r w:rsidRPr="00237F46">
        <w:rPr>
          <w:szCs w:val="22"/>
        </w:rPr>
        <w:t xml:space="preserve"> </w:t>
      </w:r>
    </w:p>
    <w:p w14:paraId="6BF4E8BC" w14:textId="77777777" w:rsidR="0018278B" w:rsidRPr="00237F46" w:rsidRDefault="0018278B" w:rsidP="0018278B">
      <w:pPr>
        <w:autoSpaceDE w:val="0"/>
        <w:autoSpaceDN w:val="0"/>
        <w:adjustRightInd w:val="0"/>
        <w:ind w:left="1418" w:hanging="425"/>
        <w:jc w:val="both"/>
        <w:rPr>
          <w:szCs w:val="22"/>
        </w:rPr>
      </w:pPr>
      <w:r w:rsidRPr="00237F46">
        <w:rPr>
          <w:szCs w:val="22"/>
        </w:rPr>
        <w:t xml:space="preserve">(d) </w:t>
      </w:r>
      <w:r w:rsidRPr="00237F46">
        <w:rPr>
          <w:szCs w:val="22"/>
        </w:rPr>
        <w:tab/>
        <w:t>Business arising from the minutes</w:t>
      </w:r>
      <w:r w:rsidR="0075498B" w:rsidRPr="00237F46">
        <w:rPr>
          <w:szCs w:val="22"/>
        </w:rPr>
        <w:t>;</w:t>
      </w:r>
      <w:r w:rsidRPr="00237F46">
        <w:rPr>
          <w:szCs w:val="22"/>
        </w:rPr>
        <w:t xml:space="preserve"> </w:t>
      </w:r>
    </w:p>
    <w:p w14:paraId="2D9175B3" w14:textId="77777777" w:rsidR="0018278B" w:rsidRPr="00237F46" w:rsidRDefault="0018278B" w:rsidP="0018278B">
      <w:pPr>
        <w:autoSpaceDE w:val="0"/>
        <w:autoSpaceDN w:val="0"/>
        <w:adjustRightInd w:val="0"/>
        <w:ind w:left="1418" w:hanging="425"/>
        <w:jc w:val="both"/>
        <w:rPr>
          <w:szCs w:val="22"/>
        </w:rPr>
      </w:pPr>
      <w:r w:rsidRPr="00237F46">
        <w:rPr>
          <w:szCs w:val="22"/>
        </w:rPr>
        <w:t xml:space="preserve">(e) </w:t>
      </w:r>
      <w:r w:rsidRPr="00237F46">
        <w:rPr>
          <w:szCs w:val="22"/>
        </w:rPr>
        <w:tab/>
        <w:t xml:space="preserve">Election of </w:t>
      </w:r>
      <w:r w:rsidR="00D97972" w:rsidRPr="00237F46">
        <w:rPr>
          <w:szCs w:val="22"/>
        </w:rPr>
        <w:t>Life Member</w:t>
      </w:r>
      <w:r w:rsidRPr="00237F46">
        <w:rPr>
          <w:szCs w:val="22"/>
        </w:rPr>
        <w:t>s, Service Award recipients and Merit Certificate recipients</w:t>
      </w:r>
      <w:r w:rsidR="0075498B" w:rsidRPr="00237F46">
        <w:rPr>
          <w:szCs w:val="22"/>
        </w:rPr>
        <w:t>;</w:t>
      </w:r>
      <w:r w:rsidRPr="00237F46">
        <w:rPr>
          <w:szCs w:val="22"/>
        </w:rPr>
        <w:t xml:space="preserve"> </w:t>
      </w:r>
    </w:p>
    <w:p w14:paraId="405D222E" w14:textId="77777777" w:rsidR="0018278B" w:rsidRPr="00237F46" w:rsidRDefault="0018278B" w:rsidP="0018278B">
      <w:pPr>
        <w:autoSpaceDE w:val="0"/>
        <w:autoSpaceDN w:val="0"/>
        <w:adjustRightInd w:val="0"/>
        <w:spacing w:after="0"/>
        <w:ind w:left="1418" w:hanging="425"/>
        <w:jc w:val="both"/>
      </w:pPr>
      <w:r w:rsidRPr="00237F46">
        <w:rPr>
          <w:rFonts w:cs="Times-Roman"/>
        </w:rPr>
        <w:t xml:space="preserve">(f) </w:t>
      </w:r>
      <w:r w:rsidRPr="00237F46">
        <w:rPr>
          <w:rFonts w:cs="Times-Roman"/>
        </w:rPr>
        <w:tab/>
        <w:t xml:space="preserve">Financial Report </w:t>
      </w:r>
      <w:r w:rsidRPr="00237F46">
        <w:t>and its receipt</w:t>
      </w:r>
      <w:r w:rsidRPr="00237F46">
        <w:rPr>
          <w:rFonts w:cs="Times-Roman"/>
        </w:rPr>
        <w:t xml:space="preserve"> for the last reportable financial year</w:t>
      </w:r>
      <w:r w:rsidRPr="00237F46">
        <w:t xml:space="preserve"> (audit) </w:t>
      </w:r>
      <w:r w:rsidRPr="00237F46">
        <w:rPr>
          <w:rFonts w:cs="Times-Roman"/>
        </w:rPr>
        <w:t xml:space="preserve">as required by Law and mentioned in </w:t>
      </w:r>
      <w:hyperlink w:anchor="_(10)_Financial_Audit" w:history="1">
        <w:r w:rsidRPr="00237F46">
          <w:rPr>
            <w:rStyle w:val="Hyperlink"/>
            <w:color w:val="auto"/>
          </w:rPr>
          <w:t>Rule 1 (</w:t>
        </w:r>
        <w:r w:rsidR="00A43AB3" w:rsidRPr="00237F46">
          <w:rPr>
            <w:rStyle w:val="Hyperlink"/>
            <w:color w:val="auto"/>
          </w:rPr>
          <w:t>10</w:t>
        </w:r>
        <w:r w:rsidRPr="00237F46">
          <w:rPr>
            <w:rStyle w:val="Hyperlink"/>
            <w:color w:val="auto"/>
          </w:rPr>
          <w:t>)</w:t>
        </w:r>
      </w:hyperlink>
      <w:r w:rsidR="0075498B" w:rsidRPr="00237F46">
        <w:t>;</w:t>
      </w:r>
      <w:r w:rsidRPr="00237F46">
        <w:t xml:space="preserve"> </w:t>
      </w:r>
    </w:p>
    <w:p w14:paraId="4FF5037F" w14:textId="77777777" w:rsidR="0018278B" w:rsidRPr="00237F46" w:rsidRDefault="0018278B" w:rsidP="0018278B">
      <w:pPr>
        <w:autoSpaceDE w:val="0"/>
        <w:autoSpaceDN w:val="0"/>
        <w:adjustRightInd w:val="0"/>
        <w:spacing w:line="276" w:lineRule="auto"/>
        <w:ind w:left="1418" w:hanging="425"/>
        <w:jc w:val="both"/>
        <w:rPr>
          <w:rFonts w:cs="Times-Roman"/>
          <w:szCs w:val="22"/>
        </w:rPr>
      </w:pPr>
      <w:r w:rsidRPr="00237F46">
        <w:rPr>
          <w:rFonts w:cs="Times-Roman"/>
          <w:szCs w:val="22"/>
        </w:rPr>
        <w:t xml:space="preserve">(g) </w:t>
      </w:r>
      <w:r w:rsidRPr="00237F46">
        <w:rPr>
          <w:rFonts w:cs="Times-Roman"/>
          <w:szCs w:val="22"/>
        </w:rPr>
        <w:tab/>
        <w:t>Appointment of an aud</w:t>
      </w:r>
      <w:r w:rsidR="0075498B" w:rsidRPr="00237F46">
        <w:rPr>
          <w:rFonts w:cs="Times-Roman"/>
          <w:szCs w:val="22"/>
        </w:rPr>
        <w:t>itor for the new financial year;</w:t>
      </w:r>
    </w:p>
    <w:p w14:paraId="0593EF3D" w14:textId="3CC0B79D" w:rsidR="0018278B" w:rsidRPr="00237F46" w:rsidRDefault="0018278B" w:rsidP="0018278B">
      <w:pPr>
        <w:autoSpaceDE w:val="0"/>
        <w:autoSpaceDN w:val="0"/>
        <w:adjustRightInd w:val="0"/>
        <w:spacing w:line="276" w:lineRule="auto"/>
        <w:ind w:left="1418" w:hanging="425"/>
        <w:jc w:val="both"/>
        <w:rPr>
          <w:rFonts w:cs="Helvetica-Bold"/>
          <w:szCs w:val="22"/>
        </w:rPr>
      </w:pPr>
      <w:r w:rsidRPr="00237F46">
        <w:rPr>
          <w:rFonts w:cs="Times-Roman"/>
          <w:szCs w:val="22"/>
        </w:rPr>
        <w:t xml:space="preserve">(h) </w:t>
      </w:r>
      <w:r w:rsidRPr="00237F46">
        <w:rPr>
          <w:rFonts w:cs="Times-Roman"/>
          <w:szCs w:val="22"/>
        </w:rPr>
        <w:tab/>
        <w:t xml:space="preserve">Approval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membership fee for the next financial year</w:t>
      </w:r>
      <w:r w:rsidR="0075498B" w:rsidRPr="00237F46">
        <w:rPr>
          <w:rFonts w:cs="Times-Roman"/>
          <w:szCs w:val="22"/>
        </w:rPr>
        <w:t>;</w:t>
      </w:r>
      <w:r w:rsidRPr="00237F46">
        <w:rPr>
          <w:rFonts w:cs="Times-Roman"/>
          <w:szCs w:val="22"/>
        </w:rPr>
        <w:t xml:space="preserve"> </w:t>
      </w:r>
    </w:p>
    <w:p w14:paraId="174DB14F" w14:textId="10FA2FD1" w:rsidR="0018278B" w:rsidRPr="00237F46" w:rsidRDefault="0018278B" w:rsidP="0018278B">
      <w:pPr>
        <w:autoSpaceDE w:val="0"/>
        <w:autoSpaceDN w:val="0"/>
        <w:adjustRightInd w:val="0"/>
        <w:spacing w:line="276" w:lineRule="auto"/>
        <w:ind w:left="1418" w:hanging="425"/>
        <w:jc w:val="both"/>
        <w:rPr>
          <w:rFonts w:cs="Times-Roman"/>
          <w:szCs w:val="22"/>
        </w:rPr>
      </w:pPr>
      <w:r w:rsidRPr="00237F46">
        <w:rPr>
          <w:rFonts w:cs="Times-Roman"/>
          <w:szCs w:val="22"/>
        </w:rPr>
        <w:t>(</w:t>
      </w:r>
      <w:proofErr w:type="spellStart"/>
      <w:r w:rsidRPr="00237F46">
        <w:rPr>
          <w:rFonts w:cs="Times-Roman"/>
          <w:szCs w:val="22"/>
        </w:rPr>
        <w:t>i</w:t>
      </w:r>
      <w:proofErr w:type="spellEnd"/>
      <w:r w:rsidRPr="00237F46">
        <w:rPr>
          <w:rFonts w:cs="Times-Roman"/>
          <w:szCs w:val="22"/>
        </w:rPr>
        <w:t xml:space="preserve">) </w:t>
      </w:r>
      <w:r w:rsidRPr="00237F46">
        <w:rPr>
          <w:rFonts w:cs="Times-Roman"/>
          <w:szCs w:val="22"/>
        </w:rPr>
        <w:tab/>
      </w:r>
      <w:r w:rsidR="00DA6100" w:rsidRPr="00237F46">
        <w:rPr>
          <w:rFonts w:cs="Times-Roman"/>
          <w:szCs w:val="22"/>
        </w:rPr>
        <w:t>Board</w:t>
      </w:r>
      <w:r w:rsidRPr="00237F46">
        <w:rPr>
          <w:rFonts w:cs="Times-Roman"/>
          <w:szCs w:val="22"/>
        </w:rPr>
        <w:t xml:space="preserve"> recommendations</w:t>
      </w:r>
      <w:r w:rsidR="0075498B" w:rsidRPr="00237F46">
        <w:rPr>
          <w:rFonts w:cs="Times-Roman"/>
          <w:szCs w:val="22"/>
        </w:rPr>
        <w:t>;</w:t>
      </w:r>
    </w:p>
    <w:p w14:paraId="1A97D561" w14:textId="77777777" w:rsidR="0018278B" w:rsidRPr="00237F46" w:rsidRDefault="0018278B" w:rsidP="0018278B">
      <w:pPr>
        <w:autoSpaceDE w:val="0"/>
        <w:autoSpaceDN w:val="0"/>
        <w:adjustRightInd w:val="0"/>
        <w:spacing w:line="276" w:lineRule="auto"/>
        <w:ind w:left="1418" w:hanging="425"/>
        <w:jc w:val="both"/>
        <w:rPr>
          <w:rFonts w:cs="Times-Roman"/>
          <w:szCs w:val="22"/>
        </w:rPr>
      </w:pPr>
      <w:r w:rsidRPr="00237F46">
        <w:rPr>
          <w:rFonts w:cs="Times-Roman"/>
          <w:szCs w:val="22"/>
        </w:rPr>
        <w:t xml:space="preserve">(j) </w:t>
      </w:r>
      <w:r w:rsidRPr="00237F46">
        <w:rPr>
          <w:rFonts w:cs="Times-Roman"/>
          <w:szCs w:val="22"/>
        </w:rPr>
        <w:tab/>
        <w:t>Notice of motions</w:t>
      </w:r>
      <w:r w:rsidR="00B04026" w:rsidRPr="00237F46">
        <w:rPr>
          <w:rFonts w:cs="Times-Roman"/>
          <w:szCs w:val="22"/>
        </w:rPr>
        <w:t>/Resolutions</w:t>
      </w:r>
      <w:r w:rsidR="0075498B" w:rsidRPr="00237F46">
        <w:rPr>
          <w:rFonts w:cs="Times-Roman"/>
          <w:szCs w:val="22"/>
        </w:rPr>
        <w:t>; and</w:t>
      </w:r>
    </w:p>
    <w:p w14:paraId="4DE1AE1F" w14:textId="1E69E88A" w:rsidR="002A4CF2" w:rsidRPr="00237F46" w:rsidRDefault="0018278B" w:rsidP="0018278B">
      <w:pPr>
        <w:autoSpaceDE w:val="0"/>
        <w:autoSpaceDN w:val="0"/>
        <w:adjustRightInd w:val="0"/>
        <w:spacing w:line="276" w:lineRule="auto"/>
        <w:ind w:left="1418" w:hanging="425"/>
        <w:jc w:val="both"/>
        <w:rPr>
          <w:rFonts w:cs="Times-Roman"/>
          <w:szCs w:val="22"/>
        </w:rPr>
      </w:pPr>
      <w:r w:rsidRPr="00237F46">
        <w:rPr>
          <w:rFonts w:cs="Times-Roman"/>
          <w:szCs w:val="22"/>
        </w:rPr>
        <w:t xml:space="preserve">(k) </w:t>
      </w:r>
      <w:r w:rsidRPr="00237F46">
        <w:rPr>
          <w:rFonts w:cs="Times-Roman"/>
          <w:szCs w:val="22"/>
        </w:rPr>
        <w:tab/>
        <w:t xml:space="preserve">Election for members of </w:t>
      </w:r>
      <w:r w:rsidR="00522B5D" w:rsidRPr="00237F46">
        <w:rPr>
          <w:rFonts w:cs="Times-Roman"/>
          <w:szCs w:val="22"/>
        </w:rPr>
        <w:t xml:space="preserve">the </w:t>
      </w:r>
      <w:r w:rsidR="00DA6100" w:rsidRPr="00237F46">
        <w:rPr>
          <w:rFonts w:cs="Times-Roman"/>
          <w:szCs w:val="22"/>
        </w:rPr>
        <w:t>Board</w:t>
      </w:r>
      <w:r w:rsidRPr="00237F46">
        <w:rPr>
          <w:rFonts w:cs="Times-Roman"/>
          <w:szCs w:val="22"/>
        </w:rPr>
        <w:t>.</w:t>
      </w:r>
      <w:r w:rsidR="00D01062" w:rsidRPr="00237F46">
        <w:rPr>
          <w:rFonts w:cs="Times-Roman"/>
          <w:szCs w:val="22"/>
        </w:rPr>
        <w:t xml:space="preserve"> </w:t>
      </w:r>
    </w:p>
    <w:p w14:paraId="65E1CAD4" w14:textId="77777777" w:rsidR="005E61F6" w:rsidRPr="00237F46" w:rsidRDefault="00F71F7F" w:rsidP="00203EF2">
      <w:pPr>
        <w:pStyle w:val="Heading1"/>
        <w:jc w:val="both"/>
        <w:rPr>
          <w:color w:val="auto"/>
        </w:rPr>
      </w:pPr>
      <w:bookmarkStart w:id="195" w:name="_Toc238355130"/>
      <w:bookmarkStart w:id="196" w:name="_Toc513815513"/>
      <w:r w:rsidRPr="00237F46">
        <w:rPr>
          <w:color w:val="auto"/>
        </w:rPr>
        <w:t>3</w:t>
      </w:r>
      <w:r w:rsidR="008C0395" w:rsidRPr="00237F46">
        <w:rPr>
          <w:color w:val="auto"/>
        </w:rPr>
        <w:t>2</w:t>
      </w:r>
      <w:r w:rsidRPr="00237F46">
        <w:rPr>
          <w:color w:val="auto"/>
        </w:rPr>
        <w:t xml:space="preserve"> NOTICE OF </w:t>
      </w:r>
      <w:r w:rsidR="00E4602C" w:rsidRPr="00237F46">
        <w:rPr>
          <w:color w:val="auto"/>
        </w:rPr>
        <w:t xml:space="preserve">ANNUAL </w:t>
      </w:r>
      <w:r w:rsidR="007715D7" w:rsidRPr="00237F46">
        <w:rPr>
          <w:color w:val="auto"/>
        </w:rPr>
        <w:t>GENERAL MEETING</w:t>
      </w:r>
      <w:bookmarkEnd w:id="195"/>
      <w:r w:rsidR="00E4602C" w:rsidRPr="00237F46">
        <w:rPr>
          <w:color w:val="auto"/>
        </w:rPr>
        <w:t xml:space="preserve"> AND </w:t>
      </w:r>
      <w:r w:rsidR="007715D7" w:rsidRPr="00237F46">
        <w:rPr>
          <w:color w:val="auto"/>
        </w:rPr>
        <w:t>GENERAL MEETING</w:t>
      </w:r>
      <w:r w:rsidR="00E4602C" w:rsidRPr="00237F46">
        <w:rPr>
          <w:color w:val="auto"/>
        </w:rPr>
        <w:t>S</w:t>
      </w:r>
      <w:bookmarkEnd w:id="196"/>
    </w:p>
    <w:p w14:paraId="222F129D" w14:textId="63127AE5" w:rsidR="00FC1C8F" w:rsidRPr="00237F46" w:rsidRDefault="00FC1C8F" w:rsidP="000E2CBC">
      <w:pPr>
        <w:pStyle w:val="Heading2"/>
        <w:rPr>
          <w:color w:val="auto"/>
        </w:rPr>
      </w:pPr>
      <w:r w:rsidRPr="00237F46">
        <w:rPr>
          <w:color w:val="auto"/>
        </w:rPr>
        <w:t xml:space="preserve">(1) </w:t>
      </w:r>
      <w:r w:rsidRPr="00237F46">
        <w:rPr>
          <w:color w:val="auto"/>
        </w:rPr>
        <w:tab/>
        <w:t xml:space="preserve">The </w:t>
      </w:r>
      <w:r w:rsidR="00A074F7" w:rsidRPr="00237F46">
        <w:rPr>
          <w:color w:val="auto"/>
        </w:rPr>
        <w:t>Secretary</w:t>
      </w:r>
      <w:r w:rsidRPr="00237F46">
        <w:rPr>
          <w:color w:val="auto"/>
        </w:rPr>
        <w:t xml:space="preserve"> may call a </w:t>
      </w:r>
      <w:r w:rsidR="007715D7" w:rsidRPr="00237F46">
        <w:rPr>
          <w:color w:val="auto"/>
        </w:rPr>
        <w:t>General Meeting</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w:t>
      </w:r>
    </w:p>
    <w:p w14:paraId="02E9E496" w14:textId="77777777" w:rsidR="00FC1C8F" w:rsidRPr="00237F46" w:rsidRDefault="00FC1C8F" w:rsidP="000E2CBC">
      <w:pPr>
        <w:pStyle w:val="Heading2"/>
        <w:rPr>
          <w:color w:val="auto"/>
        </w:rPr>
      </w:pPr>
      <w:r w:rsidRPr="00237F46">
        <w:rPr>
          <w:color w:val="auto"/>
        </w:rPr>
        <w:t>(2)</w:t>
      </w:r>
      <w:r w:rsidRPr="00237F46">
        <w:rPr>
          <w:color w:val="auto"/>
        </w:rPr>
        <w:tab/>
        <w:t xml:space="preserve">The </w:t>
      </w:r>
      <w:r w:rsidR="00A074F7" w:rsidRPr="00237F46">
        <w:rPr>
          <w:color w:val="auto"/>
        </w:rPr>
        <w:t>Secretary</w:t>
      </w:r>
      <w:r w:rsidRPr="00237F46">
        <w:rPr>
          <w:color w:val="auto"/>
        </w:rPr>
        <w:t xml:space="preserve"> must give at least fourteen (14) </w:t>
      </w:r>
      <w:proofErr w:type="spellStart"/>
      <w:r w:rsidRPr="00237F46">
        <w:rPr>
          <w:color w:val="auto"/>
        </w:rPr>
        <w:t>days notice</w:t>
      </w:r>
      <w:proofErr w:type="spellEnd"/>
      <w:r w:rsidRPr="00237F46">
        <w:rPr>
          <w:color w:val="auto"/>
        </w:rPr>
        <w:t xml:space="preserve"> of the meeting.</w:t>
      </w:r>
    </w:p>
    <w:p w14:paraId="61F2EFE9" w14:textId="77777777" w:rsidR="00FC1C8F" w:rsidRPr="00237F46" w:rsidRDefault="00FC1C8F" w:rsidP="000E2CBC">
      <w:pPr>
        <w:pStyle w:val="Heading2"/>
        <w:rPr>
          <w:color w:val="auto"/>
        </w:rPr>
      </w:pPr>
      <w:r w:rsidRPr="00237F46">
        <w:rPr>
          <w:color w:val="auto"/>
        </w:rPr>
        <w:t>(3)</w:t>
      </w:r>
      <w:r w:rsidRPr="00237F46">
        <w:rPr>
          <w:color w:val="auto"/>
        </w:rPr>
        <w:tab/>
        <w:t xml:space="preserve">If the </w:t>
      </w:r>
      <w:r w:rsidR="00A074F7" w:rsidRPr="00237F46">
        <w:rPr>
          <w:color w:val="auto"/>
        </w:rPr>
        <w:t>Secretary</w:t>
      </w:r>
      <w:r w:rsidRPr="00237F46">
        <w:rPr>
          <w:color w:val="auto"/>
        </w:rPr>
        <w:t xml:space="preserve"> is unable or unwilling to call the meeting, the </w:t>
      </w:r>
      <w:r w:rsidR="00A074F7" w:rsidRPr="00237F46">
        <w:rPr>
          <w:color w:val="auto"/>
        </w:rPr>
        <w:t>President</w:t>
      </w:r>
      <w:r w:rsidRPr="00237F46">
        <w:rPr>
          <w:color w:val="auto"/>
        </w:rPr>
        <w:t xml:space="preserve"> must call the meeting.</w:t>
      </w:r>
    </w:p>
    <w:p w14:paraId="3FEA97F0" w14:textId="15784792" w:rsidR="00FC1C8F" w:rsidRPr="00237F46" w:rsidRDefault="00FC1C8F" w:rsidP="000E2CBC">
      <w:pPr>
        <w:pStyle w:val="Heading2"/>
        <w:rPr>
          <w:color w:val="auto"/>
        </w:rPr>
      </w:pPr>
      <w:r w:rsidRPr="00237F46">
        <w:rPr>
          <w:color w:val="auto"/>
        </w:rPr>
        <w:t>(4)</w:t>
      </w:r>
      <w:r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may decide the way in which the notice must be given.</w:t>
      </w:r>
    </w:p>
    <w:p w14:paraId="25D397F3" w14:textId="77777777" w:rsidR="00FC1C8F" w:rsidRPr="00237F46" w:rsidRDefault="00FC1C8F" w:rsidP="000E2CBC">
      <w:pPr>
        <w:pStyle w:val="Heading2"/>
        <w:rPr>
          <w:color w:val="auto"/>
        </w:rPr>
      </w:pPr>
      <w:r w:rsidRPr="00237F46">
        <w:rPr>
          <w:color w:val="auto"/>
        </w:rPr>
        <w:t xml:space="preserve">(5) </w:t>
      </w:r>
      <w:r w:rsidRPr="00237F46">
        <w:rPr>
          <w:color w:val="auto"/>
        </w:rPr>
        <w:tab/>
        <w:t>However, notice of the following meetings must be given in writing:</w:t>
      </w:r>
    </w:p>
    <w:p w14:paraId="4178FCE0" w14:textId="38D6A463" w:rsidR="00FC1C8F" w:rsidRPr="00237F46" w:rsidRDefault="00FC1C8F"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2302E3" w:rsidRPr="00237F46">
        <w:rPr>
          <w:rFonts w:cs="Times-Roman"/>
          <w:szCs w:val="22"/>
        </w:rPr>
        <w:tab/>
      </w:r>
      <w:proofErr w:type="gramStart"/>
      <w:r w:rsidRPr="00237F46">
        <w:rPr>
          <w:rFonts w:cs="Times-Roman"/>
          <w:szCs w:val="22"/>
        </w:rPr>
        <w:t>a</w:t>
      </w:r>
      <w:proofErr w:type="gramEnd"/>
      <w:r w:rsidRPr="00237F46">
        <w:rPr>
          <w:rFonts w:cs="Times-Roman"/>
          <w:szCs w:val="22"/>
        </w:rPr>
        <w:t xml:space="preserve"> meeting called to hear and decide the appeal of a person against </w:t>
      </w:r>
      <w:r w:rsidR="00522B5D" w:rsidRPr="00237F46">
        <w:rPr>
          <w:rFonts w:cs="Times-Roman"/>
          <w:szCs w:val="22"/>
        </w:rPr>
        <w:t xml:space="preserve">the </w:t>
      </w:r>
      <w:r w:rsidR="00DA6100" w:rsidRPr="00237F46">
        <w:rPr>
          <w:rFonts w:cs="Times-Roman"/>
          <w:szCs w:val="22"/>
        </w:rPr>
        <w:t>Board</w:t>
      </w:r>
      <w:r w:rsidRPr="00237F46">
        <w:rPr>
          <w:rFonts w:cs="Times-Roman"/>
          <w:szCs w:val="22"/>
        </w:rPr>
        <w:t>'s decision—</w:t>
      </w:r>
    </w:p>
    <w:p w14:paraId="5989EEAC" w14:textId="73849B44" w:rsidR="00FC1C8F" w:rsidRPr="00237F46" w:rsidRDefault="00FC1C8F" w:rsidP="002302E3">
      <w:pPr>
        <w:autoSpaceDE w:val="0"/>
        <w:autoSpaceDN w:val="0"/>
        <w:adjustRightInd w:val="0"/>
        <w:spacing w:line="276" w:lineRule="auto"/>
        <w:ind w:left="1843" w:hanging="283"/>
        <w:jc w:val="both"/>
        <w:rPr>
          <w:rFonts w:cs="Times-Roman"/>
          <w:szCs w:val="22"/>
        </w:rPr>
      </w:pPr>
      <w:r w:rsidRPr="00237F46">
        <w:rPr>
          <w:rFonts w:cs="Times-Roman"/>
          <w:szCs w:val="22"/>
        </w:rPr>
        <w:t>(</w:t>
      </w:r>
      <w:proofErr w:type="spellStart"/>
      <w:r w:rsidRPr="00237F46">
        <w:rPr>
          <w:rFonts w:cs="Times-Roman"/>
          <w:szCs w:val="22"/>
        </w:rPr>
        <w:t>i</w:t>
      </w:r>
      <w:proofErr w:type="spellEnd"/>
      <w:r w:rsidRPr="00237F46">
        <w:rPr>
          <w:rFonts w:cs="Times-Roman"/>
          <w:szCs w:val="22"/>
        </w:rPr>
        <w:t xml:space="preserve">) </w:t>
      </w:r>
      <w:r w:rsidR="002302E3" w:rsidRPr="00237F46">
        <w:rPr>
          <w:rFonts w:cs="Times-Roman"/>
          <w:szCs w:val="22"/>
        </w:rPr>
        <w:tab/>
      </w:r>
      <w:proofErr w:type="gramStart"/>
      <w:r w:rsidRPr="00237F46">
        <w:rPr>
          <w:rFonts w:cs="Times-Roman"/>
          <w:szCs w:val="22"/>
        </w:rPr>
        <w:t>to</w:t>
      </w:r>
      <w:proofErr w:type="gramEnd"/>
      <w:r w:rsidRPr="00237F46">
        <w:rPr>
          <w:rFonts w:cs="Times-Roman"/>
          <w:szCs w:val="22"/>
        </w:rPr>
        <w:t xml:space="preserve"> reject the person's application for membership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or</w:t>
      </w:r>
    </w:p>
    <w:p w14:paraId="1B961966" w14:textId="2370CBC9" w:rsidR="00FC1C8F" w:rsidRPr="00237F46" w:rsidRDefault="00FC1C8F" w:rsidP="002302E3">
      <w:pPr>
        <w:autoSpaceDE w:val="0"/>
        <w:autoSpaceDN w:val="0"/>
        <w:adjustRightInd w:val="0"/>
        <w:spacing w:line="276" w:lineRule="auto"/>
        <w:ind w:left="1843" w:hanging="283"/>
        <w:jc w:val="both"/>
        <w:rPr>
          <w:rFonts w:cs="Times-Roman"/>
          <w:szCs w:val="22"/>
        </w:rPr>
      </w:pPr>
      <w:r w:rsidRPr="00237F46">
        <w:rPr>
          <w:rFonts w:cs="Times-Roman"/>
          <w:szCs w:val="22"/>
        </w:rPr>
        <w:t xml:space="preserve">(ii) </w:t>
      </w:r>
      <w:proofErr w:type="gramStart"/>
      <w:r w:rsidRPr="00237F46">
        <w:rPr>
          <w:rFonts w:cs="Times-Roman"/>
          <w:szCs w:val="22"/>
        </w:rPr>
        <w:t>to</w:t>
      </w:r>
      <w:proofErr w:type="gramEnd"/>
      <w:r w:rsidRPr="00237F46">
        <w:rPr>
          <w:rFonts w:cs="Times-Roman"/>
          <w:szCs w:val="22"/>
        </w:rPr>
        <w:t xml:space="preserve"> terminate the person's membership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w:t>
      </w:r>
    </w:p>
    <w:p w14:paraId="68591A85" w14:textId="64EF13CC" w:rsidR="00FC1C8F" w:rsidRPr="00237F46" w:rsidRDefault="00FC1C8F" w:rsidP="002302E3">
      <w:pPr>
        <w:autoSpaceDE w:val="0"/>
        <w:autoSpaceDN w:val="0"/>
        <w:adjustRightInd w:val="0"/>
        <w:spacing w:line="276" w:lineRule="auto"/>
        <w:ind w:left="1418" w:hanging="425"/>
        <w:jc w:val="both"/>
        <w:rPr>
          <w:rFonts w:cs="Times-Roman"/>
          <w:szCs w:val="22"/>
        </w:rPr>
      </w:pPr>
      <w:r w:rsidRPr="00237F46">
        <w:rPr>
          <w:rFonts w:cs="Times-Roman"/>
          <w:szCs w:val="22"/>
        </w:rPr>
        <w:t>(b)</w:t>
      </w:r>
      <w:r w:rsidR="002302E3" w:rsidRPr="00237F46">
        <w:rPr>
          <w:rFonts w:cs="Times-Roman"/>
          <w:szCs w:val="22"/>
        </w:rPr>
        <w:tab/>
      </w:r>
      <w:proofErr w:type="gramStart"/>
      <w:r w:rsidRPr="00237F46">
        <w:rPr>
          <w:rFonts w:cs="Times-Roman"/>
          <w:szCs w:val="22"/>
        </w:rPr>
        <w:t>a</w:t>
      </w:r>
      <w:proofErr w:type="gramEnd"/>
      <w:r w:rsidRPr="00237F46">
        <w:rPr>
          <w:rFonts w:cs="Times-Roman"/>
          <w:szCs w:val="22"/>
        </w:rPr>
        <w:t xml:space="preserve"> meeting called to hear and decide a proposed special resolution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w:t>
      </w:r>
    </w:p>
    <w:p w14:paraId="3D5B508F" w14:textId="77777777" w:rsidR="005E61F6" w:rsidRPr="00237F46" w:rsidRDefault="00FC1C8F" w:rsidP="002302E3">
      <w:pPr>
        <w:autoSpaceDE w:val="0"/>
        <w:autoSpaceDN w:val="0"/>
        <w:adjustRightInd w:val="0"/>
        <w:spacing w:line="276" w:lineRule="auto"/>
        <w:ind w:left="851" w:hanging="567"/>
        <w:jc w:val="both"/>
        <w:rPr>
          <w:rFonts w:cs="Times-Roman"/>
          <w:szCs w:val="22"/>
        </w:rPr>
      </w:pPr>
      <w:r w:rsidRPr="00237F46">
        <w:rPr>
          <w:rStyle w:val="Heading2Char"/>
          <w:color w:val="auto"/>
        </w:rPr>
        <w:t xml:space="preserve">(6) </w:t>
      </w:r>
      <w:r w:rsidRPr="00237F46">
        <w:rPr>
          <w:rStyle w:val="Heading2Char"/>
          <w:color w:val="auto"/>
        </w:rPr>
        <w:tab/>
        <w:t xml:space="preserve">A notice of a </w:t>
      </w:r>
      <w:r w:rsidR="007715D7" w:rsidRPr="00237F46">
        <w:rPr>
          <w:rStyle w:val="Heading2Char"/>
          <w:color w:val="auto"/>
        </w:rPr>
        <w:t>General Meeting</w:t>
      </w:r>
      <w:r w:rsidRPr="00237F46">
        <w:rPr>
          <w:rStyle w:val="Heading2Char"/>
          <w:color w:val="auto"/>
        </w:rPr>
        <w:t xml:space="preserve"> must state the business to be conducted at the meeting</w:t>
      </w:r>
      <w:r w:rsidR="005E61F6" w:rsidRPr="00237F46">
        <w:rPr>
          <w:rFonts w:cs="Times-Roman"/>
          <w:szCs w:val="22"/>
        </w:rPr>
        <w:t>.</w:t>
      </w:r>
    </w:p>
    <w:p w14:paraId="732E5B88" w14:textId="77777777" w:rsidR="0001490D" w:rsidRPr="00237F46" w:rsidRDefault="00E45630" w:rsidP="0001490D">
      <w:pPr>
        <w:pStyle w:val="Heading1"/>
        <w:rPr>
          <w:rFonts w:cs="Times-Roman"/>
          <w:color w:val="auto"/>
          <w:szCs w:val="22"/>
        </w:rPr>
      </w:pPr>
      <w:r w:rsidRPr="00237F46">
        <w:rPr>
          <w:color w:val="auto"/>
        </w:rPr>
        <w:br w:type="page"/>
      </w:r>
      <w:bookmarkStart w:id="197" w:name="_Toc513815514"/>
      <w:r w:rsidR="0001490D" w:rsidRPr="00237F46">
        <w:rPr>
          <w:color w:val="auto"/>
        </w:rPr>
        <w:lastRenderedPageBreak/>
        <w:t xml:space="preserve">33 QUORUM FOR, AND ADJOURNMENT OF, ALL </w:t>
      </w:r>
      <w:r w:rsidR="007715D7" w:rsidRPr="00237F46">
        <w:rPr>
          <w:color w:val="auto"/>
        </w:rPr>
        <w:t>GENERAL MEETING</w:t>
      </w:r>
      <w:r w:rsidR="0001490D" w:rsidRPr="00237F46">
        <w:rPr>
          <w:color w:val="auto"/>
        </w:rPr>
        <w:t>S</w:t>
      </w:r>
      <w:bookmarkEnd w:id="197"/>
    </w:p>
    <w:p w14:paraId="547A6B96" w14:textId="62BA180B" w:rsidR="0001490D" w:rsidRPr="00237F46" w:rsidRDefault="0001490D" w:rsidP="0035597D">
      <w:pPr>
        <w:pStyle w:val="Heading2"/>
        <w:rPr>
          <w:color w:val="auto"/>
        </w:rPr>
      </w:pPr>
      <w:r w:rsidRPr="00237F46">
        <w:rPr>
          <w:color w:val="auto"/>
        </w:rPr>
        <w:t xml:space="preserve">(1) </w:t>
      </w:r>
      <w:r w:rsidRPr="00237F46">
        <w:rPr>
          <w:color w:val="auto"/>
        </w:rPr>
        <w:tab/>
        <w:t xml:space="preserve">The quorum for a </w:t>
      </w:r>
      <w:r w:rsidR="007715D7" w:rsidRPr="00237F46">
        <w:rPr>
          <w:color w:val="auto"/>
        </w:rPr>
        <w:t>General Meeting</w:t>
      </w:r>
      <w:r w:rsidRPr="00237F46">
        <w:rPr>
          <w:color w:val="auto"/>
        </w:rPr>
        <w:t xml:space="preserve"> is </w:t>
      </w:r>
      <w:r w:rsidR="00483235" w:rsidRPr="00237F46">
        <w:rPr>
          <w:color w:val="auto"/>
        </w:rPr>
        <w:t>eleven</w:t>
      </w:r>
      <w:r w:rsidRPr="00237F46">
        <w:rPr>
          <w:color w:val="auto"/>
        </w:rPr>
        <w:t xml:space="preserve"> (</w:t>
      </w:r>
      <w:r w:rsidR="00483235" w:rsidRPr="00237F46">
        <w:rPr>
          <w:color w:val="auto"/>
        </w:rPr>
        <w:t>11</w:t>
      </w:r>
      <w:r w:rsidRPr="00237F46">
        <w:rPr>
          <w:color w:val="auto"/>
        </w:rPr>
        <w:t>) members present and eligible to vote.</w:t>
      </w:r>
    </w:p>
    <w:p w14:paraId="777E4B01" w14:textId="77777777" w:rsidR="0001490D" w:rsidRPr="00237F46" w:rsidRDefault="0001490D" w:rsidP="0035597D">
      <w:pPr>
        <w:pStyle w:val="Heading2"/>
        <w:rPr>
          <w:color w:val="auto"/>
        </w:rPr>
      </w:pPr>
      <w:r w:rsidRPr="00237F46">
        <w:rPr>
          <w:color w:val="auto"/>
        </w:rPr>
        <w:t xml:space="preserve">(2) </w:t>
      </w:r>
      <w:r w:rsidRPr="00237F46">
        <w:rPr>
          <w:color w:val="auto"/>
        </w:rPr>
        <w:tab/>
        <w:t xml:space="preserve">No business may be conducted at a </w:t>
      </w:r>
      <w:r w:rsidR="007715D7" w:rsidRPr="00237F46">
        <w:rPr>
          <w:color w:val="auto"/>
        </w:rPr>
        <w:t>General Meeting</w:t>
      </w:r>
      <w:r w:rsidRPr="00237F46">
        <w:rPr>
          <w:color w:val="auto"/>
        </w:rPr>
        <w:t xml:space="preserve"> unless there is a quorum of members when the meeting proceeds to business.</w:t>
      </w:r>
    </w:p>
    <w:p w14:paraId="43106CAF" w14:textId="008D6D04" w:rsidR="0001490D" w:rsidRPr="00237F46" w:rsidRDefault="0001490D" w:rsidP="0035597D">
      <w:pPr>
        <w:pStyle w:val="Heading2"/>
        <w:rPr>
          <w:color w:val="auto"/>
        </w:rPr>
      </w:pPr>
      <w:r w:rsidRPr="00237F46">
        <w:rPr>
          <w:color w:val="auto"/>
        </w:rPr>
        <w:t xml:space="preserve">(3) </w:t>
      </w:r>
      <w:r w:rsidRPr="00237F46">
        <w:rPr>
          <w:color w:val="auto"/>
        </w:rPr>
        <w:tab/>
        <w:t xml:space="preserve">If there is no quorum within thirty (30) minutes after the time fixed for a </w:t>
      </w:r>
      <w:r w:rsidR="007715D7" w:rsidRPr="00237F46">
        <w:rPr>
          <w:color w:val="auto"/>
        </w:rPr>
        <w:t>General Meeting</w:t>
      </w:r>
      <w:r w:rsidRPr="00237F46">
        <w:rPr>
          <w:color w:val="auto"/>
        </w:rPr>
        <w:t xml:space="preserve"> called on the request of members of </w:t>
      </w:r>
      <w:r w:rsidR="00522B5D" w:rsidRPr="00237F46">
        <w:rPr>
          <w:color w:val="auto"/>
        </w:rPr>
        <w:t xml:space="preserve">the </w:t>
      </w:r>
      <w:r w:rsidR="00DA6100" w:rsidRPr="00237F46">
        <w:rPr>
          <w:color w:val="auto"/>
        </w:rPr>
        <w:t>Board</w:t>
      </w:r>
      <w:r w:rsidRPr="00237F46">
        <w:rPr>
          <w:color w:val="auto"/>
        </w:rPr>
        <w:t xml:space="preserve"> or </w:t>
      </w:r>
      <w:r w:rsidR="00DA7D13" w:rsidRPr="00237F46">
        <w:rPr>
          <w:color w:val="auto"/>
        </w:rPr>
        <w:t xml:space="preserve">the </w:t>
      </w:r>
      <w:r w:rsidR="00A144CE" w:rsidRPr="00237F46">
        <w:rPr>
          <w:color w:val="auto"/>
        </w:rPr>
        <w:t>Association</w:t>
      </w:r>
      <w:r w:rsidRPr="00237F46">
        <w:rPr>
          <w:color w:val="auto"/>
        </w:rPr>
        <w:t>, the meeting lapses.</w:t>
      </w:r>
    </w:p>
    <w:p w14:paraId="68265136" w14:textId="149FA3D3" w:rsidR="0001490D" w:rsidRPr="00237F46" w:rsidRDefault="0001490D" w:rsidP="0035597D">
      <w:pPr>
        <w:pStyle w:val="Heading2"/>
        <w:rPr>
          <w:color w:val="auto"/>
        </w:rPr>
      </w:pPr>
      <w:r w:rsidRPr="00237F46">
        <w:rPr>
          <w:color w:val="auto"/>
        </w:rPr>
        <w:t xml:space="preserve">(4) </w:t>
      </w:r>
      <w:r w:rsidRPr="00237F46">
        <w:rPr>
          <w:color w:val="auto"/>
        </w:rPr>
        <w:tab/>
        <w:t xml:space="preserve">In any other case it shall stand adjourned to the same day in the next week at the same time and place, or to such other day and at such other time and place as </w:t>
      </w:r>
      <w:r w:rsidR="00522B5D" w:rsidRPr="00237F46">
        <w:rPr>
          <w:color w:val="auto"/>
        </w:rPr>
        <w:t xml:space="preserve">the </w:t>
      </w:r>
      <w:r w:rsidR="00DA6100" w:rsidRPr="00237F46">
        <w:rPr>
          <w:color w:val="auto"/>
        </w:rPr>
        <w:t>Board</w:t>
      </w:r>
      <w:r w:rsidRPr="00237F46">
        <w:rPr>
          <w:color w:val="auto"/>
        </w:rPr>
        <w:t xml:space="preserve"> may determine, and if at the adjourned meeting a quorum is not present within half an hour from the time appointed for the meeting, the members present shall be a quorum.</w:t>
      </w:r>
    </w:p>
    <w:p w14:paraId="21066414" w14:textId="77777777" w:rsidR="0001490D" w:rsidRPr="00237F46" w:rsidRDefault="0001490D" w:rsidP="0035597D">
      <w:pPr>
        <w:pStyle w:val="Heading2"/>
        <w:rPr>
          <w:color w:val="auto"/>
        </w:rPr>
      </w:pPr>
      <w:r w:rsidRPr="00237F46">
        <w:rPr>
          <w:color w:val="auto"/>
        </w:rPr>
        <w:t xml:space="preserve">(5) </w:t>
      </w:r>
      <w:r w:rsidRPr="00237F46">
        <w:rPr>
          <w:color w:val="auto"/>
        </w:rPr>
        <w:tab/>
        <w:t>The Chairperson may, with the consent of any meeting at which there is a quorum, and must if directed by the meeting, adjourn the meeting from time to time and from place to place.</w:t>
      </w:r>
    </w:p>
    <w:p w14:paraId="0D3A167B" w14:textId="77777777" w:rsidR="0001490D" w:rsidRPr="00237F46" w:rsidRDefault="0001490D" w:rsidP="0035597D">
      <w:pPr>
        <w:pStyle w:val="Heading2"/>
        <w:rPr>
          <w:color w:val="auto"/>
        </w:rPr>
      </w:pPr>
      <w:r w:rsidRPr="00237F46">
        <w:rPr>
          <w:color w:val="auto"/>
        </w:rPr>
        <w:t xml:space="preserve">(6) </w:t>
      </w:r>
      <w:r w:rsidRPr="00237F46">
        <w:rPr>
          <w:color w:val="auto"/>
        </w:rPr>
        <w:tab/>
        <w:t xml:space="preserve">If a meeting is adjourned under </w:t>
      </w:r>
      <w:proofErr w:type="spellStart"/>
      <w:r w:rsidRPr="00237F46">
        <w:rPr>
          <w:color w:val="auto"/>
        </w:rPr>
        <w:t>subrule</w:t>
      </w:r>
      <w:proofErr w:type="spellEnd"/>
      <w:r w:rsidRPr="00237F46">
        <w:rPr>
          <w:color w:val="auto"/>
        </w:rPr>
        <w:t xml:space="preserve"> (4), only the business left unfinished at the meeting from which the adjournment took place may be conducted at the adjourned meeting.</w:t>
      </w:r>
    </w:p>
    <w:p w14:paraId="087D1D8A" w14:textId="77777777" w:rsidR="0001490D" w:rsidRPr="00237F46" w:rsidRDefault="0001490D" w:rsidP="0035597D">
      <w:pPr>
        <w:pStyle w:val="Heading2"/>
        <w:rPr>
          <w:color w:val="auto"/>
        </w:rPr>
      </w:pPr>
      <w:r w:rsidRPr="00237F46">
        <w:rPr>
          <w:color w:val="auto"/>
        </w:rPr>
        <w:t xml:space="preserve">(7) </w:t>
      </w:r>
      <w:r w:rsidRPr="00237F46">
        <w:rPr>
          <w:color w:val="auto"/>
        </w:rPr>
        <w:tab/>
        <w:t xml:space="preserve">The </w:t>
      </w:r>
      <w:r w:rsidR="00A074F7" w:rsidRPr="00237F46">
        <w:rPr>
          <w:color w:val="auto"/>
        </w:rPr>
        <w:t>Secretary</w:t>
      </w:r>
      <w:r w:rsidRPr="00237F46">
        <w:rPr>
          <w:color w:val="auto"/>
        </w:rPr>
        <w:t xml:space="preserve"> is not required to give the members notice of an adjournment or of the business to be conducted at an adjourned meeting unless a meeting is adjourned for at least thirty (30) days.</w:t>
      </w:r>
    </w:p>
    <w:p w14:paraId="42E2FB18" w14:textId="77777777" w:rsidR="0093150E" w:rsidRPr="00237F46" w:rsidRDefault="0001490D" w:rsidP="0035597D">
      <w:pPr>
        <w:pStyle w:val="Heading2"/>
        <w:rPr>
          <w:color w:val="auto"/>
        </w:rPr>
      </w:pPr>
      <w:r w:rsidRPr="00237F46">
        <w:rPr>
          <w:color w:val="auto"/>
        </w:rPr>
        <w:t xml:space="preserve">(8) </w:t>
      </w:r>
      <w:r w:rsidRPr="00237F46">
        <w:rPr>
          <w:color w:val="auto"/>
        </w:rPr>
        <w:tab/>
        <w:t>If a meeting is adjourned for at least thirty (30) days, notice of the adjourned meeting must be given in the same way notice is given for an original meeting.</w:t>
      </w:r>
    </w:p>
    <w:p w14:paraId="18C797E5" w14:textId="77777777" w:rsidR="0093150E" w:rsidRPr="00237F46" w:rsidRDefault="00F71F7F" w:rsidP="00751D93">
      <w:pPr>
        <w:pStyle w:val="Heading1"/>
        <w:rPr>
          <w:color w:val="auto"/>
        </w:rPr>
      </w:pPr>
      <w:bookmarkStart w:id="198" w:name="_34_PROCEDURE_AT"/>
      <w:bookmarkStart w:id="199" w:name="_Toc238355132"/>
      <w:bookmarkStart w:id="200" w:name="_Toc513815515"/>
      <w:bookmarkEnd w:id="198"/>
      <w:r w:rsidRPr="00237F46">
        <w:rPr>
          <w:color w:val="auto"/>
        </w:rPr>
        <w:t>3</w:t>
      </w:r>
      <w:r w:rsidR="008C0395" w:rsidRPr="00237F46">
        <w:rPr>
          <w:color w:val="auto"/>
        </w:rPr>
        <w:t>4</w:t>
      </w:r>
      <w:r w:rsidRPr="00237F46">
        <w:rPr>
          <w:color w:val="auto"/>
        </w:rPr>
        <w:t xml:space="preserve"> PROCEDURE AT </w:t>
      </w:r>
      <w:r w:rsidR="007715D7" w:rsidRPr="00237F46">
        <w:rPr>
          <w:color w:val="auto"/>
        </w:rPr>
        <w:t>GENERAL MEETING</w:t>
      </w:r>
      <w:bookmarkEnd w:id="199"/>
      <w:bookmarkEnd w:id="200"/>
    </w:p>
    <w:p w14:paraId="3C1AED4E" w14:textId="0BD0C0D1" w:rsidR="0093150E" w:rsidRPr="00237F46" w:rsidRDefault="0093150E" w:rsidP="000E2CBC">
      <w:pPr>
        <w:pStyle w:val="Heading2"/>
        <w:rPr>
          <w:color w:val="auto"/>
        </w:rPr>
      </w:pPr>
      <w:bookmarkStart w:id="201" w:name="_(1)__A"/>
      <w:bookmarkEnd w:id="201"/>
      <w:r w:rsidRPr="00237F46">
        <w:rPr>
          <w:color w:val="auto"/>
        </w:rPr>
        <w:t xml:space="preserve">(1) </w:t>
      </w:r>
      <w:r w:rsidR="00A63043" w:rsidRPr="00237F46">
        <w:rPr>
          <w:color w:val="auto"/>
        </w:rPr>
        <w:tab/>
      </w:r>
      <w:r w:rsidR="00C55411" w:rsidRPr="00237F46">
        <w:rPr>
          <w:color w:val="auto"/>
        </w:rPr>
        <w:t xml:space="preserve">A </w:t>
      </w:r>
      <w:r w:rsidR="00005FFC" w:rsidRPr="00237F46">
        <w:rPr>
          <w:color w:val="auto"/>
        </w:rPr>
        <w:t xml:space="preserve">fully financial </w:t>
      </w:r>
      <w:r w:rsidR="00C55411" w:rsidRPr="00237F46">
        <w:rPr>
          <w:color w:val="auto"/>
        </w:rPr>
        <w:t xml:space="preserve">member </w:t>
      </w:r>
      <w:r w:rsidR="00005FFC" w:rsidRPr="00237F46">
        <w:rPr>
          <w:color w:val="auto"/>
        </w:rPr>
        <w:t xml:space="preserve">entitled to vote </w:t>
      </w:r>
      <w:r w:rsidR="00C55411" w:rsidRPr="00237F46">
        <w:rPr>
          <w:color w:val="auto"/>
        </w:rPr>
        <w:t xml:space="preserve">may take part and vote in a </w:t>
      </w:r>
      <w:r w:rsidR="007715D7" w:rsidRPr="00237F46">
        <w:rPr>
          <w:color w:val="auto"/>
        </w:rPr>
        <w:t>General Meeting</w:t>
      </w:r>
      <w:r w:rsidR="00C55411" w:rsidRPr="00237F46">
        <w:rPr>
          <w:color w:val="auto"/>
        </w:rPr>
        <w:t xml:space="preserve"> in person</w:t>
      </w:r>
      <w:r w:rsidR="005F2675" w:rsidRPr="00237F46">
        <w:rPr>
          <w:color w:val="auto"/>
        </w:rPr>
        <w:t xml:space="preserve"> as described in </w:t>
      </w:r>
      <w:hyperlink w:anchor="_(12)_In_Person" w:history="1">
        <w:r w:rsidR="005F2675" w:rsidRPr="00237F46">
          <w:rPr>
            <w:rStyle w:val="Hyperlink"/>
            <w:color w:val="auto"/>
          </w:rPr>
          <w:t>Rule 1 (12)</w:t>
        </w:r>
      </w:hyperlink>
      <w:r w:rsidR="005F2675" w:rsidRPr="00237F46">
        <w:rPr>
          <w:color w:val="auto"/>
        </w:rPr>
        <w:t xml:space="preserve"> </w:t>
      </w:r>
      <w:r w:rsidR="00C55411" w:rsidRPr="00237F46">
        <w:rPr>
          <w:color w:val="auto"/>
        </w:rPr>
        <w:t>, or by using any technology that reasonably allows the member to hear and take part in discussions as they happen</w:t>
      </w:r>
      <w:r w:rsidR="00FC26F5" w:rsidRPr="00237F46">
        <w:rPr>
          <w:color w:val="auto"/>
        </w:rPr>
        <w:t>.</w:t>
      </w:r>
      <w:r w:rsidR="00C55411" w:rsidRPr="00237F46">
        <w:rPr>
          <w:color w:val="auto"/>
        </w:rPr>
        <w:t xml:space="preserve"> </w:t>
      </w:r>
    </w:p>
    <w:p w14:paraId="700E9D41" w14:textId="77777777" w:rsidR="0093150E" w:rsidRPr="00237F46" w:rsidRDefault="0093150E" w:rsidP="000E2CBC">
      <w:pPr>
        <w:pStyle w:val="Heading2"/>
        <w:rPr>
          <w:color w:val="auto"/>
        </w:rPr>
      </w:pPr>
      <w:r w:rsidRPr="00237F46">
        <w:rPr>
          <w:color w:val="auto"/>
        </w:rPr>
        <w:t xml:space="preserve">(2) </w:t>
      </w:r>
      <w:r w:rsidR="00A63043" w:rsidRPr="00237F46">
        <w:rPr>
          <w:color w:val="auto"/>
        </w:rPr>
        <w:tab/>
      </w:r>
      <w:r w:rsidRPr="00237F46">
        <w:rPr>
          <w:color w:val="auto"/>
        </w:rPr>
        <w:t>A member who participates in a meeting as mentioned in</w:t>
      </w:r>
      <w:r w:rsidR="006E179D" w:rsidRPr="00237F46">
        <w:rPr>
          <w:color w:val="auto"/>
        </w:rPr>
        <w:t xml:space="preserve"> </w:t>
      </w:r>
      <w:proofErr w:type="spellStart"/>
      <w:r w:rsidRPr="00237F46">
        <w:rPr>
          <w:color w:val="auto"/>
        </w:rPr>
        <w:t>subrule</w:t>
      </w:r>
      <w:proofErr w:type="spellEnd"/>
      <w:r w:rsidRPr="00237F46">
        <w:rPr>
          <w:color w:val="auto"/>
        </w:rPr>
        <w:t xml:space="preserve"> (1) is taken to be present at the meeting.</w:t>
      </w:r>
    </w:p>
    <w:p w14:paraId="7BB3B13C" w14:textId="77777777" w:rsidR="0093150E" w:rsidRPr="00237F46" w:rsidRDefault="0093150E" w:rsidP="000E2CBC">
      <w:pPr>
        <w:pStyle w:val="Heading2"/>
        <w:rPr>
          <w:color w:val="auto"/>
        </w:rPr>
      </w:pPr>
      <w:r w:rsidRPr="00237F46">
        <w:rPr>
          <w:color w:val="auto"/>
        </w:rPr>
        <w:t xml:space="preserve">(3) </w:t>
      </w:r>
      <w:r w:rsidR="00A63043" w:rsidRPr="00237F46">
        <w:rPr>
          <w:color w:val="auto"/>
        </w:rPr>
        <w:tab/>
      </w:r>
      <w:r w:rsidRPr="00237F46">
        <w:rPr>
          <w:color w:val="auto"/>
        </w:rPr>
        <w:t xml:space="preserve">At each </w:t>
      </w:r>
      <w:r w:rsidR="007715D7" w:rsidRPr="00237F46">
        <w:rPr>
          <w:color w:val="auto"/>
        </w:rPr>
        <w:t>General Meeting</w:t>
      </w:r>
      <w:r w:rsidR="00FC26F5" w:rsidRPr="00237F46">
        <w:rPr>
          <w:color w:val="auto"/>
        </w:rPr>
        <w:t>:</w:t>
      </w:r>
    </w:p>
    <w:p w14:paraId="37A336EB" w14:textId="77777777" w:rsidR="0093150E" w:rsidRPr="00237F46" w:rsidRDefault="0093150E" w:rsidP="002302E3">
      <w:pPr>
        <w:autoSpaceDE w:val="0"/>
        <w:autoSpaceDN w:val="0"/>
        <w:adjustRightInd w:val="0"/>
        <w:spacing w:line="276" w:lineRule="auto"/>
        <w:ind w:left="1418" w:hanging="425"/>
        <w:jc w:val="both"/>
        <w:rPr>
          <w:rFonts w:cs="Times-Roman"/>
          <w:szCs w:val="22"/>
        </w:rPr>
      </w:pPr>
      <w:r w:rsidRPr="00237F46">
        <w:rPr>
          <w:rFonts w:cs="Times-Roman"/>
          <w:szCs w:val="22"/>
        </w:rPr>
        <w:t>(a)</w:t>
      </w:r>
      <w:r w:rsidR="00D64EA1" w:rsidRPr="00237F46">
        <w:rPr>
          <w:rFonts w:cs="Times-Roman"/>
          <w:szCs w:val="22"/>
        </w:rPr>
        <w:tab/>
      </w:r>
      <w:r w:rsidR="00FC26F5" w:rsidRPr="00237F46">
        <w:rPr>
          <w:rFonts w:cs="Times-Roman"/>
          <w:szCs w:val="22"/>
        </w:rPr>
        <w:t xml:space="preserve"> </w:t>
      </w:r>
      <w:proofErr w:type="gramStart"/>
      <w:r w:rsidRPr="00237F46">
        <w:rPr>
          <w:rFonts w:cs="Times-Roman"/>
          <w:szCs w:val="22"/>
        </w:rPr>
        <w:t>the</w:t>
      </w:r>
      <w:proofErr w:type="gramEnd"/>
      <w:r w:rsidRPr="00237F46">
        <w:rPr>
          <w:rFonts w:cs="Times-Roman"/>
          <w:szCs w:val="22"/>
        </w:rPr>
        <w:t xml:space="preserve"> </w:t>
      </w:r>
      <w:r w:rsidR="00A074F7" w:rsidRPr="00237F46">
        <w:rPr>
          <w:rFonts w:cs="Times-Roman"/>
          <w:szCs w:val="22"/>
        </w:rPr>
        <w:t>President</w:t>
      </w:r>
      <w:r w:rsidRPr="00237F46">
        <w:rPr>
          <w:rFonts w:cs="Times-Roman"/>
          <w:szCs w:val="22"/>
        </w:rPr>
        <w:t xml:space="preserve"> is to preside as </w:t>
      </w:r>
      <w:r w:rsidR="00CA2B92" w:rsidRPr="00237F46">
        <w:rPr>
          <w:rFonts w:cs="Times-Roman"/>
          <w:szCs w:val="22"/>
        </w:rPr>
        <w:t>Chairperson</w:t>
      </w:r>
      <w:r w:rsidRPr="00237F46">
        <w:rPr>
          <w:rFonts w:cs="Times-Roman"/>
          <w:szCs w:val="22"/>
        </w:rPr>
        <w:t>; and</w:t>
      </w:r>
    </w:p>
    <w:p w14:paraId="0B7EB369" w14:textId="77777777" w:rsidR="0093150E" w:rsidRPr="00237F46" w:rsidRDefault="0093150E" w:rsidP="002302E3">
      <w:pPr>
        <w:autoSpaceDE w:val="0"/>
        <w:autoSpaceDN w:val="0"/>
        <w:adjustRightInd w:val="0"/>
        <w:spacing w:line="276" w:lineRule="auto"/>
        <w:ind w:left="1418" w:hanging="425"/>
        <w:jc w:val="both"/>
        <w:rPr>
          <w:rFonts w:cs="Times-Roman"/>
          <w:szCs w:val="22"/>
        </w:rPr>
      </w:pPr>
      <w:r w:rsidRPr="00237F46">
        <w:rPr>
          <w:rFonts w:cs="Times-Roman"/>
          <w:szCs w:val="22"/>
        </w:rPr>
        <w:t>(b)</w:t>
      </w:r>
      <w:r w:rsidR="00FC26F5" w:rsidRPr="00237F46">
        <w:rPr>
          <w:rFonts w:cs="Times-Roman"/>
          <w:szCs w:val="22"/>
        </w:rPr>
        <w:t xml:space="preserve"> </w:t>
      </w:r>
      <w:r w:rsidR="002302E3" w:rsidRPr="00237F46">
        <w:rPr>
          <w:rFonts w:cs="Times-Roman"/>
          <w:szCs w:val="22"/>
        </w:rPr>
        <w:tab/>
      </w:r>
      <w:r w:rsidRPr="00237F46">
        <w:rPr>
          <w:rFonts w:cs="Times-Roman"/>
          <w:szCs w:val="22"/>
        </w:rPr>
        <w:t xml:space="preserve">if there is no </w:t>
      </w:r>
      <w:r w:rsidR="00A074F7" w:rsidRPr="00237F46">
        <w:rPr>
          <w:rFonts w:cs="Times-Roman"/>
          <w:szCs w:val="22"/>
        </w:rPr>
        <w:t>President</w:t>
      </w:r>
      <w:r w:rsidRPr="00237F46">
        <w:rPr>
          <w:rFonts w:cs="Times-Roman"/>
          <w:szCs w:val="22"/>
        </w:rPr>
        <w:t xml:space="preserve"> or if the </w:t>
      </w:r>
      <w:r w:rsidR="00A074F7" w:rsidRPr="00237F46">
        <w:rPr>
          <w:rFonts w:cs="Times-Roman"/>
          <w:szCs w:val="22"/>
        </w:rPr>
        <w:t>President</w:t>
      </w:r>
      <w:r w:rsidRPr="00237F46">
        <w:rPr>
          <w:rFonts w:cs="Times-Roman"/>
          <w:szCs w:val="22"/>
        </w:rPr>
        <w:t xml:space="preserve"> is not present</w:t>
      </w:r>
      <w:r w:rsidR="006E179D" w:rsidRPr="00237F46">
        <w:rPr>
          <w:rFonts w:cs="Times-Roman"/>
          <w:szCs w:val="22"/>
        </w:rPr>
        <w:t xml:space="preserve"> </w:t>
      </w:r>
      <w:r w:rsidRPr="00237F46">
        <w:rPr>
          <w:rFonts w:cs="Times-Roman"/>
          <w:szCs w:val="22"/>
        </w:rPr>
        <w:t xml:space="preserve">within </w:t>
      </w:r>
      <w:r w:rsidR="00FC26F5" w:rsidRPr="00237F46">
        <w:rPr>
          <w:rFonts w:cs="Times-Roman"/>
          <w:szCs w:val="22"/>
        </w:rPr>
        <w:t>fifteen (</w:t>
      </w:r>
      <w:r w:rsidRPr="00237F46">
        <w:rPr>
          <w:rFonts w:cs="Times-Roman"/>
          <w:szCs w:val="22"/>
        </w:rPr>
        <w:t>15</w:t>
      </w:r>
      <w:r w:rsidR="00FC26F5" w:rsidRPr="00237F46">
        <w:rPr>
          <w:rFonts w:cs="Times-Roman"/>
          <w:szCs w:val="22"/>
        </w:rPr>
        <w:t>)</w:t>
      </w:r>
      <w:r w:rsidRPr="00237F46">
        <w:rPr>
          <w:rFonts w:cs="Times-Roman"/>
          <w:szCs w:val="22"/>
        </w:rPr>
        <w:t xml:space="preserve"> minutes after the time fixed for the meeting or</w:t>
      </w:r>
      <w:r w:rsidR="006E179D" w:rsidRPr="00237F46">
        <w:rPr>
          <w:rFonts w:cs="Times-Roman"/>
          <w:szCs w:val="22"/>
        </w:rPr>
        <w:t xml:space="preserve"> </w:t>
      </w:r>
      <w:r w:rsidRPr="00237F46">
        <w:rPr>
          <w:rFonts w:cs="Times-Roman"/>
          <w:szCs w:val="22"/>
        </w:rPr>
        <w:t xml:space="preserve">is unwilling to act, the members present must elect </w:t>
      </w:r>
      <w:r w:rsidR="00FC26F5" w:rsidRPr="00237F46">
        <w:rPr>
          <w:rFonts w:cs="Times-Roman"/>
          <w:szCs w:val="22"/>
        </w:rPr>
        <w:t>one (</w:t>
      </w:r>
      <w:r w:rsidRPr="00237F46">
        <w:rPr>
          <w:rFonts w:cs="Times-Roman"/>
          <w:szCs w:val="22"/>
        </w:rPr>
        <w:t>1</w:t>
      </w:r>
      <w:r w:rsidR="00FC26F5" w:rsidRPr="00237F46">
        <w:rPr>
          <w:rFonts w:cs="Times-Roman"/>
          <w:szCs w:val="22"/>
        </w:rPr>
        <w:t>)</w:t>
      </w:r>
      <w:r w:rsidRPr="00237F46">
        <w:rPr>
          <w:rFonts w:cs="Times-Roman"/>
          <w:szCs w:val="22"/>
        </w:rPr>
        <w:t xml:space="preserve"> of</w:t>
      </w:r>
      <w:r w:rsidR="006E179D" w:rsidRPr="00237F46">
        <w:rPr>
          <w:rFonts w:cs="Times-Roman"/>
          <w:szCs w:val="22"/>
        </w:rPr>
        <w:t xml:space="preserve"> </w:t>
      </w:r>
      <w:r w:rsidRPr="00237F46">
        <w:rPr>
          <w:rFonts w:cs="Times-Roman"/>
          <w:szCs w:val="22"/>
        </w:rPr>
        <w:t xml:space="preserve">their number to be </w:t>
      </w:r>
      <w:r w:rsidR="00CA2B92" w:rsidRPr="00237F46">
        <w:rPr>
          <w:rFonts w:cs="Times-Roman"/>
          <w:szCs w:val="22"/>
        </w:rPr>
        <w:t>Chairperson</w:t>
      </w:r>
      <w:r w:rsidRPr="00237F46">
        <w:rPr>
          <w:rFonts w:cs="Times-Roman"/>
          <w:szCs w:val="22"/>
        </w:rPr>
        <w:t xml:space="preserve"> of the meeting; and</w:t>
      </w:r>
    </w:p>
    <w:p w14:paraId="16B5750D" w14:textId="77777777" w:rsidR="0093150E" w:rsidRPr="00237F46" w:rsidRDefault="0093150E" w:rsidP="002302E3">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2302E3"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w:t>
      </w:r>
      <w:r w:rsidR="00CA2B92" w:rsidRPr="00237F46">
        <w:rPr>
          <w:rFonts w:cs="Times-Roman"/>
          <w:szCs w:val="22"/>
        </w:rPr>
        <w:t>Chairperson</w:t>
      </w:r>
      <w:r w:rsidRPr="00237F46">
        <w:rPr>
          <w:rFonts w:cs="Times-Roman"/>
          <w:szCs w:val="22"/>
        </w:rPr>
        <w:t xml:space="preserve"> must conduct the meeting in a proper</w:t>
      </w:r>
      <w:r w:rsidR="006E179D" w:rsidRPr="00237F46">
        <w:rPr>
          <w:rFonts w:cs="Times-Roman"/>
          <w:szCs w:val="22"/>
        </w:rPr>
        <w:t xml:space="preserve"> </w:t>
      </w:r>
      <w:r w:rsidR="00FC26F5" w:rsidRPr="00237F46">
        <w:rPr>
          <w:rFonts w:cs="Times-Roman"/>
          <w:szCs w:val="22"/>
        </w:rPr>
        <w:t>and orderly way; and</w:t>
      </w:r>
    </w:p>
    <w:p w14:paraId="4A582626" w14:textId="77777777" w:rsidR="00BE12D5" w:rsidRPr="00237F46" w:rsidRDefault="00D64EA1" w:rsidP="002302E3">
      <w:pPr>
        <w:autoSpaceDE w:val="0"/>
        <w:autoSpaceDN w:val="0"/>
        <w:adjustRightInd w:val="0"/>
        <w:spacing w:line="276" w:lineRule="auto"/>
        <w:ind w:left="1418" w:hanging="425"/>
        <w:jc w:val="both"/>
        <w:rPr>
          <w:rFonts w:cs="Times-Roman"/>
          <w:szCs w:val="22"/>
        </w:rPr>
      </w:pPr>
      <w:r w:rsidRPr="00237F46">
        <w:t>(d)</w:t>
      </w:r>
      <w:r w:rsidRPr="00237F46">
        <w:tab/>
      </w:r>
      <w:r w:rsidR="00FC26F5" w:rsidRPr="00237F46">
        <w:t xml:space="preserve"> </w:t>
      </w:r>
      <w:proofErr w:type="gramStart"/>
      <w:r w:rsidRPr="00237F46">
        <w:t>accordingly</w:t>
      </w:r>
      <w:proofErr w:type="gramEnd"/>
      <w:r w:rsidRPr="00237F46">
        <w:t xml:space="preserve"> members must conduct their manner and behaviour properly and according to the direction of the </w:t>
      </w:r>
      <w:r w:rsidR="00FC26F5" w:rsidRPr="00237F46">
        <w:t>C</w:t>
      </w:r>
      <w:r w:rsidRPr="00237F46">
        <w:t>hair and the majority of members</w:t>
      </w:r>
      <w:r w:rsidR="00FC26F5" w:rsidRPr="00237F46">
        <w:t>’</w:t>
      </w:r>
      <w:r w:rsidRPr="00237F46">
        <w:t xml:space="preserve"> wishes</w:t>
      </w:r>
      <w:r w:rsidR="00FC26F5" w:rsidRPr="00237F46">
        <w:t>.</w:t>
      </w:r>
    </w:p>
    <w:p w14:paraId="32BC6303" w14:textId="6C9456D3" w:rsidR="0093150E" w:rsidRPr="00237F46" w:rsidRDefault="00811117" w:rsidP="00203EF2">
      <w:pPr>
        <w:pStyle w:val="Heading1"/>
        <w:jc w:val="both"/>
        <w:rPr>
          <w:color w:val="auto"/>
        </w:rPr>
      </w:pPr>
      <w:bookmarkStart w:id="202" w:name="_35_VOTING_AT"/>
      <w:bookmarkStart w:id="203" w:name="_Toc238355133"/>
      <w:bookmarkEnd w:id="202"/>
      <w:r w:rsidRPr="00237F46">
        <w:rPr>
          <w:color w:val="auto"/>
        </w:rPr>
        <w:br w:type="page"/>
      </w:r>
      <w:bookmarkStart w:id="204" w:name="_Toc513815516"/>
      <w:r w:rsidR="00F71F7F" w:rsidRPr="00237F46">
        <w:rPr>
          <w:color w:val="auto"/>
        </w:rPr>
        <w:lastRenderedPageBreak/>
        <w:t>3</w:t>
      </w:r>
      <w:r w:rsidR="008C0395" w:rsidRPr="00237F46">
        <w:rPr>
          <w:color w:val="auto"/>
        </w:rPr>
        <w:t>5</w:t>
      </w:r>
      <w:r w:rsidR="00F71F7F" w:rsidRPr="00237F46">
        <w:rPr>
          <w:color w:val="auto"/>
        </w:rPr>
        <w:t xml:space="preserve"> VOTING AT </w:t>
      </w:r>
      <w:r w:rsidR="00AD5444" w:rsidRPr="00237F46">
        <w:rPr>
          <w:color w:val="auto"/>
        </w:rPr>
        <w:t xml:space="preserve">AGM </w:t>
      </w:r>
      <w:r w:rsidR="00C60445" w:rsidRPr="00237F46">
        <w:rPr>
          <w:color w:val="auto"/>
        </w:rPr>
        <w:t xml:space="preserve">OR </w:t>
      </w:r>
      <w:r w:rsidR="007715D7" w:rsidRPr="00237F46">
        <w:rPr>
          <w:color w:val="auto"/>
        </w:rPr>
        <w:t>GENERAL MEETING</w:t>
      </w:r>
      <w:bookmarkEnd w:id="203"/>
      <w:r w:rsidR="00AD5444" w:rsidRPr="00237F46">
        <w:rPr>
          <w:color w:val="auto"/>
        </w:rPr>
        <w:t xml:space="preserve"> OF </w:t>
      </w:r>
      <w:r w:rsidR="00DA7D13" w:rsidRPr="00237F46">
        <w:rPr>
          <w:color w:val="auto"/>
        </w:rPr>
        <w:t xml:space="preserve">THE </w:t>
      </w:r>
      <w:r w:rsidR="00A144CE" w:rsidRPr="00237F46">
        <w:rPr>
          <w:color w:val="auto"/>
        </w:rPr>
        <w:t>ASSOCIATION</w:t>
      </w:r>
      <w:bookmarkEnd w:id="204"/>
    </w:p>
    <w:p w14:paraId="002F3074" w14:textId="77777777" w:rsidR="0093150E" w:rsidRPr="00237F46" w:rsidRDefault="0093150E" w:rsidP="00975FD1">
      <w:pPr>
        <w:pStyle w:val="Heading2"/>
        <w:rPr>
          <w:color w:val="auto"/>
        </w:rPr>
      </w:pPr>
      <w:bookmarkStart w:id="205" w:name="_(1)__At_1"/>
      <w:bookmarkEnd w:id="205"/>
      <w:r w:rsidRPr="00237F46">
        <w:rPr>
          <w:color w:val="auto"/>
        </w:rPr>
        <w:t xml:space="preserve">(1) </w:t>
      </w:r>
      <w:r w:rsidR="00A63043" w:rsidRPr="00237F46">
        <w:rPr>
          <w:color w:val="auto"/>
        </w:rPr>
        <w:tab/>
      </w:r>
      <w:r w:rsidRPr="00237F46">
        <w:rPr>
          <w:color w:val="auto"/>
        </w:rPr>
        <w:t xml:space="preserve">At a </w:t>
      </w:r>
      <w:r w:rsidR="007715D7" w:rsidRPr="00237F46">
        <w:rPr>
          <w:color w:val="auto"/>
        </w:rPr>
        <w:t>General Meeting</w:t>
      </w:r>
      <w:r w:rsidRPr="00237F46">
        <w:rPr>
          <w:color w:val="auto"/>
        </w:rPr>
        <w:t>, each question, matter or resolution,</w:t>
      </w:r>
      <w:r w:rsidR="006E179D" w:rsidRPr="00237F46">
        <w:rPr>
          <w:color w:val="auto"/>
        </w:rPr>
        <w:t xml:space="preserve"> </w:t>
      </w:r>
      <w:r w:rsidRPr="00237F46">
        <w:rPr>
          <w:color w:val="auto"/>
        </w:rPr>
        <w:t>other than a special resolution, must be decided by a majority</w:t>
      </w:r>
      <w:r w:rsidR="006E179D" w:rsidRPr="00237F46">
        <w:rPr>
          <w:color w:val="auto"/>
        </w:rPr>
        <w:t xml:space="preserve"> </w:t>
      </w:r>
      <w:r w:rsidRPr="00237F46">
        <w:rPr>
          <w:color w:val="auto"/>
        </w:rPr>
        <w:t>of votes of the members present</w:t>
      </w:r>
      <w:r w:rsidR="00E26FB5" w:rsidRPr="00237F46">
        <w:rPr>
          <w:color w:val="auto"/>
        </w:rPr>
        <w:t xml:space="preserve"> and eligible to vote</w:t>
      </w:r>
      <w:r w:rsidRPr="00237F46">
        <w:rPr>
          <w:color w:val="auto"/>
        </w:rPr>
        <w:t>.</w:t>
      </w:r>
    </w:p>
    <w:p w14:paraId="2D6274C2" w14:textId="77777777" w:rsidR="00E26FB5" w:rsidRPr="00237F46" w:rsidRDefault="00E26FB5" w:rsidP="00FB5357">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FB5357" w:rsidRPr="00237F46">
        <w:rPr>
          <w:rFonts w:cs="Times-Roman"/>
          <w:szCs w:val="22"/>
        </w:rPr>
        <w:tab/>
        <w:t xml:space="preserve">A </w:t>
      </w:r>
      <w:r w:rsidR="00FB5357" w:rsidRPr="00237F46">
        <w:rPr>
          <w:rFonts w:cs="Times-Roman"/>
          <w:b/>
          <w:szCs w:val="22"/>
        </w:rPr>
        <w:t>special resolution</w:t>
      </w:r>
      <w:r w:rsidR="00FB5357" w:rsidRPr="00237F46">
        <w:rPr>
          <w:rFonts w:cs="Times-Roman"/>
          <w:szCs w:val="22"/>
        </w:rPr>
        <w:t xml:space="preserve"> must be passed by at least 75% of the members present and eligible to vote</w:t>
      </w:r>
      <w:r w:rsidRPr="00237F46">
        <w:rPr>
          <w:rFonts w:cs="Times-Roman"/>
          <w:szCs w:val="22"/>
        </w:rPr>
        <w:t>.</w:t>
      </w:r>
    </w:p>
    <w:p w14:paraId="35260D2C" w14:textId="77777777" w:rsidR="0093150E" w:rsidRPr="00237F46" w:rsidRDefault="0093150E" w:rsidP="000E2CBC">
      <w:pPr>
        <w:pStyle w:val="Heading2"/>
        <w:rPr>
          <w:color w:val="auto"/>
        </w:rPr>
      </w:pPr>
      <w:r w:rsidRPr="00237F46">
        <w:rPr>
          <w:color w:val="auto"/>
        </w:rPr>
        <w:t xml:space="preserve">(2) </w:t>
      </w:r>
      <w:r w:rsidR="00A63043" w:rsidRPr="00237F46">
        <w:rPr>
          <w:color w:val="auto"/>
        </w:rPr>
        <w:tab/>
      </w:r>
      <w:r w:rsidRPr="00237F46">
        <w:rPr>
          <w:color w:val="auto"/>
        </w:rPr>
        <w:t xml:space="preserve">Each member present and eligible to vote is entitled to </w:t>
      </w:r>
      <w:r w:rsidR="00CA2B92" w:rsidRPr="00237F46">
        <w:rPr>
          <w:color w:val="auto"/>
        </w:rPr>
        <w:t>one (</w:t>
      </w:r>
      <w:r w:rsidRPr="00237F46">
        <w:rPr>
          <w:color w:val="auto"/>
        </w:rPr>
        <w:t>1</w:t>
      </w:r>
      <w:r w:rsidR="00CA2B92" w:rsidRPr="00237F46">
        <w:rPr>
          <w:color w:val="auto"/>
        </w:rPr>
        <w:t>)</w:t>
      </w:r>
      <w:r w:rsidRPr="00237F46">
        <w:rPr>
          <w:color w:val="auto"/>
        </w:rPr>
        <w:t xml:space="preserve"> vote</w:t>
      </w:r>
      <w:r w:rsidR="006E179D" w:rsidRPr="00237F46">
        <w:rPr>
          <w:color w:val="auto"/>
        </w:rPr>
        <w:t xml:space="preserve"> </w:t>
      </w:r>
      <w:r w:rsidR="002D6344" w:rsidRPr="00237F46">
        <w:rPr>
          <w:color w:val="auto"/>
        </w:rPr>
        <w:t xml:space="preserve">as mentioned in </w:t>
      </w:r>
      <w:hyperlink w:anchor="_5_CLASSES_OF" w:history="1">
        <w:r w:rsidR="008B0487" w:rsidRPr="00237F46">
          <w:rPr>
            <w:rStyle w:val="Hyperlink"/>
            <w:color w:val="auto"/>
          </w:rPr>
          <w:t>Rule</w:t>
        </w:r>
        <w:r w:rsidR="002D6344" w:rsidRPr="00237F46">
          <w:rPr>
            <w:rStyle w:val="Hyperlink"/>
            <w:color w:val="auto"/>
          </w:rPr>
          <w:t xml:space="preserve"> 5</w:t>
        </w:r>
      </w:hyperlink>
      <w:r w:rsidR="004077BD" w:rsidRPr="00237F46">
        <w:rPr>
          <w:color w:val="auto"/>
        </w:rPr>
        <w:t xml:space="preserve"> and</w:t>
      </w:r>
      <w:r w:rsidRPr="00237F46">
        <w:rPr>
          <w:color w:val="auto"/>
        </w:rPr>
        <w:t xml:space="preserve">, if the votes are equal, </w:t>
      </w:r>
      <w:r w:rsidR="00152A77" w:rsidRPr="00237F46">
        <w:rPr>
          <w:color w:val="auto"/>
        </w:rPr>
        <w:t xml:space="preserve">the motion, matter, or resolution shall be determined to retain the </w:t>
      </w:r>
      <w:r w:rsidR="00CA2B92" w:rsidRPr="00237F46">
        <w:rPr>
          <w:color w:val="auto"/>
        </w:rPr>
        <w:t>s</w:t>
      </w:r>
      <w:r w:rsidR="00152A77" w:rsidRPr="00237F46">
        <w:rPr>
          <w:color w:val="auto"/>
        </w:rPr>
        <w:t xml:space="preserve">tatus </w:t>
      </w:r>
      <w:r w:rsidR="00CA2B92" w:rsidRPr="00237F46">
        <w:rPr>
          <w:color w:val="auto"/>
        </w:rPr>
        <w:t>q</w:t>
      </w:r>
      <w:r w:rsidR="00152A77" w:rsidRPr="00237F46">
        <w:rPr>
          <w:color w:val="auto"/>
        </w:rPr>
        <w:t>uo</w:t>
      </w:r>
      <w:r w:rsidRPr="00237F46">
        <w:rPr>
          <w:color w:val="auto"/>
        </w:rPr>
        <w:t>.</w:t>
      </w:r>
    </w:p>
    <w:p w14:paraId="0FD418EB" w14:textId="77777777" w:rsidR="0093150E" w:rsidRPr="00237F46" w:rsidRDefault="0093150E" w:rsidP="000E2CBC">
      <w:pPr>
        <w:pStyle w:val="Heading2"/>
        <w:rPr>
          <w:color w:val="auto"/>
        </w:rPr>
      </w:pPr>
      <w:r w:rsidRPr="00237F46">
        <w:rPr>
          <w:color w:val="auto"/>
        </w:rPr>
        <w:t xml:space="preserve">(3) </w:t>
      </w:r>
      <w:r w:rsidR="00A63043" w:rsidRPr="00237F46">
        <w:rPr>
          <w:color w:val="auto"/>
        </w:rPr>
        <w:tab/>
      </w:r>
      <w:r w:rsidRPr="00237F46">
        <w:rPr>
          <w:color w:val="auto"/>
        </w:rPr>
        <w:t xml:space="preserve">A member is not entitled to vote at a </w:t>
      </w:r>
      <w:r w:rsidR="007715D7" w:rsidRPr="00237F46">
        <w:rPr>
          <w:color w:val="auto"/>
        </w:rPr>
        <w:t>General Meeting</w:t>
      </w:r>
      <w:r w:rsidRPr="00237F46">
        <w:rPr>
          <w:color w:val="auto"/>
        </w:rPr>
        <w:t xml:space="preserve"> if the</w:t>
      </w:r>
      <w:r w:rsidR="006E179D" w:rsidRPr="00237F46">
        <w:rPr>
          <w:color w:val="auto"/>
        </w:rPr>
        <w:t xml:space="preserve"> </w:t>
      </w:r>
      <w:r w:rsidRPr="00237F46">
        <w:rPr>
          <w:color w:val="auto"/>
        </w:rPr>
        <w:t>member</w:t>
      </w:r>
      <w:r w:rsidR="00A143AC" w:rsidRPr="00237F46">
        <w:rPr>
          <w:color w:val="auto"/>
        </w:rPr>
        <w:t>'</w:t>
      </w:r>
      <w:r w:rsidRPr="00237F46">
        <w:rPr>
          <w:color w:val="auto"/>
        </w:rPr>
        <w:t>s annual subscription is in arrears at the date of the</w:t>
      </w:r>
      <w:r w:rsidR="006E179D" w:rsidRPr="00237F46">
        <w:rPr>
          <w:color w:val="auto"/>
        </w:rPr>
        <w:t xml:space="preserve"> </w:t>
      </w:r>
      <w:r w:rsidRPr="00237F46">
        <w:rPr>
          <w:color w:val="auto"/>
        </w:rPr>
        <w:t>meeting.</w:t>
      </w:r>
    </w:p>
    <w:p w14:paraId="56CCB13B" w14:textId="3B330410" w:rsidR="0093150E" w:rsidRPr="00237F46" w:rsidRDefault="0093150E" w:rsidP="000E2CBC">
      <w:pPr>
        <w:pStyle w:val="Heading2"/>
        <w:rPr>
          <w:color w:val="auto"/>
        </w:rPr>
      </w:pPr>
      <w:r w:rsidRPr="00237F46">
        <w:rPr>
          <w:color w:val="auto"/>
        </w:rPr>
        <w:t xml:space="preserve">(4) </w:t>
      </w:r>
      <w:r w:rsidR="00A63043" w:rsidRPr="00237F46">
        <w:rPr>
          <w:color w:val="auto"/>
        </w:rPr>
        <w:tab/>
      </w:r>
      <w:r w:rsidRPr="00237F46">
        <w:rPr>
          <w:color w:val="auto"/>
        </w:rPr>
        <w:t xml:space="preserve">The method of voting is to be decided by </w:t>
      </w:r>
      <w:r w:rsidR="00522B5D" w:rsidRPr="00237F46">
        <w:rPr>
          <w:color w:val="auto"/>
        </w:rPr>
        <w:t xml:space="preserve">the </w:t>
      </w:r>
      <w:r w:rsidR="00DA6100" w:rsidRPr="00237F46">
        <w:rPr>
          <w:color w:val="auto"/>
        </w:rPr>
        <w:t>Board</w:t>
      </w:r>
      <w:r w:rsidRPr="00237F46">
        <w:rPr>
          <w:color w:val="auto"/>
        </w:rPr>
        <w:t>.</w:t>
      </w:r>
    </w:p>
    <w:p w14:paraId="05B817AD" w14:textId="77777777" w:rsidR="0093150E" w:rsidRPr="00237F46" w:rsidRDefault="0093150E" w:rsidP="000E2CBC">
      <w:pPr>
        <w:pStyle w:val="Heading2"/>
        <w:rPr>
          <w:color w:val="auto"/>
        </w:rPr>
      </w:pPr>
      <w:r w:rsidRPr="00237F46">
        <w:rPr>
          <w:color w:val="auto"/>
        </w:rPr>
        <w:t xml:space="preserve">(5) </w:t>
      </w:r>
      <w:r w:rsidR="00A63043" w:rsidRPr="00237F46">
        <w:rPr>
          <w:color w:val="auto"/>
        </w:rPr>
        <w:tab/>
      </w:r>
      <w:r w:rsidRPr="00237F46">
        <w:rPr>
          <w:color w:val="auto"/>
        </w:rPr>
        <w:t>However, if at least 20% of the members present demand a</w:t>
      </w:r>
      <w:r w:rsidR="006E179D" w:rsidRPr="00237F46">
        <w:rPr>
          <w:color w:val="auto"/>
        </w:rPr>
        <w:t xml:space="preserve"> </w:t>
      </w:r>
      <w:r w:rsidRPr="00237F46">
        <w:rPr>
          <w:color w:val="auto"/>
        </w:rPr>
        <w:t>secret ballot, voting must be by secret ballot.</w:t>
      </w:r>
    </w:p>
    <w:p w14:paraId="02710944" w14:textId="77777777" w:rsidR="000D3E77" w:rsidRPr="00237F46" w:rsidRDefault="000D3E77" w:rsidP="000E2CBC">
      <w:pPr>
        <w:pStyle w:val="Heading2"/>
        <w:rPr>
          <w:color w:val="auto"/>
        </w:rPr>
      </w:pPr>
      <w:r w:rsidRPr="00237F46">
        <w:rPr>
          <w:color w:val="auto"/>
        </w:rPr>
        <w:t xml:space="preserve">(6) </w:t>
      </w:r>
      <w:r w:rsidR="00A63043" w:rsidRPr="00237F46">
        <w:rPr>
          <w:color w:val="auto"/>
        </w:rPr>
        <w:tab/>
      </w:r>
      <w:r w:rsidRPr="00237F46">
        <w:rPr>
          <w:color w:val="auto"/>
        </w:rPr>
        <w:t xml:space="preserve">If a secret ballot is held, the </w:t>
      </w:r>
      <w:r w:rsidR="00CA2B92" w:rsidRPr="00237F46">
        <w:rPr>
          <w:color w:val="auto"/>
        </w:rPr>
        <w:t>Chairperson</w:t>
      </w:r>
      <w:r w:rsidRPr="00237F46">
        <w:rPr>
          <w:color w:val="auto"/>
        </w:rPr>
        <w:t xml:space="preserve"> must appoint </w:t>
      </w:r>
      <w:r w:rsidR="00CA2B92" w:rsidRPr="00237F46">
        <w:rPr>
          <w:color w:val="auto"/>
        </w:rPr>
        <w:t>two (</w:t>
      </w:r>
      <w:r w:rsidRPr="00237F46">
        <w:rPr>
          <w:color w:val="auto"/>
        </w:rPr>
        <w:t>2</w:t>
      </w:r>
      <w:r w:rsidR="00CA2B92" w:rsidRPr="00237F46">
        <w:rPr>
          <w:color w:val="auto"/>
        </w:rPr>
        <w:t>)</w:t>
      </w:r>
      <w:r w:rsidR="006E179D" w:rsidRPr="00237F46">
        <w:rPr>
          <w:color w:val="auto"/>
        </w:rPr>
        <w:t xml:space="preserve"> </w:t>
      </w:r>
      <w:r w:rsidRPr="00237F46">
        <w:rPr>
          <w:color w:val="auto"/>
        </w:rPr>
        <w:t>members to conduct the secret ballot in the way the</w:t>
      </w:r>
      <w:r w:rsidR="006E179D" w:rsidRPr="00237F46">
        <w:rPr>
          <w:color w:val="auto"/>
        </w:rPr>
        <w:t xml:space="preserve"> </w:t>
      </w:r>
      <w:r w:rsidR="00CA2B92" w:rsidRPr="00237F46">
        <w:rPr>
          <w:color w:val="auto"/>
        </w:rPr>
        <w:t>Chairperson</w:t>
      </w:r>
      <w:r w:rsidRPr="00237F46">
        <w:rPr>
          <w:color w:val="auto"/>
        </w:rPr>
        <w:t xml:space="preserve"> decides.</w:t>
      </w:r>
    </w:p>
    <w:p w14:paraId="457D18C5" w14:textId="77777777" w:rsidR="000D3E77" w:rsidRPr="00237F46" w:rsidRDefault="000D3E77" w:rsidP="000E2CBC">
      <w:pPr>
        <w:pStyle w:val="Heading2"/>
        <w:rPr>
          <w:color w:val="auto"/>
        </w:rPr>
      </w:pPr>
      <w:r w:rsidRPr="00237F46">
        <w:rPr>
          <w:color w:val="auto"/>
        </w:rPr>
        <w:t xml:space="preserve">(7) </w:t>
      </w:r>
      <w:r w:rsidR="00A63043" w:rsidRPr="00237F46">
        <w:rPr>
          <w:color w:val="auto"/>
        </w:rPr>
        <w:tab/>
      </w:r>
      <w:r w:rsidRPr="00237F46">
        <w:rPr>
          <w:color w:val="auto"/>
        </w:rPr>
        <w:t xml:space="preserve">The result of a secret ballot as declared by the </w:t>
      </w:r>
      <w:r w:rsidR="00CA2B92" w:rsidRPr="00237F46">
        <w:rPr>
          <w:color w:val="auto"/>
        </w:rPr>
        <w:t>Chairperson</w:t>
      </w:r>
      <w:r w:rsidRPr="00237F46">
        <w:rPr>
          <w:color w:val="auto"/>
        </w:rPr>
        <w:t xml:space="preserve"> is</w:t>
      </w:r>
      <w:r w:rsidR="006E179D" w:rsidRPr="00237F46">
        <w:rPr>
          <w:color w:val="auto"/>
        </w:rPr>
        <w:t xml:space="preserve"> </w:t>
      </w:r>
      <w:r w:rsidRPr="00237F46">
        <w:rPr>
          <w:color w:val="auto"/>
        </w:rPr>
        <w:t>taken to be a resolution of the meeting at which the ballot was</w:t>
      </w:r>
      <w:r w:rsidR="006E179D" w:rsidRPr="00237F46">
        <w:rPr>
          <w:color w:val="auto"/>
        </w:rPr>
        <w:t xml:space="preserve"> </w:t>
      </w:r>
      <w:r w:rsidRPr="00237F46">
        <w:rPr>
          <w:color w:val="auto"/>
        </w:rPr>
        <w:t>held.</w:t>
      </w:r>
    </w:p>
    <w:p w14:paraId="6B2C17B5" w14:textId="77777777" w:rsidR="00606B65" w:rsidRPr="00237F46" w:rsidRDefault="00606B65" w:rsidP="000E2CBC">
      <w:pPr>
        <w:pStyle w:val="Heading2"/>
        <w:rPr>
          <w:color w:val="auto"/>
        </w:rPr>
      </w:pPr>
      <w:r w:rsidRPr="00237F46">
        <w:rPr>
          <w:color w:val="auto"/>
        </w:rPr>
        <w:t>(8)</w:t>
      </w:r>
      <w:r w:rsidRPr="00237F46">
        <w:rPr>
          <w:color w:val="auto"/>
        </w:rPr>
        <w:tab/>
      </w:r>
      <w:r w:rsidR="00FB5357" w:rsidRPr="00237F46">
        <w:rPr>
          <w:color w:val="auto"/>
        </w:rPr>
        <w:t xml:space="preserve">At a Special </w:t>
      </w:r>
      <w:r w:rsidR="001250C4" w:rsidRPr="00237F46">
        <w:rPr>
          <w:color w:val="auto"/>
        </w:rPr>
        <w:t xml:space="preserve">or </w:t>
      </w:r>
      <w:r w:rsidR="007715D7" w:rsidRPr="00237F46">
        <w:rPr>
          <w:color w:val="auto"/>
        </w:rPr>
        <w:t>General Meeting</w:t>
      </w:r>
      <w:r w:rsidR="00FB5357" w:rsidRPr="00237F46">
        <w:rPr>
          <w:color w:val="auto"/>
        </w:rPr>
        <w:t xml:space="preserve"> only those questions, matters or resolutions that are circulated to members within the ‘Notice of Meeting’ issued in accordance with these Rules may be discussed and determined by the members present and eligible to vote at the meeting</w:t>
      </w:r>
      <w:r w:rsidRPr="00237F46">
        <w:rPr>
          <w:color w:val="auto"/>
        </w:rPr>
        <w:t>.</w:t>
      </w:r>
    </w:p>
    <w:p w14:paraId="159658F1" w14:textId="77777777" w:rsidR="000D3E77" w:rsidRPr="00237F46" w:rsidRDefault="00D76254" w:rsidP="00203EF2">
      <w:pPr>
        <w:pStyle w:val="Heading1"/>
        <w:jc w:val="both"/>
        <w:rPr>
          <w:color w:val="auto"/>
        </w:rPr>
      </w:pPr>
      <w:bookmarkStart w:id="206" w:name="_36_SPECIAL_GENERAL"/>
      <w:bookmarkStart w:id="207" w:name="_36_SPECIAL_GENERAL_1"/>
      <w:bookmarkStart w:id="208" w:name="_Toc238355134"/>
      <w:bookmarkEnd w:id="206"/>
      <w:bookmarkEnd w:id="207"/>
      <w:r w:rsidRPr="00237F46">
        <w:rPr>
          <w:color w:val="auto"/>
        </w:rPr>
        <w:br w:type="page"/>
      </w:r>
      <w:bookmarkStart w:id="209" w:name="_Toc513815517"/>
      <w:r w:rsidR="00F71F7F" w:rsidRPr="00237F46">
        <w:rPr>
          <w:color w:val="auto"/>
        </w:rPr>
        <w:lastRenderedPageBreak/>
        <w:t>3</w:t>
      </w:r>
      <w:r w:rsidR="008C0395" w:rsidRPr="00237F46">
        <w:rPr>
          <w:color w:val="auto"/>
        </w:rPr>
        <w:t>6</w:t>
      </w:r>
      <w:r w:rsidR="00F71F7F" w:rsidRPr="00237F46">
        <w:rPr>
          <w:color w:val="auto"/>
        </w:rPr>
        <w:t xml:space="preserve"> SPECIAL </w:t>
      </w:r>
      <w:r w:rsidR="007715D7" w:rsidRPr="00237F46">
        <w:rPr>
          <w:color w:val="auto"/>
        </w:rPr>
        <w:t>GENERAL MEETING</w:t>
      </w:r>
      <w:bookmarkEnd w:id="208"/>
      <w:bookmarkEnd w:id="209"/>
    </w:p>
    <w:p w14:paraId="43DED577" w14:textId="00F1E3A0" w:rsidR="000D3E77" w:rsidRPr="00237F46" w:rsidRDefault="000D3E77" w:rsidP="00F86FD9">
      <w:pPr>
        <w:pStyle w:val="Heading2"/>
        <w:rPr>
          <w:color w:val="auto"/>
        </w:rPr>
      </w:pPr>
      <w:bookmarkStart w:id="210" w:name="_(1)__The"/>
      <w:bookmarkStart w:id="211" w:name="_(1)__The_2"/>
      <w:bookmarkEnd w:id="210"/>
      <w:bookmarkEnd w:id="211"/>
      <w:r w:rsidRPr="00237F46">
        <w:rPr>
          <w:color w:val="auto"/>
        </w:rPr>
        <w:t xml:space="preserve">(1) </w:t>
      </w:r>
      <w:r w:rsidR="00A63043" w:rsidRPr="00237F46">
        <w:rPr>
          <w:color w:val="auto"/>
        </w:rPr>
        <w:tab/>
      </w:r>
      <w:r w:rsidRPr="00237F46">
        <w:rPr>
          <w:color w:val="auto"/>
        </w:rPr>
        <w:t xml:space="preserve">The </w:t>
      </w:r>
      <w:r w:rsidR="00A074F7" w:rsidRPr="00237F46">
        <w:rPr>
          <w:color w:val="auto"/>
        </w:rPr>
        <w:t>Secretary</w:t>
      </w:r>
      <w:r w:rsidRPr="00237F46">
        <w:rPr>
          <w:color w:val="auto"/>
        </w:rPr>
        <w:t xml:space="preserve"> must call a </w:t>
      </w:r>
      <w:r w:rsidR="00CA2B92" w:rsidRPr="00237F46">
        <w:rPr>
          <w:color w:val="auto"/>
        </w:rPr>
        <w:t>S</w:t>
      </w:r>
      <w:r w:rsidRPr="00237F46">
        <w:rPr>
          <w:color w:val="auto"/>
        </w:rPr>
        <w:t xml:space="preserve">pecial </w:t>
      </w:r>
      <w:r w:rsidR="007715D7" w:rsidRPr="00237F46">
        <w:rPr>
          <w:color w:val="auto"/>
        </w:rPr>
        <w:t>General Meeting</w:t>
      </w:r>
      <w:r w:rsidRPr="00237F46">
        <w:rPr>
          <w:color w:val="auto"/>
        </w:rPr>
        <w:t xml:space="preserve"> by giving</w:t>
      </w:r>
      <w:r w:rsidR="006E179D" w:rsidRPr="00237F46">
        <w:rPr>
          <w:color w:val="auto"/>
        </w:rPr>
        <w:t xml:space="preserve"> </w:t>
      </w:r>
      <w:r w:rsidRPr="00237F46">
        <w:rPr>
          <w:color w:val="auto"/>
        </w:rPr>
        <w:t xml:space="preserve">each member of </w:t>
      </w:r>
      <w:r w:rsidR="00DA7D13" w:rsidRPr="00237F46">
        <w:rPr>
          <w:color w:val="auto"/>
        </w:rPr>
        <w:t xml:space="preserve">the </w:t>
      </w:r>
      <w:r w:rsidR="00A144CE" w:rsidRPr="00237F46">
        <w:rPr>
          <w:color w:val="auto"/>
        </w:rPr>
        <w:t>Association</w:t>
      </w:r>
      <w:r w:rsidRPr="00237F46">
        <w:rPr>
          <w:color w:val="auto"/>
        </w:rPr>
        <w:t xml:space="preserve"> notice of the meeting within</w:t>
      </w:r>
      <w:r w:rsidR="006E179D" w:rsidRPr="00237F46">
        <w:rPr>
          <w:color w:val="auto"/>
        </w:rPr>
        <w:t xml:space="preserve"> </w:t>
      </w:r>
      <w:r w:rsidR="00CA2B92" w:rsidRPr="00237F46">
        <w:rPr>
          <w:color w:val="auto"/>
        </w:rPr>
        <w:t>fourteen (</w:t>
      </w:r>
      <w:r w:rsidRPr="00237F46">
        <w:rPr>
          <w:color w:val="auto"/>
        </w:rPr>
        <w:t>14</w:t>
      </w:r>
      <w:r w:rsidR="00CA2B92" w:rsidRPr="00237F46">
        <w:rPr>
          <w:color w:val="auto"/>
        </w:rPr>
        <w:t>)</w:t>
      </w:r>
      <w:r w:rsidRPr="00237F46">
        <w:rPr>
          <w:color w:val="auto"/>
        </w:rPr>
        <w:t xml:space="preserve"> d</w:t>
      </w:r>
      <w:r w:rsidR="00CA2B92" w:rsidRPr="00237F46">
        <w:rPr>
          <w:color w:val="auto"/>
        </w:rPr>
        <w:t>ays after:</w:t>
      </w:r>
    </w:p>
    <w:p w14:paraId="56B00DBF" w14:textId="51AD5AA0" w:rsidR="000D3E77" w:rsidRPr="00237F46" w:rsidRDefault="000D3E7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153830" w:rsidRPr="00237F46">
        <w:rPr>
          <w:rFonts w:cs="Times-Roman"/>
          <w:szCs w:val="22"/>
        </w:rPr>
        <w:tab/>
      </w:r>
      <w:proofErr w:type="gramStart"/>
      <w:r w:rsidRPr="00237F46">
        <w:rPr>
          <w:rFonts w:cs="Times-Roman"/>
          <w:szCs w:val="22"/>
        </w:rPr>
        <w:t>being</w:t>
      </w:r>
      <w:proofErr w:type="gramEnd"/>
      <w:r w:rsidRPr="00237F46">
        <w:rPr>
          <w:rFonts w:cs="Times-Roman"/>
          <w:szCs w:val="22"/>
        </w:rPr>
        <w:t xml:space="preserve"> directed to call the meeting by </w:t>
      </w:r>
      <w:r w:rsidR="00522B5D" w:rsidRPr="00237F46">
        <w:rPr>
          <w:rFonts w:cs="Times-Roman"/>
          <w:szCs w:val="22"/>
        </w:rPr>
        <w:t xml:space="preserve">the </w:t>
      </w:r>
      <w:r w:rsidR="00DA6100" w:rsidRPr="00237F46">
        <w:rPr>
          <w:rFonts w:cs="Times-Roman"/>
          <w:szCs w:val="22"/>
        </w:rPr>
        <w:t>Board</w:t>
      </w:r>
      <w:r w:rsidRPr="00237F46">
        <w:rPr>
          <w:rFonts w:cs="Times-Roman"/>
          <w:szCs w:val="22"/>
        </w:rPr>
        <w:t>; or</w:t>
      </w:r>
    </w:p>
    <w:p w14:paraId="3B0C3838" w14:textId="35351B14" w:rsidR="000550ED" w:rsidRPr="00237F46" w:rsidRDefault="000D3E77" w:rsidP="00B04026">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r w:rsidRPr="00237F46">
        <w:rPr>
          <w:rFonts w:cs="Times-Roman"/>
          <w:szCs w:val="22"/>
        </w:rPr>
        <w:t>being given a written request signed by</w:t>
      </w:r>
      <w:r w:rsidR="00B04026" w:rsidRPr="00237F46">
        <w:rPr>
          <w:rFonts w:cs="Times-Roman"/>
          <w:szCs w:val="22"/>
        </w:rPr>
        <w:t xml:space="preserve"> </w:t>
      </w:r>
      <w:r w:rsidR="00FB5357" w:rsidRPr="00237F46">
        <w:rPr>
          <w:rFonts w:cs="Times-Roman"/>
          <w:szCs w:val="22"/>
        </w:rPr>
        <w:t xml:space="preserve">at least three (3) who at the time of signing the request are </w:t>
      </w:r>
      <w:r w:rsidR="00D10832" w:rsidRPr="00237F46">
        <w:rPr>
          <w:rFonts w:cs="Times-Roman"/>
          <w:szCs w:val="22"/>
        </w:rPr>
        <w:t xml:space="preserve">voting </w:t>
      </w:r>
      <w:r w:rsidR="00FB5357" w:rsidRPr="00237F46">
        <w:rPr>
          <w:rFonts w:cs="Times-Roman"/>
          <w:szCs w:val="22"/>
        </w:rPr>
        <w:t xml:space="preserve">members of </w:t>
      </w:r>
      <w:r w:rsidR="00522B5D" w:rsidRPr="00237F46">
        <w:rPr>
          <w:rFonts w:cs="Times-Roman"/>
          <w:szCs w:val="22"/>
        </w:rPr>
        <w:t xml:space="preserve">the </w:t>
      </w:r>
      <w:r w:rsidR="00DA6100" w:rsidRPr="00237F46">
        <w:rPr>
          <w:rFonts w:cs="Times-Roman"/>
          <w:szCs w:val="22"/>
        </w:rPr>
        <w:t>Board</w:t>
      </w:r>
      <w:r w:rsidR="00FB5357" w:rsidRPr="00237F46">
        <w:rPr>
          <w:rFonts w:cs="Times-Roman"/>
          <w:szCs w:val="22"/>
        </w:rPr>
        <w:t>; or</w:t>
      </w:r>
      <w:r w:rsidR="00B04026" w:rsidRPr="00237F46">
        <w:rPr>
          <w:rFonts w:cs="Times-Roman"/>
          <w:szCs w:val="22"/>
        </w:rPr>
        <w:t xml:space="preserve"> </w:t>
      </w:r>
      <w:r w:rsidR="00FB5357" w:rsidRPr="00237F46">
        <w:rPr>
          <w:rFonts w:cs="Times-Roman"/>
          <w:szCs w:val="22"/>
        </w:rPr>
        <w:t xml:space="preserve">at least </w:t>
      </w:r>
      <w:r w:rsidR="00D10832" w:rsidRPr="00237F46">
        <w:rPr>
          <w:rFonts w:cs="Times-Roman"/>
          <w:szCs w:val="22"/>
        </w:rPr>
        <w:t>fifteen</w:t>
      </w:r>
      <w:r w:rsidR="00FB5357" w:rsidRPr="00237F46">
        <w:rPr>
          <w:rFonts w:cs="Times-Roman"/>
          <w:szCs w:val="22"/>
        </w:rPr>
        <w:t xml:space="preserve"> (</w:t>
      </w:r>
      <w:r w:rsidR="00D10832" w:rsidRPr="00237F46">
        <w:rPr>
          <w:rFonts w:cs="Times-Roman"/>
          <w:szCs w:val="22"/>
        </w:rPr>
        <w:t>15</w:t>
      </w:r>
      <w:r w:rsidR="00FB5357" w:rsidRPr="00237F46">
        <w:rPr>
          <w:rFonts w:cs="Times-Roman"/>
          <w:szCs w:val="22"/>
        </w:rPr>
        <w:t xml:space="preserve">) ordinary members as described in </w:t>
      </w:r>
      <w:hyperlink w:anchor="_(16)_Member_and" w:history="1">
        <w:r w:rsidR="00FB5357" w:rsidRPr="00237F46">
          <w:rPr>
            <w:rStyle w:val="Hyperlink"/>
            <w:rFonts w:cs="Times-Roman"/>
            <w:color w:val="auto"/>
            <w:szCs w:val="22"/>
          </w:rPr>
          <w:t>Rule 1 (</w:t>
        </w:r>
        <w:r w:rsidR="00F0455F" w:rsidRPr="00237F46">
          <w:rPr>
            <w:rStyle w:val="Hyperlink"/>
            <w:rFonts w:cs="Times-Roman"/>
            <w:color w:val="auto"/>
            <w:szCs w:val="22"/>
          </w:rPr>
          <w:t>16</w:t>
        </w:r>
        <w:r w:rsidR="00FB5357" w:rsidRPr="00237F46">
          <w:rPr>
            <w:rStyle w:val="Hyperlink"/>
            <w:rFonts w:cs="Times-Roman"/>
            <w:color w:val="auto"/>
            <w:szCs w:val="22"/>
          </w:rPr>
          <w:t>)</w:t>
        </w:r>
      </w:hyperlink>
      <w:r w:rsidR="00FB5357" w:rsidRPr="00237F46">
        <w:rPr>
          <w:rFonts w:cs="Times-Roman"/>
          <w:szCs w:val="22"/>
        </w:rPr>
        <w:t xml:space="preserve"> of </w:t>
      </w:r>
      <w:r w:rsidR="00DA7D13" w:rsidRPr="00237F46">
        <w:rPr>
          <w:rFonts w:cs="Times-Roman"/>
          <w:szCs w:val="22"/>
        </w:rPr>
        <w:t xml:space="preserve">the </w:t>
      </w:r>
      <w:r w:rsidR="00A144CE" w:rsidRPr="00237F46">
        <w:rPr>
          <w:rFonts w:cs="Times-Roman"/>
          <w:szCs w:val="22"/>
        </w:rPr>
        <w:t>Association</w:t>
      </w:r>
      <w:r w:rsidR="00FB5357" w:rsidRPr="00237F46">
        <w:rPr>
          <w:rFonts w:cs="Times-Roman"/>
          <w:szCs w:val="22"/>
        </w:rPr>
        <w:t xml:space="preserve"> when the request is signed</w:t>
      </w:r>
      <w:r w:rsidR="00A4329D" w:rsidRPr="00237F46">
        <w:rPr>
          <w:rFonts w:cs="Times-Roman"/>
          <w:szCs w:val="22"/>
        </w:rPr>
        <w:t>;</w:t>
      </w:r>
    </w:p>
    <w:p w14:paraId="5ED5A265" w14:textId="6AACDC5A" w:rsidR="000D3E77" w:rsidRPr="00237F46" w:rsidRDefault="000D3E7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153830" w:rsidRPr="00237F46">
        <w:rPr>
          <w:rFonts w:cs="Times-Roman"/>
          <w:szCs w:val="22"/>
        </w:rPr>
        <w:tab/>
      </w:r>
      <w:proofErr w:type="gramStart"/>
      <w:r w:rsidRPr="00237F46">
        <w:rPr>
          <w:rFonts w:cs="Times-Roman"/>
          <w:szCs w:val="22"/>
        </w:rPr>
        <w:t>being</w:t>
      </w:r>
      <w:proofErr w:type="gramEnd"/>
      <w:r w:rsidRPr="00237F46">
        <w:rPr>
          <w:rFonts w:cs="Times-Roman"/>
          <w:szCs w:val="22"/>
        </w:rPr>
        <w:t xml:space="preserve"> given a written notice of an intention to appeal</w:t>
      </w:r>
      <w:r w:rsidR="006E179D" w:rsidRPr="00237F46">
        <w:rPr>
          <w:rFonts w:cs="Times-Roman"/>
          <w:szCs w:val="22"/>
        </w:rPr>
        <w:t xml:space="preserve"> </w:t>
      </w:r>
      <w:r w:rsidRPr="00237F46">
        <w:rPr>
          <w:rFonts w:cs="Times-Roman"/>
          <w:szCs w:val="22"/>
        </w:rPr>
        <w:t xml:space="preserve">against the decision of </w:t>
      </w:r>
      <w:r w:rsidR="00522B5D" w:rsidRPr="00237F46">
        <w:rPr>
          <w:rFonts w:cs="Times-Roman"/>
          <w:szCs w:val="22"/>
        </w:rPr>
        <w:t xml:space="preserve">the </w:t>
      </w:r>
      <w:r w:rsidR="00DA6100" w:rsidRPr="00237F46">
        <w:rPr>
          <w:rFonts w:cs="Times-Roman"/>
          <w:szCs w:val="22"/>
        </w:rPr>
        <w:t>Board</w:t>
      </w:r>
      <w:r w:rsidR="00CA2B92" w:rsidRPr="00237F46">
        <w:rPr>
          <w:rFonts w:cs="Times-Roman"/>
          <w:szCs w:val="22"/>
        </w:rPr>
        <w:t>:</w:t>
      </w:r>
    </w:p>
    <w:p w14:paraId="44C3E5AA" w14:textId="77777777" w:rsidR="000D3E77" w:rsidRPr="00237F46" w:rsidRDefault="000D3E77" w:rsidP="00153830">
      <w:pPr>
        <w:autoSpaceDE w:val="0"/>
        <w:autoSpaceDN w:val="0"/>
        <w:adjustRightInd w:val="0"/>
        <w:spacing w:line="276" w:lineRule="auto"/>
        <w:ind w:left="1985" w:hanging="425"/>
        <w:jc w:val="both"/>
        <w:rPr>
          <w:rFonts w:cs="Times-Roman"/>
          <w:szCs w:val="22"/>
        </w:rPr>
      </w:pPr>
      <w:r w:rsidRPr="00237F46">
        <w:rPr>
          <w:rFonts w:cs="Times-Roman"/>
          <w:szCs w:val="22"/>
        </w:rPr>
        <w:t>(</w:t>
      </w:r>
      <w:proofErr w:type="spellStart"/>
      <w:r w:rsidRPr="00237F46">
        <w:rPr>
          <w:rFonts w:cs="Times-Roman"/>
          <w:szCs w:val="22"/>
        </w:rPr>
        <w:t>i</w:t>
      </w:r>
      <w:proofErr w:type="spellEnd"/>
      <w:r w:rsidRPr="00237F46">
        <w:rPr>
          <w:rFonts w:cs="Times-Roman"/>
          <w:szCs w:val="22"/>
        </w:rPr>
        <w:t>)</w:t>
      </w:r>
      <w:r w:rsidR="00710757" w:rsidRPr="00237F46">
        <w:rPr>
          <w:rFonts w:cs="Times-Roman"/>
          <w:szCs w:val="22"/>
        </w:rPr>
        <w:tab/>
      </w:r>
      <w:proofErr w:type="gramStart"/>
      <w:r w:rsidRPr="00237F46">
        <w:rPr>
          <w:rFonts w:cs="Times-Roman"/>
          <w:szCs w:val="22"/>
        </w:rPr>
        <w:t>to</w:t>
      </w:r>
      <w:proofErr w:type="gramEnd"/>
      <w:r w:rsidRPr="00237F46">
        <w:rPr>
          <w:rFonts w:cs="Times-Roman"/>
          <w:szCs w:val="22"/>
        </w:rPr>
        <w:t xml:space="preserve"> reject an application for membership; or</w:t>
      </w:r>
    </w:p>
    <w:p w14:paraId="2A4E96F5" w14:textId="77777777" w:rsidR="000D3E77" w:rsidRPr="00237F46" w:rsidRDefault="000D3E77" w:rsidP="00153830">
      <w:pPr>
        <w:autoSpaceDE w:val="0"/>
        <w:autoSpaceDN w:val="0"/>
        <w:adjustRightInd w:val="0"/>
        <w:spacing w:line="276" w:lineRule="auto"/>
        <w:ind w:left="1985" w:hanging="425"/>
        <w:jc w:val="both"/>
        <w:rPr>
          <w:rFonts w:cs="Times-Roman"/>
          <w:szCs w:val="22"/>
        </w:rPr>
      </w:pPr>
      <w:r w:rsidRPr="00237F46">
        <w:rPr>
          <w:rFonts w:cs="Times-Roman"/>
          <w:szCs w:val="22"/>
        </w:rPr>
        <w:t xml:space="preserve">(ii) </w:t>
      </w:r>
      <w:r w:rsidR="00710757" w:rsidRPr="00237F46">
        <w:rPr>
          <w:rFonts w:cs="Times-Roman"/>
          <w:szCs w:val="22"/>
        </w:rPr>
        <w:tab/>
      </w:r>
      <w:proofErr w:type="gramStart"/>
      <w:r w:rsidRPr="00237F46">
        <w:rPr>
          <w:rFonts w:cs="Times-Roman"/>
          <w:szCs w:val="22"/>
        </w:rPr>
        <w:t>to</w:t>
      </w:r>
      <w:proofErr w:type="gramEnd"/>
      <w:r w:rsidRPr="00237F46">
        <w:rPr>
          <w:rFonts w:cs="Times-Roman"/>
          <w:szCs w:val="22"/>
        </w:rPr>
        <w:t xml:space="preserve"> terminate a person</w:t>
      </w:r>
      <w:r w:rsidR="00A143AC" w:rsidRPr="00237F46">
        <w:rPr>
          <w:rFonts w:cs="Times-Roman"/>
          <w:szCs w:val="22"/>
        </w:rPr>
        <w:t>'</w:t>
      </w:r>
      <w:r w:rsidRPr="00237F46">
        <w:rPr>
          <w:rFonts w:cs="Times-Roman"/>
          <w:szCs w:val="22"/>
        </w:rPr>
        <w:t>s membership.</w:t>
      </w:r>
    </w:p>
    <w:p w14:paraId="2401F392" w14:textId="77777777" w:rsidR="000D3E77" w:rsidRPr="00237F46" w:rsidRDefault="000D3E77" w:rsidP="00F86FD9">
      <w:pPr>
        <w:pStyle w:val="Heading2"/>
        <w:rPr>
          <w:color w:val="auto"/>
        </w:rPr>
      </w:pPr>
      <w:r w:rsidRPr="00237F46">
        <w:rPr>
          <w:color w:val="auto"/>
        </w:rPr>
        <w:t>(2)</w:t>
      </w:r>
      <w:r w:rsidR="00A63043" w:rsidRPr="00237F46">
        <w:rPr>
          <w:color w:val="auto"/>
        </w:rPr>
        <w:tab/>
      </w:r>
      <w:r w:rsidRPr="00237F46">
        <w:rPr>
          <w:color w:val="auto"/>
        </w:rPr>
        <w:t xml:space="preserve"> A request mentioned in </w:t>
      </w:r>
      <w:proofErr w:type="spellStart"/>
      <w:r w:rsidRPr="00237F46">
        <w:rPr>
          <w:color w:val="auto"/>
        </w:rPr>
        <w:t>subrule</w:t>
      </w:r>
      <w:proofErr w:type="spellEnd"/>
      <w:r w:rsidRPr="00237F46">
        <w:rPr>
          <w:color w:val="auto"/>
        </w:rPr>
        <w:t xml:space="preserve"> (1</w:t>
      </w:r>
      <w:proofErr w:type="gramStart"/>
      <w:r w:rsidR="00CA2B92" w:rsidRPr="00237F46">
        <w:rPr>
          <w:color w:val="auto"/>
        </w:rPr>
        <w:t>)(</w:t>
      </w:r>
      <w:proofErr w:type="gramEnd"/>
      <w:r w:rsidR="00CA2B92" w:rsidRPr="00237F46">
        <w:rPr>
          <w:color w:val="auto"/>
        </w:rPr>
        <w:t>b) must state:</w:t>
      </w:r>
    </w:p>
    <w:p w14:paraId="79E9F536" w14:textId="77777777" w:rsidR="000D3E77" w:rsidRPr="00237F46" w:rsidRDefault="000D3E77" w:rsidP="00153830">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(a)</w:t>
      </w:r>
      <w:r w:rsidR="00153830" w:rsidRPr="00237F46">
        <w:rPr>
          <w:rFonts w:cs="Times-Roman"/>
          <w:szCs w:val="22"/>
        </w:rPr>
        <w:tab/>
      </w:r>
      <w:r w:rsidRPr="00237F46">
        <w:rPr>
          <w:rFonts w:cs="Times-Roman"/>
          <w:szCs w:val="22"/>
        </w:rPr>
        <w:t xml:space="preserve"> </w:t>
      </w:r>
      <w:proofErr w:type="gramStart"/>
      <w:r w:rsidRPr="00237F46">
        <w:rPr>
          <w:rFonts w:cs="Times-Roman"/>
          <w:szCs w:val="22"/>
        </w:rPr>
        <w:t>why</w:t>
      </w:r>
      <w:proofErr w:type="gramEnd"/>
      <w:r w:rsidRPr="00237F46">
        <w:rPr>
          <w:rFonts w:cs="Times-Roman"/>
          <w:szCs w:val="22"/>
        </w:rPr>
        <w:t xml:space="preserve"> the </w:t>
      </w:r>
      <w:r w:rsidR="00CA2B92" w:rsidRPr="00237F46">
        <w:rPr>
          <w:rFonts w:cs="Times-Roman"/>
          <w:szCs w:val="22"/>
        </w:rPr>
        <w:t>S</w:t>
      </w:r>
      <w:r w:rsidRPr="00237F46">
        <w:rPr>
          <w:rFonts w:cs="Times-Roman"/>
          <w:szCs w:val="22"/>
        </w:rPr>
        <w:t xml:space="preserve">pecial </w:t>
      </w:r>
      <w:r w:rsidR="007715D7" w:rsidRPr="00237F46">
        <w:rPr>
          <w:rFonts w:cs="Times-Roman"/>
          <w:szCs w:val="22"/>
        </w:rPr>
        <w:t>General Meeting</w:t>
      </w:r>
      <w:r w:rsidRPr="00237F46">
        <w:rPr>
          <w:rFonts w:cs="Times-Roman"/>
          <w:szCs w:val="22"/>
        </w:rPr>
        <w:t xml:space="preserve"> is being called; and</w:t>
      </w:r>
    </w:p>
    <w:p w14:paraId="1F711C45" w14:textId="77777777" w:rsidR="000D3E77" w:rsidRPr="00237F46" w:rsidRDefault="000D3E77" w:rsidP="00153830">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business to be conducted at the meeting.</w:t>
      </w:r>
    </w:p>
    <w:p w14:paraId="51563C16" w14:textId="77777777" w:rsidR="000D3E77" w:rsidRPr="00237F46" w:rsidRDefault="000D3E77" w:rsidP="00F86FD9">
      <w:pPr>
        <w:pStyle w:val="Heading2"/>
        <w:rPr>
          <w:color w:val="auto"/>
        </w:rPr>
      </w:pPr>
      <w:r w:rsidRPr="00237F46">
        <w:rPr>
          <w:color w:val="auto"/>
        </w:rPr>
        <w:t>(3)</w:t>
      </w:r>
      <w:r w:rsidR="00A63043" w:rsidRPr="00237F46">
        <w:rPr>
          <w:color w:val="auto"/>
        </w:rPr>
        <w:tab/>
      </w:r>
      <w:r w:rsidRPr="00237F46">
        <w:rPr>
          <w:color w:val="auto"/>
        </w:rPr>
        <w:t xml:space="preserve"> A </w:t>
      </w:r>
      <w:r w:rsidR="00CA2B92" w:rsidRPr="00237F46">
        <w:rPr>
          <w:color w:val="auto"/>
        </w:rPr>
        <w:t>S</w:t>
      </w:r>
      <w:r w:rsidRPr="00237F46">
        <w:rPr>
          <w:color w:val="auto"/>
        </w:rPr>
        <w:t xml:space="preserve">pecial </w:t>
      </w:r>
      <w:r w:rsidR="007715D7" w:rsidRPr="00237F46">
        <w:rPr>
          <w:color w:val="auto"/>
        </w:rPr>
        <w:t>General Meeting</w:t>
      </w:r>
      <w:r w:rsidRPr="00237F46">
        <w:rPr>
          <w:color w:val="auto"/>
        </w:rPr>
        <w:t xml:space="preserve"> must be held within </w:t>
      </w:r>
      <w:r w:rsidR="00CA2B92" w:rsidRPr="00237F46">
        <w:rPr>
          <w:color w:val="auto"/>
        </w:rPr>
        <w:t>three (</w:t>
      </w:r>
      <w:r w:rsidRPr="00237F46">
        <w:rPr>
          <w:color w:val="auto"/>
        </w:rPr>
        <w:t>3</w:t>
      </w:r>
      <w:r w:rsidR="00CA2B92" w:rsidRPr="00237F46">
        <w:rPr>
          <w:color w:val="auto"/>
        </w:rPr>
        <w:t>)</w:t>
      </w:r>
      <w:r w:rsidRPr="00237F46">
        <w:rPr>
          <w:color w:val="auto"/>
        </w:rPr>
        <w:t xml:space="preserve"> months after</w:t>
      </w:r>
      <w:r w:rsidR="006E179D" w:rsidRPr="00237F46">
        <w:rPr>
          <w:color w:val="auto"/>
        </w:rPr>
        <w:t xml:space="preserve"> </w:t>
      </w:r>
      <w:r w:rsidRPr="00237F46">
        <w:rPr>
          <w:color w:val="auto"/>
        </w:rPr>
        <w:t xml:space="preserve">the </w:t>
      </w:r>
      <w:r w:rsidR="00A074F7" w:rsidRPr="00237F46">
        <w:rPr>
          <w:color w:val="auto"/>
        </w:rPr>
        <w:t>Secretary</w:t>
      </w:r>
      <w:r w:rsidR="00CA2B92" w:rsidRPr="00237F46">
        <w:rPr>
          <w:color w:val="auto"/>
        </w:rPr>
        <w:t>:</w:t>
      </w:r>
    </w:p>
    <w:p w14:paraId="744BFA98" w14:textId="644FE8C3" w:rsidR="000D3E77" w:rsidRPr="00237F46" w:rsidRDefault="000D3E77" w:rsidP="00153830">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153830" w:rsidRPr="00237F46">
        <w:rPr>
          <w:rFonts w:cs="Times-Roman"/>
          <w:szCs w:val="22"/>
        </w:rPr>
        <w:tab/>
      </w:r>
      <w:proofErr w:type="gramStart"/>
      <w:r w:rsidRPr="00237F46">
        <w:rPr>
          <w:rFonts w:cs="Times-Roman"/>
          <w:szCs w:val="22"/>
        </w:rPr>
        <w:t>is</w:t>
      </w:r>
      <w:proofErr w:type="gramEnd"/>
      <w:r w:rsidRPr="00237F46">
        <w:rPr>
          <w:rFonts w:cs="Times-Roman"/>
          <w:szCs w:val="22"/>
        </w:rPr>
        <w:t xml:space="preserve"> directed to call the meeting by </w:t>
      </w:r>
      <w:r w:rsidR="00522B5D" w:rsidRPr="00237F46">
        <w:rPr>
          <w:rFonts w:cs="Times-Roman"/>
          <w:szCs w:val="22"/>
        </w:rPr>
        <w:t xml:space="preserve">the </w:t>
      </w:r>
      <w:r w:rsidR="00DA6100" w:rsidRPr="00237F46">
        <w:rPr>
          <w:rFonts w:cs="Times-Roman"/>
          <w:szCs w:val="22"/>
        </w:rPr>
        <w:t>Board</w:t>
      </w:r>
      <w:r w:rsidRPr="00237F46">
        <w:rPr>
          <w:rFonts w:cs="Times-Roman"/>
          <w:szCs w:val="22"/>
        </w:rPr>
        <w:t>; or</w:t>
      </w:r>
    </w:p>
    <w:p w14:paraId="21D99AEC" w14:textId="77777777" w:rsidR="000D3E77" w:rsidRPr="00237F46" w:rsidRDefault="000D3E77" w:rsidP="00153830">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proofErr w:type="gramStart"/>
      <w:r w:rsidRPr="00237F46">
        <w:rPr>
          <w:rFonts w:cs="Times-Roman"/>
          <w:szCs w:val="22"/>
        </w:rPr>
        <w:t>is</w:t>
      </w:r>
      <w:proofErr w:type="gramEnd"/>
      <w:r w:rsidRPr="00237F46">
        <w:rPr>
          <w:rFonts w:cs="Times-Roman"/>
          <w:szCs w:val="22"/>
        </w:rPr>
        <w:t xml:space="preserve"> given the written request mentioned in </w:t>
      </w:r>
      <w:proofErr w:type="spellStart"/>
      <w:r w:rsidRPr="00237F46">
        <w:rPr>
          <w:rFonts w:cs="Times-Roman"/>
          <w:szCs w:val="22"/>
        </w:rPr>
        <w:t>subrule</w:t>
      </w:r>
      <w:proofErr w:type="spellEnd"/>
      <w:r w:rsidRPr="00237F46">
        <w:rPr>
          <w:rFonts w:cs="Times-Roman"/>
          <w:szCs w:val="22"/>
        </w:rPr>
        <w:t xml:space="preserve"> (1)(b);</w:t>
      </w:r>
      <w:r w:rsidR="006E179D" w:rsidRPr="00237F46">
        <w:rPr>
          <w:rFonts w:cs="Times-Roman"/>
          <w:szCs w:val="22"/>
        </w:rPr>
        <w:t xml:space="preserve"> </w:t>
      </w:r>
      <w:r w:rsidRPr="00237F46">
        <w:rPr>
          <w:rFonts w:cs="Times-Roman"/>
          <w:szCs w:val="22"/>
        </w:rPr>
        <w:t>or</w:t>
      </w:r>
    </w:p>
    <w:p w14:paraId="34191365" w14:textId="77777777" w:rsidR="000D3E77" w:rsidRPr="00237F46" w:rsidRDefault="000D3E77" w:rsidP="00153830">
      <w:pPr>
        <w:tabs>
          <w:tab w:val="left" w:pos="1418"/>
        </w:tabs>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153830" w:rsidRPr="00237F46">
        <w:rPr>
          <w:rFonts w:cs="Times-Roman"/>
          <w:szCs w:val="22"/>
        </w:rPr>
        <w:tab/>
      </w:r>
      <w:proofErr w:type="gramStart"/>
      <w:r w:rsidR="00153830" w:rsidRPr="00237F46">
        <w:rPr>
          <w:rFonts w:cs="Times-Roman"/>
          <w:szCs w:val="22"/>
        </w:rPr>
        <w:t>i</w:t>
      </w:r>
      <w:r w:rsidRPr="00237F46">
        <w:rPr>
          <w:rFonts w:cs="Times-Roman"/>
          <w:szCs w:val="22"/>
        </w:rPr>
        <w:t>s</w:t>
      </w:r>
      <w:proofErr w:type="gramEnd"/>
      <w:r w:rsidRPr="00237F46">
        <w:rPr>
          <w:rFonts w:cs="Times-Roman"/>
          <w:szCs w:val="22"/>
        </w:rPr>
        <w:t xml:space="preserve"> given the written notice of an intention to appeal</w:t>
      </w:r>
      <w:r w:rsidR="006E179D" w:rsidRPr="00237F46">
        <w:rPr>
          <w:rFonts w:cs="Times-Roman"/>
          <w:szCs w:val="22"/>
        </w:rPr>
        <w:t xml:space="preserve"> </w:t>
      </w:r>
      <w:r w:rsidRPr="00237F46">
        <w:rPr>
          <w:rFonts w:cs="Times-Roman"/>
          <w:szCs w:val="22"/>
        </w:rPr>
        <w:t xml:space="preserve">mentioned in </w:t>
      </w:r>
      <w:proofErr w:type="spellStart"/>
      <w:r w:rsidRPr="00237F46">
        <w:rPr>
          <w:rFonts w:cs="Times-Roman"/>
          <w:szCs w:val="22"/>
        </w:rPr>
        <w:t>subrule</w:t>
      </w:r>
      <w:proofErr w:type="spellEnd"/>
      <w:r w:rsidRPr="00237F46">
        <w:rPr>
          <w:rFonts w:cs="Times-Roman"/>
          <w:szCs w:val="22"/>
        </w:rPr>
        <w:t xml:space="preserve"> (1)(c).</w:t>
      </w:r>
    </w:p>
    <w:p w14:paraId="4109E45B" w14:textId="77777777" w:rsidR="000D3E77" w:rsidRPr="00237F46" w:rsidRDefault="000D3E77" w:rsidP="00F86FD9">
      <w:pPr>
        <w:pStyle w:val="Heading2"/>
        <w:rPr>
          <w:color w:val="auto"/>
        </w:rPr>
      </w:pPr>
      <w:r w:rsidRPr="00237F46">
        <w:rPr>
          <w:color w:val="auto"/>
        </w:rPr>
        <w:t xml:space="preserve">(4) </w:t>
      </w:r>
      <w:r w:rsidR="00A63043" w:rsidRPr="00237F46">
        <w:rPr>
          <w:color w:val="auto"/>
        </w:rPr>
        <w:tab/>
      </w:r>
      <w:r w:rsidRPr="00237F46">
        <w:rPr>
          <w:color w:val="auto"/>
        </w:rPr>
        <w:t xml:space="preserve">If the </w:t>
      </w:r>
      <w:r w:rsidR="00A074F7" w:rsidRPr="00237F46">
        <w:rPr>
          <w:color w:val="auto"/>
        </w:rPr>
        <w:t>Secretary</w:t>
      </w:r>
      <w:r w:rsidRPr="00237F46">
        <w:rPr>
          <w:color w:val="auto"/>
        </w:rPr>
        <w:t xml:space="preserve"> is unable or unwilling to call the special</w:t>
      </w:r>
      <w:r w:rsidR="006E179D" w:rsidRPr="00237F46">
        <w:rPr>
          <w:color w:val="auto"/>
        </w:rPr>
        <w:t xml:space="preserve"> </w:t>
      </w:r>
      <w:r w:rsidRPr="00237F46">
        <w:rPr>
          <w:color w:val="auto"/>
        </w:rPr>
        <w:t xml:space="preserve">meeting, the </w:t>
      </w:r>
      <w:r w:rsidR="00A074F7" w:rsidRPr="00237F46">
        <w:rPr>
          <w:color w:val="auto"/>
        </w:rPr>
        <w:t>President</w:t>
      </w:r>
      <w:r w:rsidRPr="00237F46">
        <w:rPr>
          <w:color w:val="auto"/>
        </w:rPr>
        <w:t xml:space="preserve"> must call the meeting.</w:t>
      </w:r>
    </w:p>
    <w:p w14:paraId="338A48A8" w14:textId="77777777" w:rsidR="00606B65" w:rsidRPr="00237F46" w:rsidRDefault="00606B65" w:rsidP="00F86FD9">
      <w:pPr>
        <w:pStyle w:val="Heading2"/>
        <w:rPr>
          <w:color w:val="auto"/>
        </w:rPr>
      </w:pPr>
      <w:r w:rsidRPr="00237F46">
        <w:rPr>
          <w:color w:val="auto"/>
        </w:rPr>
        <w:t>(5)</w:t>
      </w:r>
      <w:r w:rsidRPr="00237F46">
        <w:rPr>
          <w:color w:val="auto"/>
        </w:rPr>
        <w:tab/>
        <w:t xml:space="preserve">A Special </w:t>
      </w:r>
      <w:r w:rsidR="007715D7" w:rsidRPr="00237F46">
        <w:rPr>
          <w:color w:val="auto"/>
        </w:rPr>
        <w:t>General Meeting</w:t>
      </w:r>
      <w:r w:rsidRPr="00237F46">
        <w:rPr>
          <w:color w:val="auto"/>
        </w:rPr>
        <w:t xml:space="preserve"> called in line with </w:t>
      </w:r>
      <w:proofErr w:type="spellStart"/>
      <w:r w:rsidRPr="00237F46">
        <w:rPr>
          <w:color w:val="auto"/>
        </w:rPr>
        <w:t>subrule</w:t>
      </w:r>
      <w:proofErr w:type="spellEnd"/>
      <w:r w:rsidRPr="00237F46">
        <w:rPr>
          <w:color w:val="auto"/>
        </w:rPr>
        <w:t xml:space="preserve"> 1 to 4 must be conducted in accordance with </w:t>
      </w:r>
      <w:r w:rsidR="008B0487" w:rsidRPr="00237F46">
        <w:rPr>
          <w:color w:val="auto"/>
        </w:rPr>
        <w:t>Rule</w:t>
      </w:r>
      <w:r w:rsidRPr="00237F46">
        <w:rPr>
          <w:color w:val="auto"/>
        </w:rPr>
        <w:t xml:space="preserve"> 34</w:t>
      </w:r>
      <w:r w:rsidR="00BC656A" w:rsidRPr="00237F46">
        <w:rPr>
          <w:color w:val="auto"/>
        </w:rPr>
        <w:t xml:space="preserve"> and</w:t>
      </w:r>
      <w:r w:rsidRPr="00237F46">
        <w:rPr>
          <w:color w:val="auto"/>
        </w:rPr>
        <w:t xml:space="preserve"> 35</w:t>
      </w:r>
      <w:r w:rsidR="00BC656A" w:rsidRPr="00237F46">
        <w:rPr>
          <w:color w:val="auto"/>
        </w:rPr>
        <w:t>.</w:t>
      </w:r>
      <w:r w:rsidRPr="00237F46">
        <w:rPr>
          <w:color w:val="auto"/>
        </w:rPr>
        <w:t xml:space="preserve"> </w:t>
      </w:r>
    </w:p>
    <w:p w14:paraId="5B122773" w14:textId="77777777" w:rsidR="000D3E77" w:rsidRPr="00237F46" w:rsidRDefault="00D87D2D" w:rsidP="00203EF2">
      <w:pPr>
        <w:pStyle w:val="Heading1"/>
        <w:jc w:val="both"/>
        <w:rPr>
          <w:color w:val="auto"/>
        </w:rPr>
      </w:pPr>
      <w:bookmarkStart w:id="212" w:name="_37_MINUTES_OF"/>
      <w:bookmarkStart w:id="213" w:name="_Toc238355135"/>
      <w:bookmarkStart w:id="214" w:name="_Toc513815518"/>
      <w:bookmarkEnd w:id="212"/>
      <w:r w:rsidRPr="00237F46">
        <w:rPr>
          <w:color w:val="auto"/>
        </w:rPr>
        <w:t>3</w:t>
      </w:r>
      <w:r w:rsidR="008C0395" w:rsidRPr="00237F46">
        <w:rPr>
          <w:color w:val="auto"/>
        </w:rPr>
        <w:t>7</w:t>
      </w:r>
      <w:r w:rsidRPr="00237F46">
        <w:rPr>
          <w:color w:val="auto"/>
        </w:rPr>
        <w:t xml:space="preserve"> MINUTES</w:t>
      </w:r>
      <w:r w:rsidR="00F71F7F" w:rsidRPr="00237F46">
        <w:rPr>
          <w:color w:val="auto"/>
        </w:rPr>
        <w:t xml:space="preserve"> OF </w:t>
      </w:r>
      <w:r w:rsidR="007715D7" w:rsidRPr="00237F46">
        <w:rPr>
          <w:color w:val="auto"/>
        </w:rPr>
        <w:t>GENERAL MEETING</w:t>
      </w:r>
      <w:r w:rsidR="00F71F7F" w:rsidRPr="00237F46">
        <w:rPr>
          <w:color w:val="auto"/>
        </w:rPr>
        <w:t>S</w:t>
      </w:r>
      <w:bookmarkEnd w:id="213"/>
      <w:bookmarkEnd w:id="214"/>
    </w:p>
    <w:p w14:paraId="62805F7C" w14:textId="77777777" w:rsidR="000D3E77" w:rsidRPr="00237F46" w:rsidRDefault="000D3E77" w:rsidP="000E2CBC">
      <w:pPr>
        <w:pStyle w:val="Heading2"/>
        <w:rPr>
          <w:color w:val="auto"/>
        </w:rPr>
      </w:pPr>
      <w:r w:rsidRPr="00237F46">
        <w:rPr>
          <w:color w:val="auto"/>
        </w:rPr>
        <w:t xml:space="preserve">(1) </w:t>
      </w:r>
      <w:r w:rsidR="00A63043" w:rsidRPr="00237F46">
        <w:rPr>
          <w:color w:val="auto"/>
        </w:rPr>
        <w:tab/>
      </w:r>
      <w:r w:rsidRPr="00237F46">
        <w:rPr>
          <w:color w:val="auto"/>
        </w:rPr>
        <w:t xml:space="preserve">The </w:t>
      </w:r>
      <w:r w:rsidR="00A074F7" w:rsidRPr="00237F46">
        <w:rPr>
          <w:color w:val="auto"/>
        </w:rPr>
        <w:t>Secretary</w:t>
      </w:r>
      <w:r w:rsidRPr="00237F46">
        <w:rPr>
          <w:color w:val="auto"/>
        </w:rPr>
        <w:t xml:space="preserve"> must ensure full and accurate minutes of all</w:t>
      </w:r>
      <w:r w:rsidR="006E179D" w:rsidRPr="00237F46">
        <w:rPr>
          <w:color w:val="auto"/>
        </w:rPr>
        <w:t xml:space="preserve"> </w:t>
      </w:r>
      <w:r w:rsidRPr="00237F46">
        <w:rPr>
          <w:color w:val="auto"/>
        </w:rPr>
        <w:t>questions, matters, resolutions and other proceedings of each</w:t>
      </w:r>
      <w:r w:rsidR="006E179D" w:rsidRPr="00237F46">
        <w:rPr>
          <w:color w:val="auto"/>
        </w:rPr>
        <w:t xml:space="preserve"> </w:t>
      </w:r>
      <w:r w:rsidR="007715D7" w:rsidRPr="00237F46">
        <w:rPr>
          <w:color w:val="auto"/>
        </w:rPr>
        <w:t>General Meeting</w:t>
      </w:r>
      <w:r w:rsidRPr="00237F46">
        <w:rPr>
          <w:color w:val="auto"/>
        </w:rPr>
        <w:t xml:space="preserve"> are entered in a minute book.</w:t>
      </w:r>
    </w:p>
    <w:p w14:paraId="71DC09C9" w14:textId="77777777" w:rsidR="000D3E77" w:rsidRPr="00237F46" w:rsidRDefault="000D3E77" w:rsidP="000E2CBC">
      <w:pPr>
        <w:pStyle w:val="Heading2"/>
        <w:rPr>
          <w:color w:val="auto"/>
        </w:rPr>
      </w:pPr>
      <w:bookmarkStart w:id="215" w:name="_(2)__To"/>
      <w:bookmarkEnd w:id="215"/>
      <w:r w:rsidRPr="00237F46">
        <w:rPr>
          <w:color w:val="auto"/>
        </w:rPr>
        <w:t>(2)</w:t>
      </w:r>
      <w:r w:rsidR="00A63043" w:rsidRPr="00237F46">
        <w:rPr>
          <w:color w:val="auto"/>
        </w:rPr>
        <w:tab/>
      </w:r>
      <w:r w:rsidRPr="00237F46">
        <w:rPr>
          <w:color w:val="auto"/>
        </w:rPr>
        <w:t xml:space="preserve"> To ens</w:t>
      </w:r>
      <w:r w:rsidR="00CA2B92" w:rsidRPr="00237F46">
        <w:rPr>
          <w:color w:val="auto"/>
        </w:rPr>
        <w:t>ure the accuracy of the minutes:</w:t>
      </w:r>
    </w:p>
    <w:p w14:paraId="217059E2" w14:textId="77777777" w:rsidR="000D3E77" w:rsidRPr="00237F46" w:rsidRDefault="000D3E7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153830" w:rsidRPr="00237F46">
        <w:rPr>
          <w:rFonts w:cs="Times-Roman"/>
          <w:szCs w:val="22"/>
        </w:rPr>
        <w:tab/>
      </w:r>
      <w:r w:rsidRPr="00237F46">
        <w:rPr>
          <w:rFonts w:cs="Times-Roman"/>
          <w:szCs w:val="22"/>
        </w:rPr>
        <w:t xml:space="preserve">the minutes of each </w:t>
      </w:r>
      <w:r w:rsidR="007715D7" w:rsidRPr="00237F46">
        <w:rPr>
          <w:rFonts w:cs="Times-Roman"/>
          <w:szCs w:val="22"/>
        </w:rPr>
        <w:t>General Meeting</w:t>
      </w:r>
      <w:r w:rsidRPr="00237F46">
        <w:rPr>
          <w:rFonts w:cs="Times-Roman"/>
          <w:szCs w:val="22"/>
        </w:rPr>
        <w:t xml:space="preserve"> must be signed by</w:t>
      </w:r>
      <w:r w:rsidR="006E179D" w:rsidRPr="00237F46">
        <w:rPr>
          <w:rFonts w:cs="Times-Roman"/>
          <w:szCs w:val="22"/>
        </w:rPr>
        <w:t xml:space="preserve"> </w:t>
      </w:r>
      <w:r w:rsidRPr="00237F46">
        <w:rPr>
          <w:rFonts w:cs="Times-Roman"/>
          <w:szCs w:val="22"/>
        </w:rPr>
        <w:t xml:space="preserve">the </w:t>
      </w:r>
      <w:r w:rsidR="00CA2B92" w:rsidRPr="00237F46">
        <w:rPr>
          <w:rFonts w:cs="Times-Roman"/>
          <w:szCs w:val="22"/>
        </w:rPr>
        <w:t>Chairperson</w:t>
      </w:r>
      <w:r w:rsidRPr="00237F46">
        <w:rPr>
          <w:rFonts w:cs="Times-Roman"/>
          <w:szCs w:val="22"/>
        </w:rPr>
        <w:t xml:space="preserve"> of the meeting, or the </w:t>
      </w:r>
      <w:r w:rsidR="00CA2B92" w:rsidRPr="00237F46">
        <w:rPr>
          <w:rFonts w:cs="Times-Roman"/>
          <w:szCs w:val="22"/>
        </w:rPr>
        <w:t>Chairperson</w:t>
      </w:r>
      <w:r w:rsidRPr="00237F46">
        <w:rPr>
          <w:rFonts w:cs="Times-Roman"/>
          <w:szCs w:val="22"/>
        </w:rPr>
        <w:t xml:space="preserve"> of the</w:t>
      </w:r>
      <w:r w:rsidR="006E179D" w:rsidRPr="00237F46">
        <w:rPr>
          <w:rFonts w:cs="Times-Roman"/>
          <w:szCs w:val="22"/>
        </w:rPr>
        <w:t xml:space="preserve"> </w:t>
      </w:r>
      <w:r w:rsidRPr="00237F46">
        <w:rPr>
          <w:rFonts w:cs="Times-Roman"/>
          <w:szCs w:val="22"/>
        </w:rPr>
        <w:t xml:space="preserve">next </w:t>
      </w:r>
      <w:r w:rsidR="007715D7" w:rsidRPr="00237F46">
        <w:rPr>
          <w:rFonts w:cs="Times-Roman"/>
          <w:szCs w:val="22"/>
        </w:rPr>
        <w:t>General Meeting</w:t>
      </w:r>
      <w:r w:rsidRPr="00237F46">
        <w:rPr>
          <w:rFonts w:cs="Times-Roman"/>
          <w:szCs w:val="22"/>
        </w:rPr>
        <w:t>, verifying their accuracy; and</w:t>
      </w:r>
    </w:p>
    <w:p w14:paraId="6E35024C" w14:textId="028A82A4" w:rsidR="003D0AC5" w:rsidRPr="00237F46" w:rsidRDefault="000D3E7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minutes of each </w:t>
      </w:r>
      <w:r w:rsidR="00CA2B92" w:rsidRPr="00237F46">
        <w:rPr>
          <w:rFonts w:cs="Times-Roman"/>
          <w:szCs w:val="22"/>
        </w:rPr>
        <w:t>A</w:t>
      </w:r>
      <w:r w:rsidRPr="00237F46">
        <w:rPr>
          <w:rFonts w:cs="Times-Roman"/>
          <w:szCs w:val="22"/>
        </w:rPr>
        <w:t xml:space="preserve">nnual </w:t>
      </w:r>
      <w:r w:rsidR="007715D7" w:rsidRPr="00237F46">
        <w:rPr>
          <w:rFonts w:cs="Times-Roman"/>
          <w:szCs w:val="22"/>
        </w:rPr>
        <w:t>General Meeting</w:t>
      </w:r>
      <w:r w:rsidRPr="00237F46">
        <w:rPr>
          <w:rFonts w:cs="Times-Roman"/>
          <w:szCs w:val="22"/>
        </w:rPr>
        <w:t xml:space="preserve"> must be</w:t>
      </w:r>
      <w:r w:rsidR="006E179D" w:rsidRPr="00237F46">
        <w:rPr>
          <w:rFonts w:cs="Times-Roman"/>
          <w:szCs w:val="22"/>
        </w:rPr>
        <w:t xml:space="preserve"> </w:t>
      </w:r>
      <w:r w:rsidRPr="00237F46">
        <w:rPr>
          <w:rFonts w:cs="Times-Roman"/>
          <w:szCs w:val="22"/>
        </w:rPr>
        <w:t xml:space="preserve">signed by the </w:t>
      </w:r>
      <w:r w:rsidR="00CA2B92" w:rsidRPr="00237F46">
        <w:rPr>
          <w:rFonts w:cs="Times-Roman"/>
          <w:szCs w:val="22"/>
        </w:rPr>
        <w:t>Chairperson</w:t>
      </w:r>
      <w:r w:rsidRPr="00237F46">
        <w:rPr>
          <w:rFonts w:cs="Times-Roman"/>
          <w:szCs w:val="22"/>
        </w:rPr>
        <w:t xml:space="preserve"> of the meeting, or the</w:t>
      </w:r>
      <w:r w:rsidR="006E179D" w:rsidRPr="00237F46">
        <w:rPr>
          <w:rFonts w:cs="Times-Roman"/>
          <w:szCs w:val="22"/>
        </w:rPr>
        <w:t xml:space="preserve"> </w:t>
      </w:r>
      <w:r w:rsidR="00CA2B92" w:rsidRPr="00237F46">
        <w:rPr>
          <w:rFonts w:cs="Times-Roman"/>
          <w:szCs w:val="22"/>
        </w:rPr>
        <w:t>Chairperson</w:t>
      </w:r>
      <w:r w:rsidRPr="00237F46">
        <w:rPr>
          <w:rFonts w:cs="Times-Roman"/>
          <w:szCs w:val="22"/>
        </w:rPr>
        <w:t xml:space="preserve"> of the next meeting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 that is</w:t>
      </w:r>
      <w:r w:rsidR="006E179D" w:rsidRPr="00237F46">
        <w:rPr>
          <w:rFonts w:cs="Times-Roman"/>
          <w:szCs w:val="22"/>
        </w:rPr>
        <w:t xml:space="preserve"> </w:t>
      </w:r>
      <w:r w:rsidRPr="00237F46">
        <w:rPr>
          <w:rFonts w:cs="Times-Roman"/>
          <w:szCs w:val="22"/>
        </w:rPr>
        <w:t xml:space="preserve">a </w:t>
      </w:r>
      <w:r w:rsidR="007715D7" w:rsidRPr="00237F46">
        <w:rPr>
          <w:rFonts w:cs="Times-Roman"/>
          <w:szCs w:val="22"/>
        </w:rPr>
        <w:t>General Meeting</w:t>
      </w:r>
      <w:r w:rsidRPr="00237F46">
        <w:rPr>
          <w:rFonts w:cs="Times-Roman"/>
          <w:szCs w:val="22"/>
        </w:rPr>
        <w:t xml:space="preserve"> or </w:t>
      </w:r>
      <w:r w:rsidR="00CA2B92" w:rsidRPr="00237F46">
        <w:rPr>
          <w:rFonts w:cs="Times-Roman"/>
          <w:szCs w:val="22"/>
        </w:rPr>
        <w:t>A</w:t>
      </w:r>
      <w:r w:rsidRPr="00237F46">
        <w:rPr>
          <w:rFonts w:cs="Times-Roman"/>
          <w:szCs w:val="22"/>
        </w:rPr>
        <w:t xml:space="preserve">nnual </w:t>
      </w:r>
      <w:r w:rsidR="007715D7" w:rsidRPr="00237F46">
        <w:rPr>
          <w:rFonts w:cs="Times-Roman"/>
          <w:szCs w:val="22"/>
        </w:rPr>
        <w:t>General Meeting</w:t>
      </w:r>
      <w:r w:rsidRPr="00237F46">
        <w:rPr>
          <w:rFonts w:cs="Times-Roman"/>
          <w:szCs w:val="22"/>
        </w:rPr>
        <w:t>, verifying</w:t>
      </w:r>
      <w:r w:rsidR="006E179D" w:rsidRPr="00237F46">
        <w:rPr>
          <w:rFonts w:cs="Times-Roman"/>
          <w:szCs w:val="22"/>
        </w:rPr>
        <w:t xml:space="preserve"> </w:t>
      </w:r>
      <w:r w:rsidRPr="00237F46">
        <w:rPr>
          <w:rFonts w:cs="Times-Roman"/>
          <w:szCs w:val="22"/>
        </w:rPr>
        <w:t>their accuracy.</w:t>
      </w:r>
    </w:p>
    <w:p w14:paraId="02A61D97" w14:textId="77777777" w:rsidR="00604D70" w:rsidRPr="00237F46" w:rsidRDefault="00604D70" w:rsidP="00153830">
      <w:pPr>
        <w:autoSpaceDE w:val="0"/>
        <w:autoSpaceDN w:val="0"/>
        <w:adjustRightInd w:val="0"/>
        <w:spacing w:line="276" w:lineRule="auto"/>
        <w:ind w:left="1418" w:hanging="425"/>
        <w:jc w:val="both"/>
        <w:rPr>
          <w:rFonts w:cs="Times-Roman"/>
          <w:szCs w:val="22"/>
        </w:rPr>
      </w:pPr>
      <w:r w:rsidRPr="00237F46">
        <w:rPr>
          <w:rFonts w:cs="Arial"/>
          <w:szCs w:val="22"/>
        </w:rPr>
        <w:t>(c)</w:t>
      </w:r>
      <w:r w:rsidRPr="00237F46">
        <w:rPr>
          <w:rFonts w:cs="Arial"/>
          <w:szCs w:val="22"/>
        </w:rPr>
        <w:tab/>
      </w:r>
      <w:proofErr w:type="gramStart"/>
      <w:r w:rsidRPr="00237F46">
        <w:rPr>
          <w:rFonts w:cs="Arial"/>
          <w:szCs w:val="22"/>
        </w:rPr>
        <w:t>the</w:t>
      </w:r>
      <w:proofErr w:type="gramEnd"/>
      <w:r w:rsidRPr="00237F46">
        <w:rPr>
          <w:rFonts w:cs="Arial"/>
          <w:szCs w:val="22"/>
        </w:rPr>
        <w:t xml:space="preserve"> minutes compiled by the </w:t>
      </w:r>
      <w:r w:rsidR="00A074F7" w:rsidRPr="00237F46">
        <w:rPr>
          <w:rFonts w:cs="Arial"/>
          <w:szCs w:val="22"/>
        </w:rPr>
        <w:t>Secretary</w:t>
      </w:r>
      <w:r w:rsidRPr="00237F46">
        <w:rPr>
          <w:rFonts w:cs="Arial"/>
          <w:szCs w:val="22"/>
        </w:rPr>
        <w:t xml:space="preserve"> and duly signed by the </w:t>
      </w:r>
      <w:r w:rsidR="00CA2B92" w:rsidRPr="00237F46">
        <w:rPr>
          <w:rFonts w:cs="Arial"/>
          <w:szCs w:val="22"/>
        </w:rPr>
        <w:t>Chairperson</w:t>
      </w:r>
      <w:r w:rsidRPr="00237F46">
        <w:rPr>
          <w:rFonts w:cs="Arial"/>
          <w:szCs w:val="22"/>
        </w:rPr>
        <w:t xml:space="preserve"> authenticating their accuracy shall be deemed as the official minutes.</w:t>
      </w:r>
    </w:p>
    <w:p w14:paraId="39C9E69F" w14:textId="3EA44A59" w:rsidR="000D3E77" w:rsidRPr="00237F46" w:rsidRDefault="000D3E77" w:rsidP="00B628F6">
      <w:pPr>
        <w:pStyle w:val="Heading2"/>
        <w:rPr>
          <w:color w:val="auto"/>
        </w:rPr>
      </w:pPr>
      <w:r w:rsidRPr="00237F46">
        <w:rPr>
          <w:color w:val="auto"/>
        </w:rPr>
        <w:t xml:space="preserve">(3) </w:t>
      </w:r>
      <w:r w:rsidR="00A63043" w:rsidRPr="00237F46">
        <w:rPr>
          <w:color w:val="auto"/>
        </w:rPr>
        <w:tab/>
      </w:r>
      <w:r w:rsidRPr="00237F46">
        <w:rPr>
          <w:color w:val="auto"/>
        </w:rPr>
        <w:t xml:space="preserve">If asked by a member of </w:t>
      </w:r>
      <w:r w:rsidR="00DA7D13" w:rsidRPr="00237F46">
        <w:rPr>
          <w:color w:val="auto"/>
        </w:rPr>
        <w:t xml:space="preserve">the </w:t>
      </w:r>
      <w:r w:rsidR="00A144CE" w:rsidRPr="00237F46">
        <w:rPr>
          <w:color w:val="auto"/>
        </w:rPr>
        <w:t>Association</w:t>
      </w:r>
      <w:r w:rsidRPr="00237F46">
        <w:rPr>
          <w:color w:val="auto"/>
        </w:rPr>
        <w:t xml:space="preserve">, the </w:t>
      </w:r>
      <w:r w:rsidR="00A074F7" w:rsidRPr="00237F46">
        <w:rPr>
          <w:color w:val="auto"/>
        </w:rPr>
        <w:t>Secretary</w:t>
      </w:r>
      <w:r w:rsidRPr="00237F46">
        <w:rPr>
          <w:color w:val="auto"/>
        </w:rPr>
        <w:t xml:space="preserve"> must,</w:t>
      </w:r>
      <w:r w:rsidR="006E179D" w:rsidRPr="00237F46">
        <w:rPr>
          <w:color w:val="auto"/>
        </w:rPr>
        <w:t xml:space="preserve"> </w:t>
      </w:r>
      <w:r w:rsidRPr="00237F46">
        <w:rPr>
          <w:color w:val="auto"/>
        </w:rPr>
        <w:t xml:space="preserve">within </w:t>
      </w:r>
      <w:r w:rsidR="00CA2B92" w:rsidRPr="00237F46">
        <w:rPr>
          <w:color w:val="auto"/>
        </w:rPr>
        <w:t>twenty-eight (</w:t>
      </w:r>
      <w:r w:rsidRPr="00237F46">
        <w:rPr>
          <w:color w:val="auto"/>
        </w:rPr>
        <w:t>28</w:t>
      </w:r>
      <w:r w:rsidR="00CA2B92" w:rsidRPr="00237F46">
        <w:rPr>
          <w:color w:val="auto"/>
        </w:rPr>
        <w:t>) days after the request is made:</w:t>
      </w:r>
    </w:p>
    <w:p w14:paraId="11A14785" w14:textId="77777777" w:rsidR="00E43D67" w:rsidRPr="00237F46" w:rsidRDefault="00E43D67" w:rsidP="00B628F6">
      <w:pPr>
        <w:pStyle w:val="Heading2"/>
        <w:ind w:left="1418" w:hanging="425"/>
        <w:rPr>
          <w:color w:val="auto"/>
        </w:rPr>
      </w:pPr>
      <w:bookmarkStart w:id="216" w:name="_(a)__make"/>
      <w:bookmarkEnd w:id="216"/>
      <w:r w:rsidRPr="00237F46">
        <w:rPr>
          <w:color w:val="auto"/>
        </w:rPr>
        <w:t xml:space="preserve">(a) </w:t>
      </w:r>
      <w:r w:rsidR="00153830" w:rsidRPr="00237F46">
        <w:rPr>
          <w:color w:val="auto"/>
        </w:rPr>
        <w:tab/>
      </w:r>
      <w:r w:rsidRPr="00237F46">
        <w:rPr>
          <w:color w:val="auto"/>
        </w:rPr>
        <w:t xml:space="preserve">make the minute book </w:t>
      </w:r>
      <w:r w:rsidR="0012773E" w:rsidRPr="00237F46">
        <w:rPr>
          <w:color w:val="auto"/>
        </w:rPr>
        <w:t xml:space="preserve">or </w:t>
      </w:r>
      <w:r w:rsidR="00620E80" w:rsidRPr="00237F46">
        <w:rPr>
          <w:color w:val="auto"/>
        </w:rPr>
        <w:t xml:space="preserve">electronically secure </w:t>
      </w:r>
      <w:r w:rsidR="0012773E" w:rsidRPr="00237F46">
        <w:rPr>
          <w:color w:val="auto"/>
        </w:rPr>
        <w:t xml:space="preserve">file </w:t>
      </w:r>
      <w:r w:rsidRPr="00237F46">
        <w:rPr>
          <w:color w:val="auto"/>
        </w:rPr>
        <w:t xml:space="preserve">for a particular </w:t>
      </w:r>
      <w:r w:rsidR="007715D7" w:rsidRPr="00237F46">
        <w:rPr>
          <w:color w:val="auto"/>
        </w:rPr>
        <w:t>General Meeting</w:t>
      </w:r>
      <w:r w:rsidR="006E179D" w:rsidRPr="00237F46">
        <w:rPr>
          <w:color w:val="auto"/>
        </w:rPr>
        <w:t xml:space="preserve"> </w:t>
      </w:r>
      <w:r w:rsidRPr="00237F46">
        <w:rPr>
          <w:color w:val="auto"/>
        </w:rPr>
        <w:t>available for inspection by the member at a mutually</w:t>
      </w:r>
      <w:r w:rsidR="006E179D" w:rsidRPr="00237F46">
        <w:rPr>
          <w:color w:val="auto"/>
        </w:rPr>
        <w:t xml:space="preserve"> </w:t>
      </w:r>
      <w:r w:rsidRPr="00237F46">
        <w:rPr>
          <w:color w:val="auto"/>
        </w:rPr>
        <w:t>agreed time and place; and</w:t>
      </w:r>
    </w:p>
    <w:p w14:paraId="7341770E" w14:textId="77777777" w:rsidR="00E43D67" w:rsidRPr="00237F46" w:rsidRDefault="00E43D67" w:rsidP="00B628F6">
      <w:pPr>
        <w:pStyle w:val="Heading2"/>
        <w:ind w:left="1418" w:hanging="425"/>
        <w:rPr>
          <w:color w:val="auto"/>
        </w:rPr>
      </w:pPr>
      <w:r w:rsidRPr="00237F46">
        <w:rPr>
          <w:color w:val="auto"/>
        </w:rPr>
        <w:t xml:space="preserve">(b) </w:t>
      </w:r>
      <w:r w:rsidR="00153830" w:rsidRPr="00237F46">
        <w:rPr>
          <w:color w:val="auto"/>
        </w:rPr>
        <w:tab/>
      </w:r>
      <w:proofErr w:type="gramStart"/>
      <w:r w:rsidRPr="00237F46">
        <w:rPr>
          <w:color w:val="auto"/>
        </w:rPr>
        <w:t>give</w:t>
      </w:r>
      <w:proofErr w:type="gramEnd"/>
      <w:r w:rsidRPr="00237F46">
        <w:rPr>
          <w:color w:val="auto"/>
        </w:rPr>
        <w:t xml:space="preserve"> the member copies of the minutes of the meeting.</w:t>
      </w:r>
    </w:p>
    <w:p w14:paraId="318147B4" w14:textId="04D2E51F" w:rsidR="00E43D67" w:rsidRPr="00237F46" w:rsidRDefault="00E43D67" w:rsidP="00153830">
      <w:pPr>
        <w:autoSpaceDE w:val="0"/>
        <w:autoSpaceDN w:val="0"/>
        <w:adjustRightInd w:val="0"/>
        <w:spacing w:line="276" w:lineRule="auto"/>
        <w:ind w:left="851" w:hanging="567"/>
        <w:jc w:val="both"/>
        <w:rPr>
          <w:rFonts w:cs="Times-Roman"/>
          <w:szCs w:val="22"/>
        </w:rPr>
      </w:pPr>
      <w:r w:rsidRPr="00237F46">
        <w:rPr>
          <w:rStyle w:val="Heading2Char"/>
          <w:color w:val="auto"/>
        </w:rPr>
        <w:lastRenderedPageBreak/>
        <w:t xml:space="preserve">(4) </w:t>
      </w:r>
      <w:r w:rsidR="00A63043" w:rsidRPr="00237F46">
        <w:rPr>
          <w:rStyle w:val="Heading2Char"/>
          <w:color w:val="auto"/>
        </w:rPr>
        <w:tab/>
      </w:r>
      <w:r w:rsidR="00DA7D13" w:rsidRPr="00237F46">
        <w:rPr>
          <w:rStyle w:val="Heading2Char"/>
          <w:color w:val="auto"/>
        </w:rPr>
        <w:t xml:space="preserve">The </w:t>
      </w:r>
      <w:r w:rsidR="00A144CE" w:rsidRPr="00237F46">
        <w:rPr>
          <w:rStyle w:val="Heading2Char"/>
          <w:color w:val="auto"/>
        </w:rPr>
        <w:t>Association</w:t>
      </w:r>
      <w:r w:rsidRPr="00237F46">
        <w:rPr>
          <w:rStyle w:val="Heading2Char"/>
          <w:color w:val="auto"/>
        </w:rPr>
        <w:t xml:space="preserve"> may require the member to pay the reasonable</w:t>
      </w:r>
      <w:r w:rsidR="006E179D" w:rsidRPr="00237F46">
        <w:rPr>
          <w:rStyle w:val="Heading2Char"/>
          <w:color w:val="auto"/>
        </w:rPr>
        <w:t xml:space="preserve"> </w:t>
      </w:r>
      <w:r w:rsidRPr="00237F46">
        <w:rPr>
          <w:rStyle w:val="Heading2Char"/>
          <w:color w:val="auto"/>
        </w:rPr>
        <w:t>costs of providing copies of the minutes</w:t>
      </w:r>
      <w:r w:rsidRPr="00237F46">
        <w:rPr>
          <w:rFonts w:cs="Times-Roman"/>
          <w:szCs w:val="22"/>
        </w:rPr>
        <w:t>.</w:t>
      </w:r>
    </w:p>
    <w:p w14:paraId="47A8825B" w14:textId="77777777" w:rsidR="00E43D67" w:rsidRPr="00237F46" w:rsidRDefault="00032B9C" w:rsidP="00203EF2">
      <w:pPr>
        <w:pStyle w:val="Heading1"/>
        <w:jc w:val="both"/>
        <w:rPr>
          <w:color w:val="auto"/>
        </w:rPr>
      </w:pPr>
      <w:bookmarkStart w:id="217" w:name="_38_BY-LAWS"/>
      <w:bookmarkStart w:id="218" w:name="_Toc238355136"/>
      <w:bookmarkStart w:id="219" w:name="_Toc513815519"/>
      <w:bookmarkEnd w:id="217"/>
      <w:r w:rsidRPr="00237F46">
        <w:rPr>
          <w:color w:val="auto"/>
        </w:rPr>
        <w:t>3</w:t>
      </w:r>
      <w:r w:rsidR="008C0395" w:rsidRPr="00237F46">
        <w:rPr>
          <w:color w:val="auto"/>
        </w:rPr>
        <w:t>8</w:t>
      </w:r>
      <w:r w:rsidR="00F71F7F" w:rsidRPr="00237F46">
        <w:rPr>
          <w:color w:val="auto"/>
        </w:rPr>
        <w:t xml:space="preserve"> BY-LAWS</w:t>
      </w:r>
      <w:bookmarkEnd w:id="218"/>
      <w:bookmarkEnd w:id="219"/>
    </w:p>
    <w:p w14:paraId="269DBF37" w14:textId="1439F331" w:rsidR="00E43D67" w:rsidRPr="00237F46" w:rsidRDefault="00E43D67" w:rsidP="000E2CBC">
      <w:pPr>
        <w:pStyle w:val="Heading2"/>
        <w:rPr>
          <w:color w:val="auto"/>
        </w:rPr>
      </w:pPr>
      <w:r w:rsidRPr="00237F46">
        <w:rPr>
          <w:color w:val="auto"/>
        </w:rPr>
        <w:t xml:space="preserve">(1) </w:t>
      </w:r>
      <w:r w:rsidR="00A63043"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may make, amend or repeal</w:t>
      </w:r>
      <w:r w:rsidR="006E179D" w:rsidRPr="00237F46">
        <w:rPr>
          <w:color w:val="auto"/>
        </w:rPr>
        <w:t xml:space="preserve"> </w:t>
      </w:r>
      <w:r w:rsidR="00CA2B92" w:rsidRPr="00237F46">
        <w:rPr>
          <w:color w:val="auto"/>
        </w:rPr>
        <w:t>B</w:t>
      </w:r>
      <w:r w:rsidRPr="00237F46">
        <w:rPr>
          <w:color w:val="auto"/>
        </w:rPr>
        <w:t>y-laws, not inconsistent with these rules, for the internal</w:t>
      </w:r>
      <w:r w:rsidR="006E179D" w:rsidRPr="00237F46">
        <w:rPr>
          <w:color w:val="auto"/>
        </w:rPr>
        <w:t xml:space="preserve"> </w:t>
      </w:r>
      <w:r w:rsidR="00620E80" w:rsidRPr="00237F46">
        <w:rPr>
          <w:color w:val="auto"/>
        </w:rPr>
        <w:t>Management</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w:t>
      </w:r>
    </w:p>
    <w:p w14:paraId="0CBD78E0" w14:textId="7820CF5E" w:rsidR="00E43D67" w:rsidRPr="00237F46" w:rsidRDefault="00E43D67" w:rsidP="000E2CBC">
      <w:pPr>
        <w:pStyle w:val="Heading2"/>
        <w:rPr>
          <w:color w:val="auto"/>
        </w:rPr>
      </w:pPr>
      <w:r w:rsidRPr="00237F46">
        <w:rPr>
          <w:color w:val="auto"/>
        </w:rPr>
        <w:t>(2)</w:t>
      </w:r>
      <w:r w:rsidR="00A63043" w:rsidRPr="00237F46">
        <w:rPr>
          <w:color w:val="auto"/>
        </w:rPr>
        <w:tab/>
      </w:r>
      <w:r w:rsidRPr="00237F46">
        <w:rPr>
          <w:color w:val="auto"/>
        </w:rPr>
        <w:t xml:space="preserve"> A </w:t>
      </w:r>
      <w:r w:rsidR="00CA2B92" w:rsidRPr="00237F46">
        <w:rPr>
          <w:color w:val="auto"/>
        </w:rPr>
        <w:t>B</w:t>
      </w:r>
      <w:r w:rsidRPr="00237F46">
        <w:rPr>
          <w:color w:val="auto"/>
        </w:rPr>
        <w:t xml:space="preserve">y-law may be set aside by a vote of members at a </w:t>
      </w:r>
      <w:r w:rsidR="007715D7" w:rsidRPr="00237F46">
        <w:rPr>
          <w:color w:val="auto"/>
        </w:rPr>
        <w:t>General Meeting</w:t>
      </w:r>
      <w:r w:rsidRPr="00237F46">
        <w:rPr>
          <w:color w:val="auto"/>
        </w:rPr>
        <w:t xml:space="preserve"> of </w:t>
      </w:r>
      <w:r w:rsidR="00DA7D13" w:rsidRPr="00237F46">
        <w:rPr>
          <w:color w:val="auto"/>
        </w:rPr>
        <w:t xml:space="preserve">the </w:t>
      </w:r>
      <w:r w:rsidR="00A144CE" w:rsidRPr="00237F46">
        <w:rPr>
          <w:color w:val="auto"/>
        </w:rPr>
        <w:t>Association</w:t>
      </w:r>
      <w:r w:rsidRPr="00237F46">
        <w:rPr>
          <w:color w:val="auto"/>
        </w:rPr>
        <w:t>.</w:t>
      </w:r>
    </w:p>
    <w:p w14:paraId="5BD2DF52" w14:textId="77777777" w:rsidR="00E43D67" w:rsidRPr="00237F46" w:rsidRDefault="008C0395" w:rsidP="00203EF2">
      <w:pPr>
        <w:pStyle w:val="Heading1"/>
        <w:jc w:val="both"/>
        <w:rPr>
          <w:color w:val="auto"/>
        </w:rPr>
      </w:pPr>
      <w:bookmarkStart w:id="220" w:name="_39_ALTERATION_OF"/>
      <w:bookmarkStart w:id="221" w:name="_Toc238355137"/>
      <w:bookmarkStart w:id="222" w:name="_Toc513815520"/>
      <w:bookmarkEnd w:id="220"/>
      <w:r w:rsidRPr="00237F46">
        <w:rPr>
          <w:color w:val="auto"/>
        </w:rPr>
        <w:t>39</w:t>
      </w:r>
      <w:r w:rsidR="00F71F7F" w:rsidRPr="00237F46">
        <w:rPr>
          <w:color w:val="auto"/>
        </w:rPr>
        <w:t xml:space="preserve"> ALTERATION OF RULES</w:t>
      </w:r>
      <w:bookmarkEnd w:id="221"/>
      <w:bookmarkEnd w:id="222"/>
    </w:p>
    <w:p w14:paraId="43CE4499" w14:textId="77777777" w:rsidR="00E43D67" w:rsidRPr="00237F46" w:rsidRDefault="00E43D67" w:rsidP="000E2CBC">
      <w:pPr>
        <w:pStyle w:val="Heading2"/>
        <w:rPr>
          <w:color w:val="auto"/>
        </w:rPr>
      </w:pPr>
      <w:r w:rsidRPr="00237F46">
        <w:rPr>
          <w:color w:val="auto"/>
        </w:rPr>
        <w:t xml:space="preserve">(1) </w:t>
      </w:r>
      <w:r w:rsidR="00A63043" w:rsidRPr="00237F46">
        <w:rPr>
          <w:color w:val="auto"/>
        </w:rPr>
        <w:tab/>
      </w:r>
      <w:r w:rsidRPr="00237F46">
        <w:rPr>
          <w:color w:val="auto"/>
        </w:rPr>
        <w:t>Subject to the Act, these rules may be amended, repealed or</w:t>
      </w:r>
      <w:r w:rsidR="006E179D" w:rsidRPr="00237F46">
        <w:rPr>
          <w:color w:val="auto"/>
        </w:rPr>
        <w:t xml:space="preserve"> </w:t>
      </w:r>
      <w:r w:rsidRPr="00237F46">
        <w:rPr>
          <w:color w:val="auto"/>
        </w:rPr>
        <w:t xml:space="preserve">added to </w:t>
      </w:r>
      <w:r w:rsidRPr="00237F46">
        <w:rPr>
          <w:b/>
          <w:color w:val="auto"/>
        </w:rPr>
        <w:t>by a special resolution</w:t>
      </w:r>
      <w:r w:rsidRPr="00237F46">
        <w:rPr>
          <w:color w:val="auto"/>
        </w:rPr>
        <w:t xml:space="preserve"> </w:t>
      </w:r>
      <w:r w:rsidR="00345EAD" w:rsidRPr="00237F46">
        <w:rPr>
          <w:color w:val="auto"/>
        </w:rPr>
        <w:t xml:space="preserve">as defined in </w:t>
      </w:r>
      <w:hyperlink w:anchor="_(1)__At_1" w:history="1">
        <w:r w:rsidR="0000722A" w:rsidRPr="00237F46">
          <w:rPr>
            <w:rStyle w:val="Hyperlink"/>
            <w:color w:val="auto"/>
          </w:rPr>
          <w:t>R</w:t>
        </w:r>
        <w:r w:rsidR="00345EAD" w:rsidRPr="00237F46">
          <w:rPr>
            <w:rStyle w:val="Hyperlink"/>
            <w:color w:val="auto"/>
          </w:rPr>
          <w:t>ule 35 1 (a)</w:t>
        </w:r>
      </w:hyperlink>
      <w:r w:rsidR="00345EAD" w:rsidRPr="00237F46">
        <w:rPr>
          <w:color w:val="auto"/>
        </w:rPr>
        <w:t xml:space="preserve"> </w:t>
      </w:r>
      <w:r w:rsidRPr="00237F46">
        <w:rPr>
          <w:color w:val="auto"/>
        </w:rPr>
        <w:t xml:space="preserve">carried at a </w:t>
      </w:r>
      <w:r w:rsidR="007715D7" w:rsidRPr="00237F46">
        <w:rPr>
          <w:color w:val="auto"/>
        </w:rPr>
        <w:t>General Meeting</w:t>
      </w:r>
      <w:r w:rsidRPr="00237F46">
        <w:rPr>
          <w:color w:val="auto"/>
        </w:rPr>
        <w:t>.</w:t>
      </w:r>
    </w:p>
    <w:p w14:paraId="5B2A8C6E" w14:textId="77777777" w:rsidR="00620E80" w:rsidRPr="00237F46" w:rsidRDefault="00E43D67" w:rsidP="000E2CBC">
      <w:pPr>
        <w:pStyle w:val="Heading2"/>
        <w:rPr>
          <w:color w:val="auto"/>
        </w:rPr>
      </w:pPr>
      <w:r w:rsidRPr="00237F46">
        <w:rPr>
          <w:color w:val="auto"/>
        </w:rPr>
        <w:t xml:space="preserve">(2) </w:t>
      </w:r>
      <w:r w:rsidR="00A63043" w:rsidRPr="00237F46">
        <w:rPr>
          <w:color w:val="auto"/>
        </w:rPr>
        <w:tab/>
      </w:r>
      <w:r w:rsidR="00116A11" w:rsidRPr="00237F46">
        <w:rPr>
          <w:color w:val="auto"/>
        </w:rPr>
        <w:t xml:space="preserve">Members may request the alteration of the Rules to be circulated to members for </w:t>
      </w:r>
      <w:r w:rsidR="000C6837" w:rsidRPr="00237F46">
        <w:rPr>
          <w:color w:val="auto"/>
        </w:rPr>
        <w:t>decision</w:t>
      </w:r>
      <w:r w:rsidR="00116A11" w:rsidRPr="00237F46">
        <w:rPr>
          <w:color w:val="auto"/>
        </w:rPr>
        <w:t xml:space="preserve"> if a written notice </w:t>
      </w:r>
      <w:r w:rsidR="00620E80" w:rsidRPr="00237F46">
        <w:rPr>
          <w:color w:val="auto"/>
        </w:rPr>
        <w:t xml:space="preserve">signed by fifteen (15) financial Ordinary Members as described in </w:t>
      </w:r>
      <w:hyperlink w:anchor="_(5)_Member_and_3" w:history="1">
        <w:r w:rsidR="00620E80" w:rsidRPr="00237F46">
          <w:rPr>
            <w:rStyle w:val="Hyperlink"/>
            <w:color w:val="auto"/>
          </w:rPr>
          <w:t>Rule 1 (5)</w:t>
        </w:r>
      </w:hyperlink>
      <w:r w:rsidR="00116A11" w:rsidRPr="00237F46">
        <w:rPr>
          <w:color w:val="auto"/>
        </w:rPr>
        <w:t xml:space="preserve"> is provided to the </w:t>
      </w:r>
      <w:r w:rsidR="00A074F7" w:rsidRPr="00237F46">
        <w:rPr>
          <w:color w:val="auto"/>
        </w:rPr>
        <w:t>Secretary</w:t>
      </w:r>
      <w:r w:rsidR="00116A11" w:rsidRPr="00237F46">
        <w:rPr>
          <w:color w:val="auto"/>
        </w:rPr>
        <w:t xml:space="preserve"> with</w:t>
      </w:r>
      <w:r w:rsidR="00620E80" w:rsidRPr="00237F46">
        <w:rPr>
          <w:color w:val="auto"/>
        </w:rPr>
        <w:t xml:space="preserve"> any proposed addition, deletion or amendment not less than </w:t>
      </w:r>
      <w:r w:rsidR="000C6837" w:rsidRPr="00237F46">
        <w:rPr>
          <w:color w:val="auto"/>
        </w:rPr>
        <w:t>thirty (</w:t>
      </w:r>
      <w:r w:rsidR="00620E80" w:rsidRPr="00237F46">
        <w:rPr>
          <w:color w:val="auto"/>
        </w:rPr>
        <w:t>30</w:t>
      </w:r>
      <w:r w:rsidR="000C6837" w:rsidRPr="00237F46">
        <w:rPr>
          <w:color w:val="auto"/>
        </w:rPr>
        <w:t>)</w:t>
      </w:r>
      <w:r w:rsidR="00620E80" w:rsidRPr="00237F46">
        <w:rPr>
          <w:color w:val="auto"/>
        </w:rPr>
        <w:t xml:space="preserve"> days before the date of the </w:t>
      </w:r>
      <w:r w:rsidR="00634905" w:rsidRPr="00237F46">
        <w:rPr>
          <w:color w:val="auto"/>
        </w:rPr>
        <w:t>proposed</w:t>
      </w:r>
      <w:r w:rsidR="00620E80" w:rsidRPr="00237F46">
        <w:rPr>
          <w:color w:val="auto"/>
        </w:rPr>
        <w:t xml:space="preserve"> </w:t>
      </w:r>
      <w:r w:rsidR="007E6CC4" w:rsidRPr="00237F46">
        <w:rPr>
          <w:color w:val="auto"/>
        </w:rPr>
        <w:t xml:space="preserve">Annual </w:t>
      </w:r>
      <w:r w:rsidR="007715D7" w:rsidRPr="00237F46">
        <w:rPr>
          <w:color w:val="auto"/>
        </w:rPr>
        <w:t>General Meeting</w:t>
      </w:r>
      <w:r w:rsidR="00620E80" w:rsidRPr="00237F46">
        <w:rPr>
          <w:color w:val="auto"/>
        </w:rPr>
        <w:t xml:space="preserve"> </w:t>
      </w:r>
      <w:r w:rsidR="00A056C4" w:rsidRPr="00237F46">
        <w:rPr>
          <w:color w:val="auto"/>
        </w:rPr>
        <w:t xml:space="preserve">or </w:t>
      </w:r>
      <w:r w:rsidR="001055B9" w:rsidRPr="00237F46">
        <w:rPr>
          <w:color w:val="auto"/>
        </w:rPr>
        <w:t xml:space="preserve">in the manner described in </w:t>
      </w:r>
      <w:hyperlink w:anchor="_36_SPECIAL_GENERAL_1" w:history="1">
        <w:r w:rsidR="001055B9" w:rsidRPr="00237F46">
          <w:rPr>
            <w:rStyle w:val="Hyperlink"/>
            <w:color w:val="auto"/>
          </w:rPr>
          <w:t>Rule 36</w:t>
        </w:r>
      </w:hyperlink>
      <w:r w:rsidR="001055B9" w:rsidRPr="00237F46">
        <w:rPr>
          <w:color w:val="auto"/>
        </w:rPr>
        <w:t xml:space="preserve"> for a Special </w:t>
      </w:r>
      <w:r w:rsidR="007715D7" w:rsidRPr="00237F46">
        <w:rPr>
          <w:color w:val="auto"/>
        </w:rPr>
        <w:t>General Meeting</w:t>
      </w:r>
      <w:r w:rsidR="001055B9" w:rsidRPr="00237F46">
        <w:rPr>
          <w:color w:val="auto"/>
        </w:rPr>
        <w:t>.</w:t>
      </w:r>
    </w:p>
    <w:p w14:paraId="0A5A328E" w14:textId="54731E62" w:rsidR="00E43D67" w:rsidRPr="00237F46" w:rsidRDefault="00620E80" w:rsidP="000E2CBC">
      <w:pPr>
        <w:pStyle w:val="Heading2"/>
        <w:rPr>
          <w:color w:val="auto"/>
        </w:rPr>
      </w:pPr>
      <w:r w:rsidRPr="00237F46">
        <w:rPr>
          <w:color w:val="auto"/>
        </w:rPr>
        <w:t>(3)</w:t>
      </w:r>
      <w:r w:rsidRPr="00237F46">
        <w:rPr>
          <w:color w:val="auto"/>
        </w:rPr>
        <w:tab/>
      </w:r>
      <w:r w:rsidR="00E43D67" w:rsidRPr="00237F46">
        <w:rPr>
          <w:color w:val="auto"/>
        </w:rPr>
        <w:t>However</w:t>
      </w:r>
      <w:r w:rsidR="00535E95" w:rsidRPr="00237F46">
        <w:rPr>
          <w:color w:val="auto"/>
        </w:rPr>
        <w:t>,</w:t>
      </w:r>
      <w:r w:rsidR="00E43D67" w:rsidRPr="00237F46">
        <w:rPr>
          <w:color w:val="auto"/>
        </w:rPr>
        <w:t xml:space="preserve"> an amendment, repeal or addition is valid only if it</w:t>
      </w:r>
      <w:r w:rsidR="006E179D" w:rsidRPr="00237F46">
        <w:rPr>
          <w:color w:val="auto"/>
        </w:rPr>
        <w:t xml:space="preserve"> </w:t>
      </w:r>
      <w:r w:rsidR="00E43D67" w:rsidRPr="00237F46">
        <w:rPr>
          <w:color w:val="auto"/>
        </w:rPr>
        <w:t xml:space="preserve">is registered by the </w:t>
      </w:r>
      <w:r w:rsidR="00CA2B92" w:rsidRPr="00237F46">
        <w:rPr>
          <w:color w:val="auto"/>
        </w:rPr>
        <w:t>C</w:t>
      </w:r>
      <w:r w:rsidR="00E43D67" w:rsidRPr="00237F46">
        <w:rPr>
          <w:color w:val="auto"/>
        </w:rPr>
        <w:t xml:space="preserve">hief </w:t>
      </w:r>
      <w:r w:rsidR="00915C48" w:rsidRPr="00237F46">
        <w:rPr>
          <w:color w:val="auto"/>
        </w:rPr>
        <w:t xml:space="preserve">Executive as defined in </w:t>
      </w:r>
      <w:hyperlink w:anchor="_(21)_The_Chief" w:history="1">
        <w:r w:rsidR="0000722A" w:rsidRPr="00237F46">
          <w:rPr>
            <w:rStyle w:val="Hyperlink"/>
            <w:color w:val="auto"/>
          </w:rPr>
          <w:t>R</w:t>
        </w:r>
        <w:r w:rsidR="00FC309C" w:rsidRPr="00237F46">
          <w:rPr>
            <w:rStyle w:val="Hyperlink"/>
            <w:color w:val="auto"/>
          </w:rPr>
          <w:t>ule</w:t>
        </w:r>
        <w:r w:rsidR="00915C48" w:rsidRPr="00237F46">
          <w:rPr>
            <w:rStyle w:val="Hyperlink"/>
            <w:color w:val="auto"/>
          </w:rPr>
          <w:t xml:space="preserve"> 1 (</w:t>
        </w:r>
        <w:r w:rsidR="0071748D" w:rsidRPr="00237F46">
          <w:rPr>
            <w:rStyle w:val="Hyperlink"/>
            <w:color w:val="auto"/>
          </w:rPr>
          <w:t>21</w:t>
        </w:r>
        <w:r w:rsidR="00915C48" w:rsidRPr="00237F46">
          <w:rPr>
            <w:rStyle w:val="Hyperlink"/>
            <w:color w:val="auto"/>
          </w:rPr>
          <w:t>)</w:t>
        </w:r>
      </w:hyperlink>
      <w:r w:rsidR="00915C48" w:rsidRPr="00237F46">
        <w:rPr>
          <w:color w:val="auto"/>
        </w:rPr>
        <w:t>.</w:t>
      </w:r>
    </w:p>
    <w:p w14:paraId="415215DA" w14:textId="77777777" w:rsidR="00D76254" w:rsidRPr="00237F46" w:rsidRDefault="00D76254" w:rsidP="001441A8">
      <w:pPr>
        <w:rPr>
          <w:rStyle w:val="Heading1Char"/>
          <w:color w:val="auto"/>
        </w:rPr>
      </w:pPr>
      <w:bookmarkStart w:id="223" w:name="_Toc238355138"/>
    </w:p>
    <w:p w14:paraId="051D22BE" w14:textId="77777777" w:rsidR="00E43D67" w:rsidRPr="00237F46" w:rsidRDefault="00032B9C" w:rsidP="00D76254">
      <w:pPr>
        <w:pStyle w:val="Heading1"/>
        <w:rPr>
          <w:color w:val="auto"/>
        </w:rPr>
      </w:pPr>
      <w:bookmarkStart w:id="224" w:name="_Toc513815521"/>
      <w:r w:rsidRPr="00237F46">
        <w:rPr>
          <w:color w:val="auto"/>
        </w:rPr>
        <w:t>4</w:t>
      </w:r>
      <w:r w:rsidR="008C0395" w:rsidRPr="00237F46">
        <w:rPr>
          <w:color w:val="auto"/>
        </w:rPr>
        <w:t>0</w:t>
      </w:r>
      <w:r w:rsidR="00F71F7F" w:rsidRPr="00237F46">
        <w:rPr>
          <w:color w:val="auto"/>
        </w:rPr>
        <w:t xml:space="preserve"> COMMON SEAL</w:t>
      </w:r>
      <w:bookmarkEnd w:id="223"/>
      <w:bookmarkEnd w:id="224"/>
    </w:p>
    <w:p w14:paraId="49CA7EA2" w14:textId="63DC68F6" w:rsidR="00E43D67" w:rsidRPr="00237F46" w:rsidRDefault="00E43D67" w:rsidP="000E2CBC">
      <w:pPr>
        <w:pStyle w:val="Heading2"/>
        <w:rPr>
          <w:color w:val="auto"/>
        </w:rPr>
      </w:pPr>
      <w:r w:rsidRPr="00237F46">
        <w:rPr>
          <w:color w:val="auto"/>
        </w:rPr>
        <w:t>(1)</w:t>
      </w:r>
      <w:r w:rsidR="00A63043" w:rsidRPr="00237F46">
        <w:rPr>
          <w:color w:val="auto"/>
        </w:rPr>
        <w:tab/>
      </w:r>
      <w:r w:rsidR="00522B5D" w:rsidRPr="00237F46">
        <w:rPr>
          <w:color w:val="auto"/>
        </w:rPr>
        <w:t xml:space="preserve">The </w:t>
      </w:r>
      <w:r w:rsidR="00DA6100" w:rsidRPr="00237F46">
        <w:rPr>
          <w:color w:val="auto"/>
        </w:rPr>
        <w:t>Board</w:t>
      </w:r>
      <w:r w:rsidRPr="00237F46">
        <w:rPr>
          <w:color w:val="auto"/>
        </w:rPr>
        <w:t xml:space="preserve"> must ensure </w:t>
      </w:r>
      <w:r w:rsidR="00DA7D13" w:rsidRPr="00237F46">
        <w:rPr>
          <w:color w:val="auto"/>
        </w:rPr>
        <w:t xml:space="preserve">the </w:t>
      </w:r>
      <w:r w:rsidR="00A144CE" w:rsidRPr="00237F46">
        <w:rPr>
          <w:color w:val="auto"/>
        </w:rPr>
        <w:t>Association</w:t>
      </w:r>
      <w:r w:rsidRPr="00237F46">
        <w:rPr>
          <w:color w:val="auto"/>
        </w:rPr>
        <w:t xml:space="preserve"> has a</w:t>
      </w:r>
      <w:r w:rsidR="006E179D" w:rsidRPr="00237F46">
        <w:rPr>
          <w:color w:val="auto"/>
        </w:rPr>
        <w:t xml:space="preserve"> </w:t>
      </w:r>
      <w:r w:rsidRPr="00237F46">
        <w:rPr>
          <w:color w:val="auto"/>
        </w:rPr>
        <w:t>common seal.</w:t>
      </w:r>
    </w:p>
    <w:p w14:paraId="7868DBBF" w14:textId="77777777" w:rsidR="00E43D67" w:rsidRPr="00237F46" w:rsidRDefault="00E43D67" w:rsidP="000E2CBC">
      <w:pPr>
        <w:pStyle w:val="Heading2"/>
        <w:rPr>
          <w:color w:val="auto"/>
        </w:rPr>
      </w:pPr>
      <w:r w:rsidRPr="00237F46">
        <w:rPr>
          <w:color w:val="auto"/>
        </w:rPr>
        <w:t xml:space="preserve">(2) </w:t>
      </w:r>
      <w:r w:rsidR="00A63043" w:rsidRPr="00237F46">
        <w:rPr>
          <w:color w:val="auto"/>
        </w:rPr>
        <w:tab/>
      </w:r>
      <w:r w:rsidR="00304F73" w:rsidRPr="00237F46">
        <w:rPr>
          <w:color w:val="auto"/>
        </w:rPr>
        <w:t>The common seal must be:</w:t>
      </w:r>
    </w:p>
    <w:p w14:paraId="69C338DA" w14:textId="17D8D245" w:rsidR="00E43D67" w:rsidRPr="00237F46" w:rsidRDefault="00E43D6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153830" w:rsidRPr="00237F46">
        <w:rPr>
          <w:rFonts w:cs="Times-Roman"/>
          <w:szCs w:val="22"/>
        </w:rPr>
        <w:tab/>
      </w:r>
      <w:proofErr w:type="gramStart"/>
      <w:r w:rsidRPr="00237F46">
        <w:rPr>
          <w:rFonts w:cs="Times-Roman"/>
          <w:szCs w:val="22"/>
        </w:rPr>
        <w:t>kept</w:t>
      </w:r>
      <w:proofErr w:type="gramEnd"/>
      <w:r w:rsidRPr="00237F46">
        <w:rPr>
          <w:rFonts w:cs="Times-Roman"/>
          <w:szCs w:val="22"/>
        </w:rPr>
        <w:t xml:space="preserve"> securely by </w:t>
      </w:r>
      <w:r w:rsidR="00522B5D" w:rsidRPr="00237F46">
        <w:rPr>
          <w:rFonts w:cs="Times-Roman"/>
          <w:szCs w:val="22"/>
        </w:rPr>
        <w:t xml:space="preserve">the </w:t>
      </w:r>
      <w:r w:rsidR="00DA6100" w:rsidRPr="00237F46">
        <w:rPr>
          <w:rFonts w:cs="Times-Roman"/>
          <w:szCs w:val="22"/>
        </w:rPr>
        <w:t>Board</w:t>
      </w:r>
      <w:r w:rsidRPr="00237F46">
        <w:rPr>
          <w:rFonts w:cs="Times-Roman"/>
          <w:szCs w:val="22"/>
        </w:rPr>
        <w:t>; and</w:t>
      </w:r>
    </w:p>
    <w:p w14:paraId="0168F6D0" w14:textId="5C0EBE74" w:rsidR="00E43D67" w:rsidRPr="00237F46" w:rsidRDefault="00E43D6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proofErr w:type="gramStart"/>
      <w:r w:rsidRPr="00237F46">
        <w:rPr>
          <w:rFonts w:cs="Times-Roman"/>
          <w:szCs w:val="22"/>
        </w:rPr>
        <w:t>used</w:t>
      </w:r>
      <w:proofErr w:type="gramEnd"/>
      <w:r w:rsidRPr="00237F46">
        <w:rPr>
          <w:rFonts w:cs="Times-Roman"/>
          <w:szCs w:val="22"/>
        </w:rPr>
        <w:t xml:space="preserve"> only under the authority of </w:t>
      </w:r>
      <w:r w:rsidR="00522B5D" w:rsidRPr="00237F46">
        <w:rPr>
          <w:rFonts w:cs="Times-Roman"/>
          <w:szCs w:val="22"/>
        </w:rPr>
        <w:t xml:space="preserve">the </w:t>
      </w:r>
      <w:r w:rsidR="00DA6100" w:rsidRPr="00237F46">
        <w:rPr>
          <w:rFonts w:cs="Times-Roman"/>
          <w:szCs w:val="22"/>
        </w:rPr>
        <w:t>Board</w:t>
      </w:r>
      <w:r w:rsidRPr="00237F46">
        <w:rPr>
          <w:rFonts w:cs="Times-Roman"/>
          <w:szCs w:val="22"/>
        </w:rPr>
        <w:t>.</w:t>
      </w:r>
    </w:p>
    <w:p w14:paraId="32D14774" w14:textId="61B15ED9" w:rsidR="00E43D67" w:rsidRPr="00237F46" w:rsidRDefault="00E43D67" w:rsidP="00153830">
      <w:pPr>
        <w:spacing w:before="0" w:after="0"/>
        <w:ind w:left="851" w:hanging="567"/>
        <w:rPr>
          <w:rFonts w:cs="Times-Roman"/>
          <w:szCs w:val="22"/>
        </w:rPr>
      </w:pPr>
      <w:r w:rsidRPr="00237F46">
        <w:rPr>
          <w:rStyle w:val="Heading2Char"/>
          <w:color w:val="auto"/>
        </w:rPr>
        <w:t xml:space="preserve">(3) </w:t>
      </w:r>
      <w:r w:rsidR="00A63043" w:rsidRPr="00237F46">
        <w:rPr>
          <w:rStyle w:val="Heading2Char"/>
          <w:color w:val="auto"/>
        </w:rPr>
        <w:tab/>
      </w:r>
      <w:r w:rsidRPr="00237F46">
        <w:rPr>
          <w:rStyle w:val="Heading2Char"/>
          <w:color w:val="auto"/>
        </w:rPr>
        <w:t>Each instrument to which the seal is attached must be signed</w:t>
      </w:r>
      <w:r w:rsidR="006E179D" w:rsidRPr="00237F46">
        <w:rPr>
          <w:rStyle w:val="Heading2Char"/>
          <w:color w:val="auto"/>
        </w:rPr>
        <w:t xml:space="preserve"> </w:t>
      </w:r>
      <w:r w:rsidRPr="00237F46">
        <w:rPr>
          <w:rStyle w:val="Heading2Char"/>
          <w:color w:val="auto"/>
        </w:rPr>
        <w:t xml:space="preserve">by a member of </w:t>
      </w:r>
      <w:r w:rsidR="00522B5D" w:rsidRPr="00237F46">
        <w:rPr>
          <w:rStyle w:val="Heading2Char"/>
          <w:color w:val="auto"/>
        </w:rPr>
        <w:t xml:space="preserve">the </w:t>
      </w:r>
      <w:r w:rsidR="00DA6100" w:rsidRPr="00237F46">
        <w:rPr>
          <w:rStyle w:val="Heading2Char"/>
          <w:color w:val="auto"/>
        </w:rPr>
        <w:t>Board</w:t>
      </w:r>
      <w:r w:rsidRPr="00237F46">
        <w:rPr>
          <w:rStyle w:val="Heading2Char"/>
          <w:color w:val="auto"/>
        </w:rPr>
        <w:t xml:space="preserve"> and</w:t>
      </w:r>
      <w:r w:rsidR="006E179D" w:rsidRPr="00237F46">
        <w:rPr>
          <w:rStyle w:val="Heading2Char"/>
          <w:color w:val="auto"/>
        </w:rPr>
        <w:t xml:space="preserve"> </w:t>
      </w:r>
      <w:r w:rsidR="00304F73" w:rsidRPr="00237F46">
        <w:rPr>
          <w:rStyle w:val="Heading2Char"/>
          <w:color w:val="auto"/>
        </w:rPr>
        <w:t>countersigned by</w:t>
      </w:r>
      <w:r w:rsidR="00304F73" w:rsidRPr="00237F46">
        <w:rPr>
          <w:rFonts w:cs="Times-Roman"/>
          <w:szCs w:val="22"/>
        </w:rPr>
        <w:t>:</w:t>
      </w:r>
    </w:p>
    <w:p w14:paraId="21AF0855" w14:textId="77777777" w:rsidR="00E43D67" w:rsidRPr="00237F46" w:rsidRDefault="00E43D6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00153830"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w:t>
      </w:r>
      <w:r w:rsidR="00A074F7" w:rsidRPr="00237F46">
        <w:rPr>
          <w:rFonts w:cs="Times-Roman"/>
          <w:szCs w:val="22"/>
        </w:rPr>
        <w:t>Secretary</w:t>
      </w:r>
      <w:r w:rsidRPr="00237F46">
        <w:rPr>
          <w:rFonts w:cs="Times-Roman"/>
          <w:szCs w:val="22"/>
        </w:rPr>
        <w:t>; or</w:t>
      </w:r>
    </w:p>
    <w:p w14:paraId="52DF6607" w14:textId="02B9A412" w:rsidR="00E43D67" w:rsidRPr="00237F46" w:rsidRDefault="00E43D6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00153830" w:rsidRPr="00237F46">
        <w:rPr>
          <w:rFonts w:cs="Times-Roman"/>
          <w:szCs w:val="22"/>
        </w:rPr>
        <w:tab/>
      </w:r>
      <w:proofErr w:type="gramStart"/>
      <w:r w:rsidRPr="00237F46">
        <w:rPr>
          <w:rFonts w:cs="Times-Roman"/>
          <w:szCs w:val="22"/>
        </w:rPr>
        <w:t>another</w:t>
      </w:r>
      <w:proofErr w:type="gramEnd"/>
      <w:r w:rsidRPr="00237F46">
        <w:rPr>
          <w:rFonts w:cs="Times-Roman"/>
          <w:szCs w:val="22"/>
        </w:rPr>
        <w:t xml:space="preserve"> member of </w:t>
      </w:r>
      <w:r w:rsidR="00522B5D" w:rsidRPr="00237F46">
        <w:rPr>
          <w:rFonts w:cs="Times-Roman"/>
          <w:szCs w:val="22"/>
        </w:rPr>
        <w:t xml:space="preserve">the </w:t>
      </w:r>
      <w:r w:rsidR="00DA6100" w:rsidRPr="00237F46">
        <w:rPr>
          <w:rFonts w:cs="Times-Roman"/>
          <w:szCs w:val="22"/>
        </w:rPr>
        <w:t>Board</w:t>
      </w:r>
      <w:r w:rsidRPr="00237F46">
        <w:rPr>
          <w:rFonts w:cs="Times-Roman"/>
          <w:szCs w:val="22"/>
        </w:rPr>
        <w:t>; or</w:t>
      </w:r>
    </w:p>
    <w:p w14:paraId="5F5A0520" w14:textId="44D351D2" w:rsidR="00E43D67" w:rsidRPr="00237F46" w:rsidRDefault="00E43D67" w:rsidP="00153830">
      <w:pPr>
        <w:autoSpaceDE w:val="0"/>
        <w:autoSpaceDN w:val="0"/>
        <w:adjustRightInd w:val="0"/>
        <w:spacing w:line="276" w:lineRule="auto"/>
        <w:ind w:left="1418" w:hanging="425"/>
        <w:jc w:val="both"/>
        <w:rPr>
          <w:rFonts w:cs="Times-Roman"/>
          <w:szCs w:val="22"/>
        </w:rPr>
      </w:pPr>
      <w:r w:rsidRPr="00237F46">
        <w:rPr>
          <w:rFonts w:cs="Times-Roman"/>
          <w:szCs w:val="22"/>
        </w:rPr>
        <w:t xml:space="preserve">(c) </w:t>
      </w:r>
      <w:r w:rsidR="00153830" w:rsidRPr="00237F46">
        <w:rPr>
          <w:rFonts w:cs="Times-Roman"/>
          <w:szCs w:val="22"/>
        </w:rPr>
        <w:tab/>
      </w:r>
      <w:proofErr w:type="gramStart"/>
      <w:r w:rsidRPr="00237F46">
        <w:rPr>
          <w:rFonts w:cs="Times-Roman"/>
          <w:szCs w:val="22"/>
        </w:rPr>
        <w:t>someone</w:t>
      </w:r>
      <w:proofErr w:type="gramEnd"/>
      <w:r w:rsidRPr="00237F46">
        <w:rPr>
          <w:rFonts w:cs="Times-Roman"/>
          <w:szCs w:val="22"/>
        </w:rPr>
        <w:t xml:space="preserve"> authorised by </w:t>
      </w:r>
      <w:r w:rsidR="00522B5D" w:rsidRPr="00237F46">
        <w:rPr>
          <w:rFonts w:cs="Times-Roman"/>
          <w:szCs w:val="22"/>
        </w:rPr>
        <w:t xml:space="preserve">the </w:t>
      </w:r>
      <w:r w:rsidR="00DA6100" w:rsidRPr="00237F46">
        <w:rPr>
          <w:rFonts w:cs="Times-Roman"/>
          <w:szCs w:val="22"/>
        </w:rPr>
        <w:t>Board</w:t>
      </w:r>
      <w:r w:rsidRPr="00237F46">
        <w:rPr>
          <w:rFonts w:cs="Times-Roman"/>
          <w:szCs w:val="22"/>
        </w:rPr>
        <w:t>.</w:t>
      </w:r>
    </w:p>
    <w:p w14:paraId="1B839869" w14:textId="77777777" w:rsidR="00E43D67" w:rsidRPr="00237F46" w:rsidRDefault="00D76254" w:rsidP="00203EF2">
      <w:pPr>
        <w:pStyle w:val="Heading1"/>
        <w:jc w:val="both"/>
        <w:rPr>
          <w:color w:val="auto"/>
        </w:rPr>
      </w:pPr>
      <w:bookmarkStart w:id="225" w:name="_41_FUNDS_AND"/>
      <w:bookmarkStart w:id="226" w:name="_Toc238355139"/>
      <w:bookmarkEnd w:id="225"/>
      <w:r w:rsidRPr="00237F46">
        <w:rPr>
          <w:color w:val="auto"/>
        </w:rPr>
        <w:br w:type="page"/>
      </w:r>
      <w:bookmarkStart w:id="227" w:name="_Toc513815522"/>
      <w:r w:rsidR="00032B9C" w:rsidRPr="00237F46">
        <w:rPr>
          <w:color w:val="auto"/>
        </w:rPr>
        <w:lastRenderedPageBreak/>
        <w:t>4</w:t>
      </w:r>
      <w:r w:rsidR="008C0395" w:rsidRPr="00237F46">
        <w:rPr>
          <w:color w:val="auto"/>
        </w:rPr>
        <w:t>1</w:t>
      </w:r>
      <w:r w:rsidR="00F71F7F" w:rsidRPr="00237F46">
        <w:rPr>
          <w:color w:val="auto"/>
        </w:rPr>
        <w:t xml:space="preserve"> FUNDS AND ACCOUNTS</w:t>
      </w:r>
      <w:bookmarkEnd w:id="226"/>
      <w:bookmarkEnd w:id="227"/>
    </w:p>
    <w:p w14:paraId="6B177E40" w14:textId="1961B3DF" w:rsidR="00535E95" w:rsidRPr="00237F46" w:rsidRDefault="00535E95" w:rsidP="00535E95">
      <w:pPr>
        <w:pStyle w:val="Heading2"/>
        <w:rPr>
          <w:color w:val="auto"/>
        </w:rPr>
      </w:pPr>
      <w:r w:rsidRPr="00237F46">
        <w:rPr>
          <w:color w:val="auto"/>
        </w:rPr>
        <w:t xml:space="preserve">(1) </w:t>
      </w:r>
      <w:r w:rsidRPr="00237F46">
        <w:rPr>
          <w:color w:val="auto"/>
        </w:rPr>
        <w:tab/>
        <w:t>The funds of the Association must be kept in an account in the name of the Association in a financial institution decided by the Board.</w:t>
      </w:r>
    </w:p>
    <w:p w14:paraId="7F534AB7" w14:textId="6E3CA912" w:rsidR="00535E95" w:rsidRPr="00237F46" w:rsidRDefault="00535E95" w:rsidP="00535E95">
      <w:pPr>
        <w:pStyle w:val="Heading2"/>
        <w:rPr>
          <w:color w:val="auto"/>
        </w:rPr>
      </w:pPr>
      <w:r w:rsidRPr="00237F46">
        <w:rPr>
          <w:color w:val="auto"/>
        </w:rPr>
        <w:t>(2)</w:t>
      </w:r>
      <w:r w:rsidRPr="00237F46">
        <w:rPr>
          <w:color w:val="auto"/>
        </w:rPr>
        <w:tab/>
        <w:t xml:space="preserve">The Board is required to keep a separate bank account to general funds for the express purpose of managing the organisations obligations to: </w:t>
      </w:r>
    </w:p>
    <w:p w14:paraId="39665D38" w14:textId="3EE32C60"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 xml:space="preserve">(a) </w:t>
      </w:r>
      <w:r w:rsidRPr="00237F46">
        <w:rPr>
          <w:rFonts w:cs="Times-Roman"/>
          <w:szCs w:val="22"/>
        </w:rPr>
        <w:tab/>
      </w:r>
      <w:r w:rsidRPr="00237F46">
        <w:rPr>
          <w:rFonts w:cs="Times-Roman"/>
          <w:b/>
          <w:szCs w:val="22"/>
        </w:rPr>
        <w:t>Asset Funds</w:t>
      </w:r>
      <w:r w:rsidRPr="00237F46">
        <w:rPr>
          <w:rFonts w:cs="Times-Roman"/>
          <w:szCs w:val="22"/>
        </w:rPr>
        <w:t xml:space="preserve">: facility asset and equipment maintenance, repair and replacement </w:t>
      </w:r>
    </w:p>
    <w:p w14:paraId="2713083C" w14:textId="2C2A44DB"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(b)</w:t>
      </w:r>
      <w:r w:rsidRPr="00237F46">
        <w:rPr>
          <w:rFonts w:cs="Times-Roman"/>
          <w:szCs w:val="22"/>
        </w:rPr>
        <w:tab/>
      </w:r>
      <w:r w:rsidRPr="00237F46">
        <w:rPr>
          <w:rFonts w:cs="Times-Roman"/>
          <w:b/>
          <w:szCs w:val="22"/>
        </w:rPr>
        <w:t>Government</w:t>
      </w:r>
      <w:r w:rsidRPr="00237F46">
        <w:rPr>
          <w:rFonts w:cs="Times-Roman"/>
          <w:szCs w:val="22"/>
        </w:rPr>
        <w:t>: grant funding, government taxes (BAS), staff entitlements and superannuation (if and when the Association is required by law)</w:t>
      </w:r>
    </w:p>
    <w:p w14:paraId="202FA5F0" w14:textId="209EFD0A" w:rsidR="00535E95" w:rsidRPr="00237F46" w:rsidRDefault="00535E95" w:rsidP="00535E95">
      <w:pPr>
        <w:pStyle w:val="Heading2"/>
        <w:rPr>
          <w:color w:val="auto"/>
        </w:rPr>
      </w:pPr>
      <w:r w:rsidRPr="00237F46">
        <w:rPr>
          <w:color w:val="auto"/>
        </w:rPr>
        <w:t xml:space="preserve">(3) </w:t>
      </w:r>
      <w:r w:rsidRPr="00237F46">
        <w:rPr>
          <w:color w:val="auto"/>
        </w:rPr>
        <w:tab/>
        <w:t xml:space="preserve">Asset funds as mentioned in </w:t>
      </w:r>
      <w:proofErr w:type="spellStart"/>
      <w:r w:rsidRPr="00237F46">
        <w:rPr>
          <w:color w:val="auto"/>
        </w:rPr>
        <w:t>subrule</w:t>
      </w:r>
      <w:proofErr w:type="spellEnd"/>
      <w:r w:rsidRPr="00237F46">
        <w:rPr>
          <w:color w:val="auto"/>
        </w:rPr>
        <w:t xml:space="preserve"> (2</w:t>
      </w:r>
      <w:proofErr w:type="gramStart"/>
      <w:r w:rsidRPr="00237F46">
        <w:rPr>
          <w:color w:val="auto"/>
        </w:rPr>
        <w:t>)(</w:t>
      </w:r>
      <w:proofErr w:type="gramEnd"/>
      <w:r w:rsidRPr="00237F46">
        <w:rPr>
          <w:color w:val="auto"/>
        </w:rPr>
        <w:t xml:space="preserve">a) may only be used for the purpose described within this </w:t>
      </w:r>
      <w:proofErr w:type="spellStart"/>
      <w:r w:rsidRPr="00237F46">
        <w:rPr>
          <w:color w:val="auto"/>
        </w:rPr>
        <w:t>subrule</w:t>
      </w:r>
      <w:proofErr w:type="spellEnd"/>
      <w:r w:rsidRPr="00237F46">
        <w:rPr>
          <w:color w:val="auto"/>
        </w:rPr>
        <w:t xml:space="preserve">, unless 75% of members present at a General Meeting determine differently.  </w:t>
      </w:r>
    </w:p>
    <w:p w14:paraId="5EFDAE3E" w14:textId="13FBC850" w:rsidR="00535E95" w:rsidRPr="00237F46" w:rsidRDefault="00535E95" w:rsidP="00535E95">
      <w:pPr>
        <w:pStyle w:val="Heading2"/>
        <w:rPr>
          <w:color w:val="auto"/>
        </w:rPr>
      </w:pPr>
      <w:r w:rsidRPr="00237F46">
        <w:rPr>
          <w:color w:val="auto"/>
        </w:rPr>
        <w:t>(4)</w:t>
      </w:r>
      <w:r w:rsidRPr="00237F46">
        <w:rPr>
          <w:color w:val="auto"/>
        </w:rPr>
        <w:tab/>
        <w:t xml:space="preserve">Government funds and taxes mentioned in </w:t>
      </w:r>
      <w:proofErr w:type="spellStart"/>
      <w:r w:rsidRPr="00237F46">
        <w:rPr>
          <w:color w:val="auto"/>
        </w:rPr>
        <w:t>subrule</w:t>
      </w:r>
      <w:proofErr w:type="spellEnd"/>
      <w:r w:rsidRPr="00237F46">
        <w:rPr>
          <w:color w:val="auto"/>
        </w:rPr>
        <w:t xml:space="preserve"> (2</w:t>
      </w:r>
      <w:proofErr w:type="gramStart"/>
      <w:r w:rsidRPr="00237F46">
        <w:rPr>
          <w:color w:val="auto"/>
        </w:rPr>
        <w:t>)(</w:t>
      </w:r>
      <w:proofErr w:type="gramEnd"/>
      <w:r w:rsidRPr="00237F46">
        <w:rPr>
          <w:color w:val="auto"/>
        </w:rPr>
        <w:t xml:space="preserve">b) may only be used for the purpose described within this </w:t>
      </w:r>
      <w:proofErr w:type="spellStart"/>
      <w:r w:rsidRPr="00237F46">
        <w:rPr>
          <w:color w:val="auto"/>
        </w:rPr>
        <w:t>subrule</w:t>
      </w:r>
      <w:proofErr w:type="spellEnd"/>
      <w:r w:rsidRPr="00237F46">
        <w:rPr>
          <w:color w:val="auto"/>
        </w:rPr>
        <w:t xml:space="preserve"> unless the government provides written advice that funds can be used for a different purpose.  </w:t>
      </w:r>
      <w:r w:rsidR="006F405D" w:rsidRPr="00237F46">
        <w:rPr>
          <w:color w:val="auto"/>
        </w:rPr>
        <w:t>(Note: all</w:t>
      </w:r>
      <w:r w:rsidRPr="00237F46">
        <w:rPr>
          <w:color w:val="auto"/>
        </w:rPr>
        <w:t xml:space="preserve"> established </w:t>
      </w:r>
      <w:r w:rsidR="006F405D" w:rsidRPr="00237F46">
        <w:rPr>
          <w:color w:val="auto"/>
        </w:rPr>
        <w:t>BAS</w:t>
      </w:r>
      <w:r w:rsidRPr="00237F46">
        <w:rPr>
          <w:color w:val="auto"/>
        </w:rPr>
        <w:t xml:space="preserve"> surpluses </w:t>
      </w:r>
      <w:r w:rsidR="006F405D" w:rsidRPr="00237F46">
        <w:rPr>
          <w:color w:val="auto"/>
        </w:rPr>
        <w:t xml:space="preserve">or tax rebates may be transferred to general funds </w:t>
      </w:r>
      <w:r w:rsidRPr="00237F46">
        <w:rPr>
          <w:color w:val="auto"/>
        </w:rPr>
        <w:t>at the end of the Government reporting timeframe</w:t>
      </w:r>
      <w:r w:rsidR="006F405D" w:rsidRPr="00237F46">
        <w:rPr>
          <w:color w:val="auto"/>
        </w:rPr>
        <w:t>)</w:t>
      </w:r>
      <w:r w:rsidRPr="00237F46">
        <w:rPr>
          <w:color w:val="auto"/>
        </w:rPr>
        <w:t>.</w:t>
      </w:r>
    </w:p>
    <w:p w14:paraId="45127A5B" w14:textId="77777777" w:rsidR="00535E95" w:rsidRPr="00237F46" w:rsidRDefault="00535E95" w:rsidP="00535E95">
      <w:pPr>
        <w:pStyle w:val="Heading2"/>
        <w:rPr>
          <w:color w:val="auto"/>
        </w:rPr>
      </w:pPr>
      <w:r w:rsidRPr="00237F46">
        <w:rPr>
          <w:color w:val="auto"/>
        </w:rPr>
        <w:t xml:space="preserve">(5) </w:t>
      </w:r>
      <w:r w:rsidRPr="00237F46">
        <w:rPr>
          <w:color w:val="auto"/>
        </w:rPr>
        <w:tab/>
        <w:t>Records and accounts must be kept in the English language showing full and accurate particulars of the financial affairs of the Association.</w:t>
      </w:r>
    </w:p>
    <w:p w14:paraId="70ECDC3B" w14:textId="77777777" w:rsidR="00535E95" w:rsidRPr="00237F46" w:rsidRDefault="00535E95" w:rsidP="00535E95">
      <w:pPr>
        <w:pStyle w:val="Heading2"/>
        <w:rPr>
          <w:color w:val="auto"/>
        </w:rPr>
      </w:pPr>
      <w:r w:rsidRPr="00237F46">
        <w:rPr>
          <w:color w:val="auto"/>
        </w:rPr>
        <w:t xml:space="preserve">(6) </w:t>
      </w:r>
      <w:r w:rsidRPr="00237F46">
        <w:rPr>
          <w:color w:val="auto"/>
        </w:rPr>
        <w:tab/>
        <w:t>All amounts must be deposited in the financial institution account as soon as practicable after receipt.</w:t>
      </w:r>
    </w:p>
    <w:p w14:paraId="49C9C835" w14:textId="3223B8D3" w:rsidR="00535E95" w:rsidRPr="00237F46" w:rsidRDefault="00535E95" w:rsidP="00535E95">
      <w:pPr>
        <w:pStyle w:val="Heading2"/>
        <w:rPr>
          <w:color w:val="auto"/>
        </w:rPr>
      </w:pPr>
      <w:r w:rsidRPr="00237F46">
        <w:rPr>
          <w:color w:val="auto"/>
        </w:rPr>
        <w:t xml:space="preserve">(7) </w:t>
      </w:r>
      <w:r w:rsidRPr="00237F46">
        <w:rPr>
          <w:color w:val="auto"/>
        </w:rPr>
        <w:tab/>
        <w:t>A payment by the Association of one hundred dollars ($100) or more must be made by electronic funds transfer that has been pre-approved by the Board.</w:t>
      </w:r>
    </w:p>
    <w:p w14:paraId="5D126DFF" w14:textId="18C9E5A6" w:rsidR="00535E95" w:rsidRPr="00237F46" w:rsidRDefault="00535E95" w:rsidP="00535E95">
      <w:pPr>
        <w:pStyle w:val="Heading2"/>
        <w:rPr>
          <w:color w:val="auto"/>
        </w:rPr>
      </w:pPr>
      <w:r w:rsidRPr="00237F46">
        <w:rPr>
          <w:color w:val="auto"/>
        </w:rPr>
        <w:t xml:space="preserve">(8) </w:t>
      </w:r>
      <w:r w:rsidRPr="00237F46">
        <w:rPr>
          <w:color w:val="auto"/>
        </w:rPr>
        <w:tab/>
        <w:t xml:space="preserve">If a payment of one hundred dollars ($100) or more is made by electronic funds transfer, must be signed by any two (2) of the following not a family member as defined in </w:t>
      </w:r>
      <w:hyperlink w:anchor="_(9)_Family_member" w:history="1">
        <w:r w:rsidRPr="00237F46">
          <w:rPr>
            <w:rStyle w:val="Hyperlink"/>
            <w:color w:val="auto"/>
          </w:rPr>
          <w:t>Rule 1 (9)</w:t>
        </w:r>
      </w:hyperlink>
      <w:r w:rsidRPr="00237F46">
        <w:rPr>
          <w:color w:val="auto"/>
        </w:rPr>
        <w:t>:</w:t>
      </w:r>
    </w:p>
    <w:p w14:paraId="2712BA30" w14:textId="77777777"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 xml:space="preserve">(a) </w:t>
      </w:r>
      <w:r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President</w:t>
      </w:r>
    </w:p>
    <w:p w14:paraId="147D8228" w14:textId="77777777"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 xml:space="preserve">(b) </w:t>
      </w:r>
      <w:r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Secretary</w:t>
      </w:r>
    </w:p>
    <w:p w14:paraId="2DF6ED48" w14:textId="77777777"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 xml:space="preserve">(c) </w:t>
      </w:r>
      <w:r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Treasurer</w:t>
      </w:r>
    </w:p>
    <w:p w14:paraId="74F9B832" w14:textId="2C6E3EAE" w:rsidR="00535E95" w:rsidRPr="00237F46" w:rsidRDefault="00535E95" w:rsidP="00535E95">
      <w:pPr>
        <w:autoSpaceDE w:val="0"/>
        <w:autoSpaceDN w:val="0"/>
        <w:adjustRightInd w:val="0"/>
        <w:spacing w:before="0" w:after="0" w:line="276" w:lineRule="auto"/>
        <w:ind w:left="1418" w:hanging="425"/>
        <w:jc w:val="both"/>
        <w:rPr>
          <w:rFonts w:cs="Times-Roman"/>
          <w:szCs w:val="22"/>
        </w:rPr>
      </w:pPr>
      <w:r w:rsidRPr="00237F46">
        <w:rPr>
          <w:rFonts w:cs="Times-Roman"/>
          <w:szCs w:val="22"/>
        </w:rPr>
        <w:t xml:space="preserve">(d) </w:t>
      </w:r>
      <w:r w:rsidRPr="00237F46">
        <w:rPr>
          <w:rFonts w:cs="Times-Roman"/>
          <w:szCs w:val="22"/>
        </w:rPr>
        <w:tab/>
      </w:r>
      <w:proofErr w:type="gramStart"/>
      <w:r w:rsidRPr="00237F46">
        <w:rPr>
          <w:rFonts w:cs="Times-Roman"/>
          <w:szCs w:val="22"/>
        </w:rPr>
        <w:t>any</w:t>
      </w:r>
      <w:proofErr w:type="gramEnd"/>
      <w:r w:rsidRPr="00237F46">
        <w:rPr>
          <w:rFonts w:cs="Times-Roman"/>
          <w:szCs w:val="22"/>
        </w:rPr>
        <w:t xml:space="preserve"> other members of the Association authorised by the Board.</w:t>
      </w:r>
    </w:p>
    <w:p w14:paraId="2B1C5C96" w14:textId="77777777" w:rsidR="00535E95" w:rsidRPr="00237F46" w:rsidRDefault="00535E95" w:rsidP="00535E95">
      <w:pPr>
        <w:autoSpaceDE w:val="0"/>
        <w:autoSpaceDN w:val="0"/>
        <w:adjustRightInd w:val="0"/>
        <w:spacing w:line="276" w:lineRule="auto"/>
        <w:ind w:left="851"/>
        <w:jc w:val="both"/>
        <w:rPr>
          <w:rFonts w:cs="Times-Roman"/>
          <w:szCs w:val="22"/>
        </w:rPr>
      </w:pPr>
      <w:r w:rsidRPr="00237F46">
        <w:rPr>
          <w:rFonts w:cs="Times-Roman"/>
          <w:szCs w:val="22"/>
        </w:rPr>
        <w:t>However, one (1) of the persons who signs the cheque or authorises the payment electronically must be the President, the Secretary or the Treasurer.</w:t>
      </w:r>
    </w:p>
    <w:p w14:paraId="7A18BB3C" w14:textId="77777777" w:rsidR="00535E95" w:rsidRPr="00237F46" w:rsidRDefault="00535E95" w:rsidP="00535E95">
      <w:pPr>
        <w:pStyle w:val="Heading2"/>
        <w:rPr>
          <w:color w:val="auto"/>
        </w:rPr>
      </w:pPr>
      <w:r w:rsidRPr="00237F46">
        <w:rPr>
          <w:color w:val="auto"/>
        </w:rPr>
        <w:t>(9)</w:t>
      </w:r>
      <w:r w:rsidRPr="00237F46">
        <w:rPr>
          <w:color w:val="auto"/>
        </w:rPr>
        <w:tab/>
        <w:t>Cheques, other than cheques for wages, allowances or petty cash recoupment, must be crossed not negotiable.</w:t>
      </w:r>
    </w:p>
    <w:p w14:paraId="21D3D759" w14:textId="47E66932" w:rsidR="00535E95" w:rsidRPr="00237F46" w:rsidRDefault="00535E95" w:rsidP="00535E95">
      <w:pPr>
        <w:ind w:left="851" w:hanging="567"/>
      </w:pPr>
      <w:r w:rsidRPr="00237F46">
        <w:t xml:space="preserve">(10) </w:t>
      </w:r>
      <w:r w:rsidRPr="00237F46">
        <w:tab/>
        <w:t xml:space="preserve">The Association is entitled and authorised under these Rules to hold any number of Bank Debit Cards if so determined by the Board to be required. </w:t>
      </w:r>
    </w:p>
    <w:p w14:paraId="56F93032" w14:textId="70425551" w:rsidR="00535E95" w:rsidRPr="00237F46" w:rsidRDefault="00535E95" w:rsidP="00535E95">
      <w:pPr>
        <w:ind w:left="851" w:hanging="567"/>
      </w:pPr>
      <w:r w:rsidRPr="00237F46">
        <w:t>(11)</w:t>
      </w:r>
      <w:r w:rsidRPr="00237F46">
        <w:tab/>
        <w:t>The Board will ensure no individual card value exceeds the value of five hundred dollars ($500) and that the total value of all cards issued by the Board does not exceed two thousand dollars ($2,000) at any one time.</w:t>
      </w:r>
    </w:p>
    <w:p w14:paraId="30BAD737" w14:textId="35C477FC" w:rsidR="00535E95" w:rsidRPr="00237F46" w:rsidRDefault="00535E95" w:rsidP="00535E95">
      <w:pPr>
        <w:pStyle w:val="Heading2"/>
        <w:rPr>
          <w:color w:val="auto"/>
        </w:rPr>
      </w:pPr>
      <w:r w:rsidRPr="00237F46">
        <w:rPr>
          <w:color w:val="auto"/>
        </w:rPr>
        <w:t>(11)</w:t>
      </w:r>
      <w:r w:rsidRPr="00237F46">
        <w:rPr>
          <w:color w:val="auto"/>
        </w:rPr>
        <w:tab/>
        <w:t>The use of the debit card will be determined by the Board in line with the financial expenditure, reporting requirements and good financial management practises.</w:t>
      </w:r>
    </w:p>
    <w:p w14:paraId="0ADF25C9" w14:textId="07E12E12" w:rsidR="00535E95" w:rsidRPr="00237F46" w:rsidRDefault="00535E95" w:rsidP="00535E95">
      <w:pPr>
        <w:pStyle w:val="Heading2"/>
        <w:rPr>
          <w:color w:val="auto"/>
        </w:rPr>
      </w:pPr>
      <w:r w:rsidRPr="00237F46">
        <w:rPr>
          <w:color w:val="auto"/>
        </w:rPr>
        <w:t>(12)</w:t>
      </w:r>
      <w:r w:rsidRPr="00237F46">
        <w:rPr>
          <w:color w:val="auto"/>
        </w:rPr>
        <w:tab/>
        <w:t xml:space="preserve">A petty cash account must be kept on the </w:t>
      </w:r>
      <w:proofErr w:type="spellStart"/>
      <w:r w:rsidRPr="00237F46">
        <w:rPr>
          <w:color w:val="auto"/>
        </w:rPr>
        <w:t>imprest</w:t>
      </w:r>
      <w:proofErr w:type="spellEnd"/>
      <w:r w:rsidRPr="00237F46">
        <w:rPr>
          <w:color w:val="auto"/>
        </w:rPr>
        <w:t xml:space="preserve"> system, and the Board must decide the amount of petty cash to be kept in the account.</w:t>
      </w:r>
    </w:p>
    <w:p w14:paraId="2DB94A77" w14:textId="76FA54BD" w:rsidR="00535E95" w:rsidRPr="00237F46" w:rsidRDefault="00535E95" w:rsidP="00535E95">
      <w:pPr>
        <w:pStyle w:val="Heading2"/>
        <w:rPr>
          <w:color w:val="auto"/>
        </w:rPr>
      </w:pPr>
      <w:r w:rsidRPr="00237F46">
        <w:rPr>
          <w:color w:val="auto"/>
        </w:rPr>
        <w:t xml:space="preserve">(13) </w:t>
      </w:r>
      <w:r w:rsidRPr="00237F46">
        <w:rPr>
          <w:color w:val="auto"/>
        </w:rPr>
        <w:tab/>
        <w:t>All expenditure must be approved or ratified at a Board Meeting.</w:t>
      </w:r>
    </w:p>
    <w:p w14:paraId="7008E6A4" w14:textId="2C3E25E2" w:rsidR="004952C6" w:rsidRPr="00237F46" w:rsidRDefault="00032B9C" w:rsidP="00203EF2">
      <w:pPr>
        <w:pStyle w:val="Heading1"/>
        <w:jc w:val="both"/>
        <w:rPr>
          <w:color w:val="auto"/>
        </w:rPr>
      </w:pPr>
      <w:bookmarkStart w:id="228" w:name="_42_GENERAL_FINANCIAL_1"/>
      <w:bookmarkStart w:id="229" w:name="_Toc238355140"/>
      <w:bookmarkStart w:id="230" w:name="_Toc513815523"/>
      <w:bookmarkEnd w:id="228"/>
      <w:r w:rsidRPr="00237F46">
        <w:rPr>
          <w:color w:val="auto"/>
        </w:rPr>
        <w:lastRenderedPageBreak/>
        <w:t>4</w:t>
      </w:r>
      <w:r w:rsidR="008C0395" w:rsidRPr="00237F46">
        <w:rPr>
          <w:color w:val="auto"/>
        </w:rPr>
        <w:t>2</w:t>
      </w:r>
      <w:r w:rsidR="00F71F7F" w:rsidRPr="00237F46">
        <w:rPr>
          <w:color w:val="auto"/>
        </w:rPr>
        <w:t xml:space="preserve"> GENERAL FINANCIAL MATTERS</w:t>
      </w:r>
      <w:bookmarkEnd w:id="229"/>
      <w:bookmarkEnd w:id="230"/>
    </w:p>
    <w:p w14:paraId="2085072F" w14:textId="4D276A90" w:rsidR="005902EB" w:rsidRPr="00237F46" w:rsidRDefault="00D74D74" w:rsidP="005902EB">
      <w:pPr>
        <w:pStyle w:val="BodyTextFirstIndent"/>
        <w:ind w:left="851" w:firstLine="0"/>
        <w:jc w:val="both"/>
      </w:pPr>
      <w:bookmarkStart w:id="231" w:name="_(1)_The_duty"/>
      <w:bookmarkEnd w:id="231"/>
      <w:r w:rsidRPr="00237F46">
        <w:rPr>
          <w:b/>
        </w:rPr>
        <w:t>(1)</w:t>
      </w:r>
      <w:r w:rsidRPr="00237F46">
        <w:rPr>
          <w:b/>
        </w:rPr>
        <w:tab/>
        <w:t xml:space="preserve">The duty </w:t>
      </w:r>
      <w:r w:rsidR="00BD1486" w:rsidRPr="00237F46">
        <w:rPr>
          <w:b/>
        </w:rPr>
        <w:t xml:space="preserve">of the </w:t>
      </w:r>
      <w:r w:rsidR="00DA6100" w:rsidRPr="00237F46">
        <w:rPr>
          <w:b/>
        </w:rPr>
        <w:t>Board</w:t>
      </w:r>
      <w:r w:rsidR="005902EB" w:rsidRPr="00237F46">
        <w:t xml:space="preserve"> Shall </w:t>
      </w:r>
      <w:proofErr w:type="gramStart"/>
      <w:r w:rsidR="005902EB" w:rsidRPr="00237F46">
        <w:t>be</w:t>
      </w:r>
      <w:proofErr w:type="gramEnd"/>
      <w:r w:rsidR="005902EB" w:rsidRPr="00237F46">
        <w:t xml:space="preserve"> to:</w:t>
      </w:r>
    </w:p>
    <w:p w14:paraId="2A71553E" w14:textId="77777777" w:rsidR="00915C48" w:rsidRPr="00237F46" w:rsidRDefault="00915C48" w:rsidP="00A031AB">
      <w:pPr>
        <w:pStyle w:val="Heading2"/>
        <w:ind w:left="1560"/>
        <w:rPr>
          <w:color w:val="auto"/>
        </w:rPr>
      </w:pPr>
      <w:r w:rsidRPr="00237F46">
        <w:rPr>
          <w:color w:val="auto"/>
        </w:rPr>
        <w:t>(</w:t>
      </w:r>
      <w:r w:rsidR="00CD5019" w:rsidRPr="00237F46">
        <w:rPr>
          <w:color w:val="auto"/>
        </w:rPr>
        <w:t>a</w:t>
      </w:r>
      <w:r w:rsidRPr="00237F46">
        <w:rPr>
          <w:color w:val="auto"/>
        </w:rPr>
        <w:t xml:space="preserve">) </w:t>
      </w:r>
      <w:r w:rsidRPr="00237F46">
        <w:rPr>
          <w:color w:val="auto"/>
        </w:rPr>
        <w:tab/>
      </w:r>
      <w:r w:rsidR="00BD1486" w:rsidRPr="00237F46">
        <w:rPr>
          <w:color w:val="auto"/>
        </w:rPr>
        <w:t>S</w:t>
      </w:r>
      <w:r w:rsidRPr="00237F46">
        <w:rPr>
          <w:color w:val="auto"/>
        </w:rPr>
        <w:t>et, administer and manage payment and payment complianc</w:t>
      </w:r>
      <w:r w:rsidR="00435E98" w:rsidRPr="00237F46">
        <w:rPr>
          <w:color w:val="auto"/>
        </w:rPr>
        <w:t>e</w:t>
      </w:r>
      <w:r w:rsidRPr="00237F46">
        <w:rPr>
          <w:color w:val="auto"/>
        </w:rPr>
        <w:t xml:space="preserve"> utilising modern </w:t>
      </w:r>
      <w:r w:rsidR="00BD1486" w:rsidRPr="00237F46">
        <w:rPr>
          <w:color w:val="auto"/>
        </w:rPr>
        <w:t>financial practise</w:t>
      </w:r>
      <w:r w:rsidR="00946F66" w:rsidRPr="00237F46">
        <w:rPr>
          <w:color w:val="auto"/>
        </w:rPr>
        <w:t xml:space="preserve"> and implement anti-fraud strategies</w:t>
      </w:r>
      <w:r w:rsidR="00A031AB" w:rsidRPr="00237F46">
        <w:rPr>
          <w:color w:val="auto"/>
        </w:rPr>
        <w:t>;</w:t>
      </w:r>
      <w:r w:rsidRPr="00237F46">
        <w:rPr>
          <w:color w:val="auto"/>
        </w:rPr>
        <w:t xml:space="preserve"> </w:t>
      </w:r>
    </w:p>
    <w:p w14:paraId="58DFE3B8" w14:textId="1B0AFFE4" w:rsidR="00D8608E" w:rsidRPr="00237F46" w:rsidRDefault="00D8608E" w:rsidP="00A031AB">
      <w:pPr>
        <w:pStyle w:val="Heading2"/>
        <w:ind w:left="1560"/>
        <w:rPr>
          <w:color w:val="auto"/>
        </w:rPr>
      </w:pPr>
      <w:r w:rsidRPr="00237F46">
        <w:rPr>
          <w:color w:val="auto"/>
        </w:rPr>
        <w:t>(</w:t>
      </w:r>
      <w:r w:rsidR="00CD5019" w:rsidRPr="00237F46">
        <w:rPr>
          <w:color w:val="auto"/>
        </w:rPr>
        <w:t>b</w:t>
      </w:r>
      <w:r w:rsidRPr="00237F46">
        <w:rPr>
          <w:color w:val="auto"/>
        </w:rPr>
        <w:t xml:space="preserve">) </w:t>
      </w:r>
      <w:r w:rsidRPr="00237F46">
        <w:rPr>
          <w:color w:val="auto"/>
        </w:rPr>
        <w:tab/>
        <w:t xml:space="preserve">Manage </w:t>
      </w:r>
      <w:r w:rsidR="00DA7D13" w:rsidRPr="00237F46">
        <w:rPr>
          <w:color w:val="auto"/>
        </w:rPr>
        <w:t xml:space="preserve">the </w:t>
      </w:r>
      <w:r w:rsidR="00A144CE" w:rsidRPr="00237F46">
        <w:rPr>
          <w:color w:val="auto"/>
        </w:rPr>
        <w:t>Association</w:t>
      </w:r>
      <w:r w:rsidRPr="00237F46">
        <w:rPr>
          <w:color w:val="auto"/>
        </w:rPr>
        <w:t xml:space="preserve"> under a </w:t>
      </w:r>
      <w:r w:rsidR="00872870" w:rsidRPr="00237F46">
        <w:rPr>
          <w:b/>
          <w:color w:val="auto"/>
        </w:rPr>
        <w:t xml:space="preserve">user pays financial </w:t>
      </w:r>
      <w:r w:rsidRPr="00237F46">
        <w:rPr>
          <w:b/>
          <w:color w:val="auto"/>
        </w:rPr>
        <w:t>system</w:t>
      </w:r>
      <w:r w:rsidRPr="00237F46">
        <w:rPr>
          <w:color w:val="auto"/>
        </w:rPr>
        <w:t xml:space="preserve"> as described in </w:t>
      </w:r>
      <w:hyperlink w:anchor="_(22)_User_Pays" w:history="1">
        <w:r w:rsidRPr="00237F46">
          <w:rPr>
            <w:rStyle w:val="Hyperlink"/>
            <w:color w:val="auto"/>
          </w:rPr>
          <w:t>Rule 1 (2</w:t>
        </w:r>
        <w:r w:rsidR="00ED0225" w:rsidRPr="00237F46">
          <w:rPr>
            <w:rStyle w:val="Hyperlink"/>
            <w:color w:val="auto"/>
          </w:rPr>
          <w:t>2</w:t>
        </w:r>
        <w:r w:rsidRPr="00237F46">
          <w:rPr>
            <w:rStyle w:val="Hyperlink"/>
            <w:color w:val="auto"/>
          </w:rPr>
          <w:t>)</w:t>
        </w:r>
      </w:hyperlink>
      <w:r w:rsidRPr="00237F46">
        <w:rPr>
          <w:color w:val="auto"/>
        </w:rPr>
        <w:t xml:space="preserve"> and ensure this system applies to all users irrespective of their membership status or usage</w:t>
      </w:r>
      <w:r w:rsidR="00A031AB" w:rsidRPr="00237F46">
        <w:rPr>
          <w:color w:val="auto"/>
        </w:rPr>
        <w:t>;</w:t>
      </w:r>
    </w:p>
    <w:p w14:paraId="202FEC87" w14:textId="0E25DA69" w:rsidR="00915C48" w:rsidRPr="00237F46" w:rsidRDefault="00915C48" w:rsidP="00A031AB">
      <w:pPr>
        <w:pStyle w:val="Heading2"/>
        <w:ind w:left="1560"/>
        <w:rPr>
          <w:color w:val="auto"/>
        </w:rPr>
      </w:pPr>
      <w:r w:rsidRPr="00237F46">
        <w:rPr>
          <w:color w:val="auto"/>
        </w:rPr>
        <w:t>(</w:t>
      </w:r>
      <w:r w:rsidR="00CD5019" w:rsidRPr="00237F46">
        <w:rPr>
          <w:color w:val="auto"/>
        </w:rPr>
        <w:t>c</w:t>
      </w:r>
      <w:r w:rsidRPr="00237F46">
        <w:rPr>
          <w:color w:val="auto"/>
        </w:rPr>
        <w:t xml:space="preserve">) </w:t>
      </w:r>
      <w:r w:rsidRPr="00237F46">
        <w:rPr>
          <w:color w:val="auto"/>
        </w:rPr>
        <w:tab/>
        <w:t xml:space="preserve">Develop and operate </w:t>
      </w:r>
      <w:proofErr w:type="spellStart"/>
      <w:r w:rsidR="00E7239C" w:rsidRPr="00237F46">
        <w:rPr>
          <w:color w:val="auto"/>
        </w:rPr>
        <w:t>a</w:t>
      </w:r>
      <w:proofErr w:type="spellEnd"/>
      <w:r w:rsidRPr="00237F46">
        <w:rPr>
          <w:color w:val="auto"/>
        </w:rPr>
        <w:t xml:space="preserve"> </w:t>
      </w:r>
      <w:r w:rsidR="00A144CE" w:rsidRPr="00237F46">
        <w:rPr>
          <w:color w:val="auto"/>
        </w:rPr>
        <w:t>Association</w:t>
      </w:r>
      <w:r w:rsidRPr="00237F46">
        <w:rPr>
          <w:color w:val="auto"/>
        </w:rPr>
        <w:t xml:space="preserve"> budget annually and this budget must report the projected income and expenditure against the previous year’s actual income and expenditure (if available)</w:t>
      </w:r>
      <w:r w:rsidR="00A031AB" w:rsidRPr="00237F46">
        <w:rPr>
          <w:color w:val="auto"/>
        </w:rPr>
        <w:t>;</w:t>
      </w:r>
    </w:p>
    <w:p w14:paraId="6991B2FC" w14:textId="5687350E" w:rsidR="00915C48" w:rsidRPr="00237F46" w:rsidRDefault="00915C48" w:rsidP="00A031AB">
      <w:pPr>
        <w:pStyle w:val="Heading2"/>
        <w:ind w:left="1560"/>
        <w:rPr>
          <w:color w:val="auto"/>
        </w:rPr>
      </w:pPr>
      <w:r w:rsidRPr="00237F46">
        <w:rPr>
          <w:color w:val="auto"/>
        </w:rPr>
        <w:t>(</w:t>
      </w:r>
      <w:r w:rsidR="00CD5019" w:rsidRPr="00237F46">
        <w:rPr>
          <w:color w:val="auto"/>
        </w:rPr>
        <w:t>d</w:t>
      </w:r>
      <w:r w:rsidRPr="00237F46">
        <w:rPr>
          <w:color w:val="auto"/>
        </w:rPr>
        <w:t>)</w:t>
      </w:r>
      <w:r w:rsidRPr="00237F46">
        <w:rPr>
          <w:color w:val="auto"/>
        </w:rPr>
        <w:tab/>
        <w:t>Si</w:t>
      </w:r>
      <w:r w:rsidR="00407BC5" w:rsidRPr="00237F46">
        <w:rPr>
          <w:color w:val="auto"/>
        </w:rPr>
        <w:t>ght</w:t>
      </w:r>
      <w:r w:rsidRPr="00237F46">
        <w:rPr>
          <w:color w:val="auto"/>
        </w:rPr>
        <w:t xml:space="preserve"> and sign the most recent bank statement at each official </w:t>
      </w:r>
      <w:r w:rsidR="00DA6100" w:rsidRPr="00237F46">
        <w:rPr>
          <w:color w:val="auto"/>
        </w:rPr>
        <w:t>Board</w:t>
      </w:r>
      <w:r w:rsidRPr="00237F46">
        <w:rPr>
          <w:color w:val="auto"/>
        </w:rPr>
        <w:t xml:space="preserve"> Meeting</w:t>
      </w:r>
      <w:r w:rsidR="00A031AB" w:rsidRPr="00237F46">
        <w:rPr>
          <w:color w:val="auto"/>
        </w:rPr>
        <w:t>;</w:t>
      </w:r>
    </w:p>
    <w:p w14:paraId="158C5361" w14:textId="74EADBBB" w:rsidR="00915C48" w:rsidRPr="00237F46" w:rsidRDefault="00915C48" w:rsidP="00A031AB">
      <w:pPr>
        <w:pStyle w:val="Heading2"/>
        <w:ind w:left="1560"/>
        <w:rPr>
          <w:color w:val="auto"/>
        </w:rPr>
      </w:pPr>
      <w:bookmarkStart w:id="232" w:name="_(e)_All_funds"/>
      <w:bookmarkEnd w:id="232"/>
      <w:r w:rsidRPr="00237F46">
        <w:rPr>
          <w:color w:val="auto"/>
        </w:rPr>
        <w:t>(</w:t>
      </w:r>
      <w:r w:rsidR="00CD5019" w:rsidRPr="00237F46">
        <w:rPr>
          <w:color w:val="auto"/>
        </w:rPr>
        <w:t>e</w:t>
      </w:r>
      <w:r w:rsidRPr="00237F46">
        <w:rPr>
          <w:color w:val="auto"/>
        </w:rPr>
        <w:t>)</w:t>
      </w:r>
      <w:r w:rsidRPr="00237F46">
        <w:rPr>
          <w:color w:val="auto"/>
        </w:rPr>
        <w:tab/>
        <w:t>All funds raised, collected or paid by players</w:t>
      </w:r>
      <w:r w:rsidR="00946F66" w:rsidRPr="00237F46">
        <w:rPr>
          <w:color w:val="auto"/>
        </w:rPr>
        <w:t xml:space="preserve"> or teams</w:t>
      </w:r>
      <w:r w:rsidRPr="00237F46">
        <w:rPr>
          <w:color w:val="auto"/>
        </w:rPr>
        <w:t xml:space="preserve"> to be held in </w:t>
      </w:r>
      <w:r w:rsidR="00DA7D13" w:rsidRPr="00237F46">
        <w:rPr>
          <w:color w:val="auto"/>
        </w:rPr>
        <w:t xml:space="preserve">the </w:t>
      </w:r>
      <w:r w:rsidR="00A144CE" w:rsidRPr="00237F46">
        <w:rPr>
          <w:color w:val="auto"/>
        </w:rPr>
        <w:t>Association</w:t>
      </w:r>
      <w:r w:rsidRPr="00237F46">
        <w:rPr>
          <w:color w:val="auto"/>
        </w:rPr>
        <w:t xml:space="preserve">’s accounts for distribution by </w:t>
      </w:r>
      <w:r w:rsidR="00D97002" w:rsidRPr="00237F46">
        <w:rPr>
          <w:color w:val="auto"/>
        </w:rPr>
        <w:t xml:space="preserve">the </w:t>
      </w:r>
      <w:r w:rsidR="00DA6100" w:rsidRPr="00237F46">
        <w:rPr>
          <w:color w:val="auto"/>
        </w:rPr>
        <w:t>Board</w:t>
      </w:r>
      <w:r w:rsidRPr="00237F46">
        <w:rPr>
          <w:color w:val="auto"/>
        </w:rPr>
        <w:t xml:space="preserve"> in accordance with </w:t>
      </w:r>
      <w:proofErr w:type="spellStart"/>
      <w:r w:rsidRPr="00237F46">
        <w:rPr>
          <w:color w:val="auto"/>
        </w:rPr>
        <w:t>Subrule</w:t>
      </w:r>
      <w:proofErr w:type="spellEnd"/>
      <w:r w:rsidRPr="00237F46">
        <w:rPr>
          <w:color w:val="auto"/>
        </w:rPr>
        <w:t xml:space="preserve"> (</w:t>
      </w:r>
      <w:r w:rsidR="00C808BD" w:rsidRPr="00237F46">
        <w:rPr>
          <w:color w:val="auto"/>
        </w:rPr>
        <w:t>f</w:t>
      </w:r>
      <w:r w:rsidRPr="00237F46">
        <w:rPr>
          <w:color w:val="auto"/>
        </w:rPr>
        <w:t xml:space="preserve">).  The </w:t>
      </w:r>
      <w:r w:rsidR="00A074F7" w:rsidRPr="00237F46">
        <w:rPr>
          <w:color w:val="auto"/>
        </w:rPr>
        <w:t>Treasurer</w:t>
      </w:r>
      <w:r w:rsidRPr="00237F46">
        <w:rPr>
          <w:color w:val="auto"/>
        </w:rPr>
        <w:t xml:space="preserve"> will be required to record and report these items separately within their financial report/s</w:t>
      </w:r>
      <w:r w:rsidR="00A031AB" w:rsidRPr="00237F46">
        <w:rPr>
          <w:color w:val="auto"/>
        </w:rPr>
        <w:t>;</w:t>
      </w:r>
      <w:r w:rsidRPr="00237F46">
        <w:rPr>
          <w:color w:val="auto"/>
        </w:rPr>
        <w:t xml:space="preserve"> </w:t>
      </w:r>
    </w:p>
    <w:p w14:paraId="43675DF2" w14:textId="1AC9040C" w:rsidR="00915C48" w:rsidRPr="00237F46" w:rsidRDefault="00915C48" w:rsidP="00A031AB">
      <w:pPr>
        <w:pStyle w:val="Heading2"/>
        <w:ind w:left="1560"/>
        <w:rPr>
          <w:color w:val="auto"/>
        </w:rPr>
      </w:pPr>
      <w:bookmarkStart w:id="233" w:name="_(f)_All_funds"/>
      <w:bookmarkEnd w:id="233"/>
      <w:r w:rsidRPr="00237F46">
        <w:rPr>
          <w:color w:val="auto"/>
        </w:rPr>
        <w:t>(</w:t>
      </w:r>
      <w:r w:rsidR="00CD5019" w:rsidRPr="00237F46">
        <w:rPr>
          <w:color w:val="auto"/>
        </w:rPr>
        <w:t>f</w:t>
      </w:r>
      <w:r w:rsidRPr="00237F46">
        <w:rPr>
          <w:color w:val="auto"/>
        </w:rPr>
        <w:t>)</w:t>
      </w:r>
      <w:r w:rsidRPr="00237F46">
        <w:rPr>
          <w:color w:val="auto"/>
        </w:rPr>
        <w:tab/>
        <w:t xml:space="preserve">All funds raised, collected and or paid specifically by individual player group as will be held by </w:t>
      </w:r>
      <w:r w:rsidR="00DA7D13" w:rsidRPr="00237F46">
        <w:rPr>
          <w:color w:val="auto"/>
        </w:rPr>
        <w:t xml:space="preserve">the </w:t>
      </w:r>
      <w:r w:rsidR="00A144CE" w:rsidRPr="00237F46">
        <w:rPr>
          <w:color w:val="auto"/>
        </w:rPr>
        <w:t>Association</w:t>
      </w:r>
      <w:r w:rsidRPr="00237F46">
        <w:rPr>
          <w:color w:val="auto"/>
        </w:rPr>
        <w:t xml:space="preserve"> for their express use and or development unless the members eligible to vote of this group agree at a General or Special Meeting of </w:t>
      </w:r>
      <w:r w:rsidR="00DA7D13" w:rsidRPr="00237F46">
        <w:rPr>
          <w:color w:val="auto"/>
        </w:rPr>
        <w:t xml:space="preserve">the </w:t>
      </w:r>
      <w:r w:rsidR="00A144CE" w:rsidRPr="00237F46">
        <w:rPr>
          <w:color w:val="auto"/>
        </w:rPr>
        <w:t>Association</w:t>
      </w:r>
      <w:r w:rsidR="00A031AB" w:rsidRPr="00237F46">
        <w:rPr>
          <w:color w:val="auto"/>
        </w:rPr>
        <w:t xml:space="preserve">; </w:t>
      </w:r>
    </w:p>
    <w:p w14:paraId="6F8BDF1C" w14:textId="0F5E74C9" w:rsidR="00946F66" w:rsidRPr="00237F46" w:rsidRDefault="00946F66" w:rsidP="00946F66">
      <w:pPr>
        <w:pStyle w:val="BodyTextFirstIndent"/>
        <w:ind w:left="1560" w:hanging="567"/>
        <w:jc w:val="both"/>
        <w:rPr>
          <w:b/>
        </w:rPr>
      </w:pPr>
      <w:r w:rsidRPr="00237F46">
        <w:t>(</w:t>
      </w:r>
      <w:r w:rsidR="00D76254" w:rsidRPr="00237F46">
        <w:t>g</w:t>
      </w:r>
      <w:r w:rsidRPr="00237F46">
        <w:t>)</w:t>
      </w:r>
      <w:r w:rsidRPr="00237F46">
        <w:tab/>
        <w:t xml:space="preserve">Changing uniform design and or </w:t>
      </w:r>
      <w:r w:rsidR="002B6A8C" w:rsidRPr="00237F46">
        <w:t>logo/s</w:t>
      </w:r>
      <w:r w:rsidRPr="00237F46">
        <w:t xml:space="preserve"> may only occur if eighty percent (80%) of the </w:t>
      </w:r>
      <w:r w:rsidR="00A144CE" w:rsidRPr="00237F46">
        <w:t>Association</w:t>
      </w:r>
      <w:r w:rsidRPr="00237F46">
        <w:t xml:space="preserve"> uniforms are due to be replaced or if required by the governing body.  This rule will not apply if the </w:t>
      </w:r>
      <w:r w:rsidR="00A144CE" w:rsidRPr="00237F46">
        <w:t>Association</w:t>
      </w:r>
      <w:r w:rsidRPr="00237F46">
        <w:t xml:space="preserve"> has secured a sponsor/s and said sponsor/s has agreed to pay the </w:t>
      </w:r>
      <w:r w:rsidRPr="00237F46">
        <w:rPr>
          <w:b/>
        </w:rPr>
        <w:t>total value</w:t>
      </w:r>
      <w:r w:rsidRPr="00237F46">
        <w:t xml:space="preserve"> for changing the whole of </w:t>
      </w:r>
      <w:r w:rsidR="00A144CE" w:rsidRPr="00237F46">
        <w:t>Association</w:t>
      </w:r>
      <w:r w:rsidRPr="00237F46">
        <w:t xml:space="preserve"> uniform design and the loss of sales for all merchandise carrying the old branding and or design</w:t>
      </w:r>
      <w:r w:rsidR="00D76254" w:rsidRPr="00237F46">
        <w:t>;</w:t>
      </w:r>
      <w:r w:rsidRPr="00237F46">
        <w:rPr>
          <w:b/>
        </w:rPr>
        <w:t xml:space="preserve"> </w:t>
      </w:r>
    </w:p>
    <w:p w14:paraId="63FB18F9" w14:textId="1BD3A616" w:rsidR="00915C48" w:rsidRPr="00237F46" w:rsidRDefault="00915C48" w:rsidP="00946F66">
      <w:pPr>
        <w:pStyle w:val="Heading2"/>
        <w:ind w:left="1560"/>
        <w:rPr>
          <w:color w:val="auto"/>
        </w:rPr>
      </w:pPr>
      <w:r w:rsidRPr="00237F46">
        <w:rPr>
          <w:color w:val="auto"/>
        </w:rPr>
        <w:t>(</w:t>
      </w:r>
      <w:r w:rsidR="00D76254" w:rsidRPr="00237F46">
        <w:rPr>
          <w:color w:val="auto"/>
        </w:rPr>
        <w:t>h</w:t>
      </w:r>
      <w:r w:rsidRPr="00237F46">
        <w:rPr>
          <w:color w:val="auto"/>
        </w:rPr>
        <w:t xml:space="preserve">) </w:t>
      </w:r>
      <w:r w:rsidRPr="00237F46">
        <w:rPr>
          <w:color w:val="auto"/>
        </w:rPr>
        <w:tab/>
        <w:t xml:space="preserve">The income and property of </w:t>
      </w:r>
      <w:r w:rsidR="00DA7D13" w:rsidRPr="00237F46">
        <w:rPr>
          <w:color w:val="auto"/>
        </w:rPr>
        <w:t xml:space="preserve">the </w:t>
      </w:r>
      <w:r w:rsidR="00A144CE" w:rsidRPr="00237F46">
        <w:rPr>
          <w:color w:val="auto"/>
        </w:rPr>
        <w:t>Association</w:t>
      </w:r>
      <w:r w:rsidRPr="00237F46">
        <w:rPr>
          <w:color w:val="auto"/>
        </w:rPr>
        <w:t xml:space="preserve"> must be used solely in promoting </w:t>
      </w:r>
      <w:r w:rsidR="00DA7D13" w:rsidRPr="00237F46">
        <w:rPr>
          <w:color w:val="auto"/>
        </w:rPr>
        <w:t xml:space="preserve">the </w:t>
      </w:r>
      <w:r w:rsidR="00A144CE" w:rsidRPr="00237F46">
        <w:rPr>
          <w:color w:val="auto"/>
        </w:rPr>
        <w:t>Association</w:t>
      </w:r>
      <w:r w:rsidRPr="00237F46">
        <w:rPr>
          <w:color w:val="auto"/>
        </w:rPr>
        <w:t xml:space="preserve">'s objects and exercising </w:t>
      </w:r>
      <w:r w:rsidR="00DA7D13" w:rsidRPr="00237F46">
        <w:rPr>
          <w:color w:val="auto"/>
        </w:rPr>
        <w:t xml:space="preserve">the </w:t>
      </w:r>
      <w:r w:rsidR="00A144CE" w:rsidRPr="00237F46">
        <w:rPr>
          <w:color w:val="auto"/>
        </w:rPr>
        <w:t>Association</w:t>
      </w:r>
      <w:r w:rsidRPr="00237F46">
        <w:rPr>
          <w:color w:val="auto"/>
        </w:rPr>
        <w:t>'s powers.</w:t>
      </w:r>
    </w:p>
    <w:p w14:paraId="32FA0690" w14:textId="77777777" w:rsidR="005902EB" w:rsidRPr="00237F46" w:rsidRDefault="00946F66" w:rsidP="005902EB">
      <w:pPr>
        <w:pStyle w:val="BodyTextFirstIndent"/>
        <w:ind w:left="851" w:firstLine="0"/>
        <w:jc w:val="both"/>
      </w:pPr>
      <w:r w:rsidRPr="00237F46">
        <w:rPr>
          <w:b/>
        </w:rPr>
        <w:t xml:space="preserve"> </w:t>
      </w:r>
      <w:r w:rsidR="00915C48" w:rsidRPr="00237F46">
        <w:rPr>
          <w:b/>
        </w:rPr>
        <w:t>(2)</w:t>
      </w:r>
      <w:r w:rsidR="00915C48" w:rsidRPr="00237F46">
        <w:rPr>
          <w:b/>
        </w:rPr>
        <w:tab/>
        <w:t xml:space="preserve">The duty of </w:t>
      </w:r>
      <w:r w:rsidR="00A074F7" w:rsidRPr="00237F46">
        <w:rPr>
          <w:b/>
        </w:rPr>
        <w:t>Treasurer</w:t>
      </w:r>
      <w:r w:rsidR="00915C48" w:rsidRPr="00237F46">
        <w:rPr>
          <w:b/>
        </w:rPr>
        <w:t xml:space="preserve"> </w:t>
      </w:r>
      <w:r w:rsidR="005902EB" w:rsidRPr="00237F46">
        <w:t xml:space="preserve">Shall </w:t>
      </w:r>
      <w:proofErr w:type="gramStart"/>
      <w:r w:rsidR="005902EB" w:rsidRPr="00237F46">
        <w:t>be</w:t>
      </w:r>
      <w:proofErr w:type="gramEnd"/>
      <w:r w:rsidR="005902EB" w:rsidRPr="00237F46">
        <w:t xml:space="preserve"> to:</w:t>
      </w:r>
    </w:p>
    <w:p w14:paraId="3CDA90B0" w14:textId="45D9D6E0" w:rsidR="00D76254" w:rsidRPr="00237F46" w:rsidRDefault="005902EB" w:rsidP="00536732">
      <w:pPr>
        <w:autoSpaceDE w:val="0"/>
        <w:autoSpaceDN w:val="0"/>
        <w:adjustRightInd w:val="0"/>
        <w:spacing w:line="276" w:lineRule="auto"/>
        <w:ind w:left="1418" w:hanging="425"/>
        <w:jc w:val="both"/>
        <w:rPr>
          <w:rFonts w:cs="Times-Roman"/>
          <w:szCs w:val="22"/>
        </w:rPr>
      </w:pPr>
      <w:r w:rsidRPr="00237F46">
        <w:rPr>
          <w:rFonts w:cs="Times-Roman"/>
          <w:szCs w:val="22"/>
        </w:rPr>
        <w:t>(</w:t>
      </w:r>
      <w:r w:rsidR="00536732" w:rsidRPr="00237F46">
        <w:rPr>
          <w:rFonts w:cs="Times-Roman"/>
          <w:szCs w:val="22"/>
        </w:rPr>
        <w:t xml:space="preserve">a) </w:t>
      </w:r>
      <w:r w:rsidR="00536732" w:rsidRPr="00237F46">
        <w:rPr>
          <w:rFonts w:cs="Times-Roman"/>
          <w:szCs w:val="22"/>
        </w:rPr>
        <w:tab/>
      </w:r>
      <w:r w:rsidR="00D76254" w:rsidRPr="00237F46">
        <w:rPr>
          <w:rFonts w:cs="Times-Roman"/>
          <w:szCs w:val="22"/>
        </w:rPr>
        <w:t xml:space="preserve">Operate in accordance with the </w:t>
      </w:r>
      <w:r w:rsidR="00A144CE" w:rsidRPr="00237F46">
        <w:rPr>
          <w:rFonts w:cs="Times-Roman"/>
          <w:szCs w:val="22"/>
        </w:rPr>
        <w:t>Association</w:t>
      </w:r>
      <w:r w:rsidR="0070402D" w:rsidRPr="00237F46">
        <w:rPr>
          <w:rFonts w:cs="Times-Roman"/>
          <w:szCs w:val="22"/>
        </w:rPr>
        <w:t>’</w:t>
      </w:r>
      <w:r w:rsidR="00D76254" w:rsidRPr="00237F46">
        <w:rPr>
          <w:rFonts w:cs="Times-Roman"/>
          <w:szCs w:val="22"/>
        </w:rPr>
        <w:t>s financial policies, procedures and risk reduction strategies (fraud) always</w:t>
      </w:r>
      <w:r w:rsidR="0070402D" w:rsidRPr="00237F46">
        <w:rPr>
          <w:rFonts w:cs="Times-Roman"/>
          <w:szCs w:val="22"/>
        </w:rPr>
        <w:t>;</w:t>
      </w:r>
    </w:p>
    <w:p w14:paraId="27ED89A1" w14:textId="77777777" w:rsidR="00536732" w:rsidRPr="00237F46" w:rsidRDefault="00D76254" w:rsidP="00536732">
      <w:pPr>
        <w:autoSpaceDE w:val="0"/>
        <w:autoSpaceDN w:val="0"/>
        <w:adjustRightInd w:val="0"/>
        <w:spacing w:line="276" w:lineRule="auto"/>
        <w:ind w:left="1418" w:hanging="425"/>
        <w:jc w:val="both"/>
        <w:rPr>
          <w:rFonts w:cs="Times-Roman"/>
          <w:szCs w:val="22"/>
        </w:rPr>
      </w:pPr>
      <w:r w:rsidRPr="00237F46">
        <w:rPr>
          <w:rFonts w:cs="Times-Roman"/>
          <w:szCs w:val="22"/>
        </w:rPr>
        <w:t>(b)</w:t>
      </w:r>
      <w:r w:rsidRPr="00237F46">
        <w:rPr>
          <w:rFonts w:cs="Times-Roman"/>
          <w:szCs w:val="22"/>
        </w:rPr>
        <w:tab/>
      </w:r>
      <w:proofErr w:type="gramStart"/>
      <w:r w:rsidR="00536732" w:rsidRPr="00237F46">
        <w:t>keep</w:t>
      </w:r>
      <w:proofErr w:type="gramEnd"/>
      <w:r w:rsidR="00536732" w:rsidRPr="00237F46">
        <w:t xml:space="preserve"> the financial records electronically</w:t>
      </w:r>
      <w:r w:rsidR="00B04026" w:rsidRPr="00237F46">
        <w:t xml:space="preserve"> and stored </w:t>
      </w:r>
      <w:r w:rsidR="00536732" w:rsidRPr="00237F46">
        <w:t>in the cloud to mitigate risk</w:t>
      </w:r>
      <w:r w:rsidR="00B04026" w:rsidRPr="00237F46">
        <w:t>;</w:t>
      </w:r>
      <w:r w:rsidR="00536732" w:rsidRPr="00237F46">
        <w:t xml:space="preserve"> </w:t>
      </w:r>
    </w:p>
    <w:p w14:paraId="5EC5A939" w14:textId="376E746E" w:rsidR="00536732" w:rsidRPr="00237F46" w:rsidRDefault="00536732" w:rsidP="005902EB">
      <w:pPr>
        <w:autoSpaceDE w:val="0"/>
        <w:autoSpaceDN w:val="0"/>
        <w:adjustRightInd w:val="0"/>
        <w:spacing w:line="276" w:lineRule="auto"/>
        <w:ind w:left="1418" w:hanging="425"/>
        <w:jc w:val="both"/>
      </w:pPr>
      <w:r w:rsidRPr="00237F46">
        <w:rPr>
          <w:rFonts w:cs="Times-Roman"/>
          <w:szCs w:val="22"/>
        </w:rPr>
        <w:t>(</w:t>
      </w:r>
      <w:r w:rsidR="0070402D" w:rsidRPr="00237F46">
        <w:rPr>
          <w:rFonts w:cs="Times-Roman"/>
          <w:szCs w:val="22"/>
        </w:rPr>
        <w:t>c</w:t>
      </w:r>
      <w:r w:rsidRPr="00237F46">
        <w:rPr>
          <w:rFonts w:cs="Times-Roman"/>
          <w:szCs w:val="22"/>
        </w:rPr>
        <w:t xml:space="preserve">) </w:t>
      </w:r>
      <w:r w:rsidRPr="00237F46">
        <w:rPr>
          <w:rFonts w:cs="Times-Roman"/>
          <w:szCs w:val="22"/>
        </w:rPr>
        <w:tab/>
      </w:r>
      <w:r w:rsidRPr="00237F46">
        <w:t xml:space="preserve">provide a written financial report at every official meeting of the </w:t>
      </w:r>
      <w:r w:rsidR="00DA6100" w:rsidRPr="00237F46">
        <w:t>Board</w:t>
      </w:r>
      <w:r w:rsidR="00B04026" w:rsidRPr="00237F46">
        <w:t xml:space="preserve"> that reports </w:t>
      </w:r>
      <w:r w:rsidR="009A2233" w:rsidRPr="00237F46">
        <w:t xml:space="preserve">at least </w:t>
      </w:r>
      <w:r w:rsidRPr="00237F46">
        <w:rPr>
          <w:rFonts w:cs="Times-Roman"/>
          <w:szCs w:val="22"/>
        </w:rPr>
        <w:t xml:space="preserve">the budgeted (expected) income and expenditure forecast against the </w:t>
      </w:r>
      <w:r w:rsidRPr="00237F46">
        <w:t xml:space="preserve">actual income and expenditure for the report period </w:t>
      </w:r>
      <w:r w:rsidR="00A031AB" w:rsidRPr="00237F46">
        <w:t>and</w:t>
      </w:r>
      <w:r w:rsidRPr="00237F46">
        <w:t xml:space="preserve"> produce the most recent bank statements for all </w:t>
      </w:r>
      <w:r w:rsidR="00DA6100" w:rsidRPr="00237F46">
        <w:t>Board</w:t>
      </w:r>
      <w:r w:rsidRPr="00237F46">
        <w:t xml:space="preserve"> members to view and sign</w:t>
      </w:r>
      <w:r w:rsidR="009A2233" w:rsidRPr="00237F46">
        <w:t>; and</w:t>
      </w:r>
    </w:p>
    <w:p w14:paraId="5FF9D156" w14:textId="69CC21CD" w:rsidR="00985F2C" w:rsidRPr="00237F46" w:rsidRDefault="00536732" w:rsidP="009A2233">
      <w:pPr>
        <w:autoSpaceDE w:val="0"/>
        <w:autoSpaceDN w:val="0"/>
        <w:adjustRightInd w:val="0"/>
        <w:spacing w:line="276" w:lineRule="auto"/>
        <w:ind w:left="1418" w:hanging="425"/>
        <w:jc w:val="both"/>
        <w:rPr>
          <w:rFonts w:cs="Times-Roman"/>
          <w:b/>
          <w:szCs w:val="22"/>
        </w:rPr>
      </w:pPr>
      <w:r w:rsidRPr="00237F46">
        <w:t>(</w:t>
      </w:r>
      <w:r w:rsidR="0070402D" w:rsidRPr="00237F46">
        <w:t>d</w:t>
      </w:r>
      <w:r w:rsidRPr="00237F46">
        <w:t>)</w:t>
      </w:r>
      <w:r w:rsidRPr="00237F46">
        <w:tab/>
      </w:r>
      <w:r w:rsidRPr="00237F46">
        <w:rPr>
          <w:rFonts w:cs="Times-Roman"/>
          <w:szCs w:val="22"/>
        </w:rPr>
        <w:t xml:space="preserve">On behalf of </w:t>
      </w:r>
      <w:r w:rsidR="00D97002" w:rsidRPr="00237F46">
        <w:rPr>
          <w:rFonts w:cs="Times-Roman"/>
          <w:szCs w:val="22"/>
        </w:rPr>
        <w:t xml:space="preserve">the </w:t>
      </w:r>
      <w:r w:rsidR="00DA6100" w:rsidRPr="00237F46">
        <w:rPr>
          <w:rFonts w:cs="Times-Roman"/>
          <w:szCs w:val="22"/>
        </w:rPr>
        <w:t>Board</w:t>
      </w:r>
      <w:r w:rsidRPr="00237F46">
        <w:rPr>
          <w:rFonts w:cs="Times-Roman"/>
          <w:szCs w:val="22"/>
        </w:rPr>
        <w:t xml:space="preserve">, the </w:t>
      </w:r>
      <w:r w:rsidR="00A074F7" w:rsidRPr="00237F46">
        <w:rPr>
          <w:rFonts w:cs="Times-Roman"/>
          <w:szCs w:val="22"/>
        </w:rPr>
        <w:t>Treasurer</w:t>
      </w:r>
      <w:r w:rsidRPr="00237F46">
        <w:rPr>
          <w:rFonts w:cs="Times-Roman"/>
          <w:szCs w:val="22"/>
        </w:rPr>
        <w:t xml:space="preserve"> must, as soon as practicable after the end date of each financial year, ensure a financial statement for its last reportable financial year is prepared in the manner required by the Act as defined</w:t>
      </w:r>
      <w:r w:rsidR="00A031AB" w:rsidRPr="00237F46">
        <w:rPr>
          <w:rFonts w:cs="Times-Roman"/>
          <w:szCs w:val="22"/>
        </w:rPr>
        <w:t xml:space="preserve"> in</w:t>
      </w:r>
      <w:r w:rsidR="00915C48" w:rsidRPr="00237F46">
        <w:rPr>
          <w:rFonts w:cs="Times-Roman"/>
          <w:szCs w:val="22"/>
        </w:rPr>
        <w:t xml:space="preserve"> </w:t>
      </w:r>
      <w:hyperlink w:anchor="_(3)_Act" w:history="1">
        <w:r w:rsidR="0000722A" w:rsidRPr="00237F46">
          <w:rPr>
            <w:rStyle w:val="Hyperlink"/>
            <w:rFonts w:cs="Times-Roman"/>
            <w:color w:val="auto"/>
            <w:szCs w:val="22"/>
          </w:rPr>
          <w:t>R</w:t>
        </w:r>
        <w:r w:rsidR="00FC309C" w:rsidRPr="00237F46">
          <w:rPr>
            <w:rStyle w:val="Hyperlink"/>
            <w:rFonts w:cs="Times-Roman"/>
            <w:color w:val="auto"/>
            <w:szCs w:val="22"/>
          </w:rPr>
          <w:t>ule</w:t>
        </w:r>
        <w:r w:rsidR="00915C48" w:rsidRPr="00237F46">
          <w:rPr>
            <w:rStyle w:val="Hyperlink"/>
            <w:rFonts w:cs="Times-Roman"/>
            <w:color w:val="auto"/>
            <w:szCs w:val="22"/>
          </w:rPr>
          <w:t xml:space="preserve"> 1 (</w:t>
        </w:r>
        <w:r w:rsidR="00CB0191" w:rsidRPr="00237F46">
          <w:rPr>
            <w:rStyle w:val="Hyperlink"/>
            <w:rFonts w:cs="Times-Roman"/>
            <w:color w:val="auto"/>
            <w:szCs w:val="22"/>
          </w:rPr>
          <w:t>3</w:t>
        </w:r>
        <w:r w:rsidR="00915C48" w:rsidRPr="00237F46">
          <w:rPr>
            <w:rStyle w:val="Hyperlink"/>
            <w:rFonts w:cs="Times-Roman"/>
            <w:color w:val="auto"/>
            <w:szCs w:val="22"/>
          </w:rPr>
          <w:t>)</w:t>
        </w:r>
      </w:hyperlink>
      <w:r w:rsidR="00915C48" w:rsidRPr="00237F46">
        <w:rPr>
          <w:rFonts w:cs="Times-Roman"/>
          <w:b/>
          <w:szCs w:val="22"/>
        </w:rPr>
        <w:t>.</w:t>
      </w:r>
    </w:p>
    <w:p w14:paraId="0DE0C416" w14:textId="77777777" w:rsidR="004952C6" w:rsidRPr="00237F46" w:rsidRDefault="00D76254" w:rsidP="00203EF2">
      <w:pPr>
        <w:pStyle w:val="Heading1"/>
        <w:jc w:val="both"/>
        <w:rPr>
          <w:color w:val="auto"/>
        </w:rPr>
      </w:pPr>
      <w:bookmarkStart w:id="234" w:name="_43_DOCUMENTS"/>
      <w:bookmarkStart w:id="235" w:name="_Toc238355141"/>
      <w:bookmarkEnd w:id="234"/>
      <w:r w:rsidRPr="00237F46">
        <w:rPr>
          <w:color w:val="auto"/>
        </w:rPr>
        <w:br w:type="page"/>
      </w:r>
      <w:bookmarkStart w:id="236" w:name="_Toc513815524"/>
      <w:r w:rsidR="00032B9C" w:rsidRPr="00237F46">
        <w:rPr>
          <w:color w:val="auto"/>
        </w:rPr>
        <w:lastRenderedPageBreak/>
        <w:t>4</w:t>
      </w:r>
      <w:r w:rsidR="008C0395" w:rsidRPr="00237F46">
        <w:rPr>
          <w:color w:val="auto"/>
        </w:rPr>
        <w:t>3</w:t>
      </w:r>
      <w:r w:rsidR="00F71F7F" w:rsidRPr="00237F46">
        <w:rPr>
          <w:color w:val="auto"/>
        </w:rPr>
        <w:t xml:space="preserve"> DOCUMENTS</w:t>
      </w:r>
      <w:bookmarkEnd w:id="235"/>
      <w:bookmarkEnd w:id="236"/>
    </w:p>
    <w:p w14:paraId="02CF2C6E" w14:textId="5AB3CE43" w:rsidR="004952C6" w:rsidRPr="00237F46" w:rsidRDefault="00D97002" w:rsidP="00CD5019">
      <w:pPr>
        <w:autoSpaceDE w:val="0"/>
        <w:autoSpaceDN w:val="0"/>
        <w:adjustRightInd w:val="0"/>
        <w:spacing w:line="276" w:lineRule="auto"/>
        <w:ind w:left="284"/>
        <w:jc w:val="both"/>
        <w:rPr>
          <w:rFonts w:cs="Times-Roman"/>
          <w:szCs w:val="22"/>
        </w:rPr>
      </w:pPr>
      <w:r w:rsidRPr="00237F46">
        <w:rPr>
          <w:rFonts w:cs="Times-Roman"/>
          <w:szCs w:val="22"/>
        </w:rPr>
        <w:t xml:space="preserve">The </w:t>
      </w:r>
      <w:r w:rsidR="00DA6100" w:rsidRPr="00237F46">
        <w:rPr>
          <w:rFonts w:cs="Times-Roman"/>
          <w:szCs w:val="22"/>
        </w:rPr>
        <w:t>Board</w:t>
      </w:r>
      <w:r w:rsidR="004952C6" w:rsidRPr="00237F46">
        <w:rPr>
          <w:rFonts w:cs="Times-Roman"/>
          <w:szCs w:val="22"/>
        </w:rPr>
        <w:t xml:space="preserve"> must ensure the safe custody of</w:t>
      </w:r>
      <w:r w:rsidR="006E179D" w:rsidRPr="00237F46">
        <w:rPr>
          <w:rFonts w:cs="Times-Roman"/>
          <w:szCs w:val="22"/>
        </w:rPr>
        <w:t xml:space="preserve"> </w:t>
      </w:r>
      <w:r w:rsidR="004952C6" w:rsidRPr="00237F46">
        <w:rPr>
          <w:rFonts w:cs="Times-Roman"/>
          <w:szCs w:val="22"/>
        </w:rPr>
        <w:t>books</w:t>
      </w:r>
      <w:r w:rsidR="00696D74" w:rsidRPr="00237F46">
        <w:rPr>
          <w:rFonts w:cs="Times-Roman"/>
          <w:szCs w:val="22"/>
        </w:rPr>
        <w:t xml:space="preserve">, </w:t>
      </w:r>
      <w:r w:rsidR="004952C6" w:rsidRPr="00237F46">
        <w:rPr>
          <w:rFonts w:cs="Times-Roman"/>
          <w:szCs w:val="22"/>
        </w:rPr>
        <w:t xml:space="preserve">documents, instruments of title and securities of </w:t>
      </w:r>
      <w:r w:rsidR="00DA7D13" w:rsidRPr="00237F46">
        <w:rPr>
          <w:rFonts w:cs="Times-Roman"/>
          <w:szCs w:val="22"/>
        </w:rPr>
        <w:t xml:space="preserve">the </w:t>
      </w:r>
      <w:r w:rsidR="00A144CE" w:rsidRPr="00237F46">
        <w:rPr>
          <w:rFonts w:cs="Times-Roman"/>
          <w:szCs w:val="22"/>
        </w:rPr>
        <w:t>Association</w:t>
      </w:r>
      <w:r w:rsidR="00FE0F0A" w:rsidRPr="00237F46">
        <w:rPr>
          <w:rFonts w:cs="Times-Roman"/>
          <w:szCs w:val="22"/>
        </w:rPr>
        <w:t xml:space="preserve"> </w:t>
      </w:r>
      <w:r w:rsidR="00696D74" w:rsidRPr="00237F46">
        <w:rPr>
          <w:rFonts w:cs="Times-Roman"/>
          <w:szCs w:val="22"/>
        </w:rPr>
        <w:t xml:space="preserve">must be in the manner described in </w:t>
      </w:r>
      <w:hyperlink w:anchor="_(19)_safe_custody" w:history="1">
        <w:r w:rsidR="00696D74" w:rsidRPr="00237F46">
          <w:rPr>
            <w:rStyle w:val="Hyperlink"/>
            <w:rFonts w:cs="Times-Roman"/>
            <w:color w:val="auto"/>
            <w:szCs w:val="22"/>
          </w:rPr>
          <w:t>Rule 1 (</w:t>
        </w:r>
        <w:r w:rsidR="0071748D" w:rsidRPr="00237F46">
          <w:rPr>
            <w:rStyle w:val="Hyperlink"/>
            <w:rFonts w:cs="Times-Roman"/>
            <w:color w:val="auto"/>
            <w:szCs w:val="22"/>
          </w:rPr>
          <w:t>19</w:t>
        </w:r>
        <w:r w:rsidR="00696D74" w:rsidRPr="00237F46">
          <w:rPr>
            <w:rStyle w:val="Hyperlink"/>
            <w:rFonts w:cs="Times-Roman"/>
            <w:color w:val="auto"/>
            <w:szCs w:val="22"/>
          </w:rPr>
          <w:t>)</w:t>
        </w:r>
      </w:hyperlink>
      <w:r w:rsidR="00FE0F0A" w:rsidRPr="00237F46">
        <w:rPr>
          <w:rFonts w:cs="Times-Roman"/>
          <w:szCs w:val="22"/>
        </w:rPr>
        <w:t xml:space="preserve"> </w:t>
      </w:r>
    </w:p>
    <w:p w14:paraId="60E8206C" w14:textId="77777777" w:rsidR="004952C6" w:rsidRPr="00237F46" w:rsidRDefault="00032B9C" w:rsidP="00203EF2">
      <w:pPr>
        <w:pStyle w:val="Heading1"/>
        <w:jc w:val="both"/>
        <w:rPr>
          <w:color w:val="auto"/>
        </w:rPr>
      </w:pPr>
      <w:bookmarkStart w:id="237" w:name="_Toc238355142"/>
      <w:bookmarkStart w:id="238" w:name="_Toc513815525"/>
      <w:r w:rsidRPr="00CE6F3E">
        <w:rPr>
          <w:color w:val="auto"/>
        </w:rPr>
        <w:t>4</w:t>
      </w:r>
      <w:r w:rsidR="008C0395" w:rsidRPr="00CE6F3E">
        <w:rPr>
          <w:color w:val="auto"/>
        </w:rPr>
        <w:t>4</w:t>
      </w:r>
      <w:r w:rsidR="00F71F7F" w:rsidRPr="00CE6F3E">
        <w:rPr>
          <w:color w:val="auto"/>
        </w:rPr>
        <w:t xml:space="preserve"> FINANCIAL YEAR</w:t>
      </w:r>
      <w:bookmarkEnd w:id="237"/>
      <w:bookmarkEnd w:id="238"/>
    </w:p>
    <w:p w14:paraId="4430AC5F" w14:textId="738B3D14" w:rsidR="009E702B" w:rsidRPr="00237F46" w:rsidRDefault="009E702B" w:rsidP="009E702B">
      <w:pPr>
        <w:autoSpaceDE w:val="0"/>
        <w:autoSpaceDN w:val="0"/>
        <w:adjustRightInd w:val="0"/>
        <w:ind w:left="284"/>
        <w:jc w:val="both"/>
        <w:rPr>
          <w:rFonts w:ascii="Arial" w:hAnsi="Arial" w:cs="Arial"/>
          <w:b/>
          <w:bCs/>
          <w:kern w:val="32"/>
        </w:rPr>
      </w:pPr>
      <w:bookmarkStart w:id="239" w:name="_45_CLUB_MEMBERS"/>
      <w:bookmarkStart w:id="240" w:name="_Toc300216371"/>
      <w:bookmarkStart w:id="241" w:name="_Toc330480244"/>
      <w:bookmarkStart w:id="242" w:name="_Toc337558382"/>
      <w:bookmarkStart w:id="243" w:name="_Toc355104127"/>
      <w:bookmarkStart w:id="244" w:name="_Toc372539508"/>
      <w:bookmarkStart w:id="245" w:name="_Toc238355143"/>
      <w:bookmarkEnd w:id="239"/>
      <w:r w:rsidRPr="00237F46">
        <w:rPr>
          <w:rFonts w:cs="Times-Roman"/>
          <w:szCs w:val="22"/>
        </w:rPr>
        <w:t xml:space="preserve">The end date of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's financial year </w:t>
      </w:r>
      <w:r w:rsidR="005902EB" w:rsidRPr="00CE6F3E">
        <w:rPr>
          <w:rFonts w:cs="Times-Roman"/>
          <w:szCs w:val="22"/>
        </w:rPr>
        <w:t>will be</w:t>
      </w:r>
      <w:r w:rsidRPr="00CE6F3E">
        <w:rPr>
          <w:rFonts w:cs="Times-Roman"/>
          <w:szCs w:val="22"/>
        </w:rPr>
        <w:t xml:space="preserve"> </w:t>
      </w:r>
      <w:r w:rsidR="004C5A8D" w:rsidRPr="00CE6F3E">
        <w:rPr>
          <w:rFonts w:cs="Times-Roman"/>
          <w:b/>
          <w:szCs w:val="22"/>
        </w:rPr>
        <w:t>30 June</w:t>
      </w:r>
      <w:r w:rsidR="00BE238C" w:rsidRPr="00CE6F3E">
        <w:rPr>
          <w:rFonts w:cs="Times-Roman"/>
          <w:szCs w:val="22"/>
        </w:rPr>
        <w:t xml:space="preserve"> </w:t>
      </w:r>
      <w:r w:rsidRPr="00CE6F3E">
        <w:rPr>
          <w:rFonts w:cs="Times-Roman"/>
          <w:szCs w:val="22"/>
        </w:rPr>
        <w:t>in</w:t>
      </w:r>
      <w:r w:rsidRPr="00237F46">
        <w:rPr>
          <w:rFonts w:cs="Times-Roman"/>
          <w:szCs w:val="22"/>
        </w:rPr>
        <w:t xml:space="preserve"> each year and </w:t>
      </w:r>
      <w:r w:rsidR="00DA7D13" w:rsidRPr="00237F46">
        <w:rPr>
          <w:rFonts w:cs="Times-Roman"/>
          <w:szCs w:val="22"/>
        </w:rPr>
        <w:t xml:space="preserve">the </w:t>
      </w:r>
      <w:r w:rsidR="00A144CE" w:rsidRPr="00237F46">
        <w:rPr>
          <w:rFonts w:cs="Times-Roman"/>
          <w:szCs w:val="22"/>
        </w:rPr>
        <w:t>Association</w:t>
      </w:r>
      <w:r w:rsidRPr="00237F46">
        <w:rPr>
          <w:rFonts w:cs="Times-Roman"/>
          <w:szCs w:val="22"/>
        </w:rPr>
        <w:t xml:space="preserve">’s Annual </w:t>
      </w:r>
      <w:r w:rsidR="007715D7" w:rsidRPr="00237F46">
        <w:rPr>
          <w:rFonts w:cs="Times-Roman"/>
          <w:szCs w:val="22"/>
        </w:rPr>
        <w:t>General Meeting</w:t>
      </w:r>
      <w:r w:rsidRPr="00237F46">
        <w:rPr>
          <w:rFonts w:cs="Times-Roman"/>
          <w:szCs w:val="22"/>
        </w:rPr>
        <w:t xml:space="preserve"> is to be conducted before the end of the main sporting season </w:t>
      </w:r>
      <w:r w:rsidR="006F405D" w:rsidRPr="00237F46">
        <w:rPr>
          <w:rFonts w:cs="Times-Roman"/>
          <w:szCs w:val="22"/>
        </w:rPr>
        <w:t xml:space="preserve">(30 September) </w:t>
      </w:r>
      <w:r w:rsidRPr="00237F46">
        <w:rPr>
          <w:rFonts w:cs="Times-Roman"/>
          <w:szCs w:val="22"/>
        </w:rPr>
        <w:t xml:space="preserve">while members </w:t>
      </w:r>
      <w:r w:rsidR="005902EB" w:rsidRPr="00237F46">
        <w:rPr>
          <w:rFonts w:cs="Times-Roman"/>
          <w:szCs w:val="22"/>
        </w:rPr>
        <w:t>are</w:t>
      </w:r>
      <w:r w:rsidRPr="00237F46">
        <w:rPr>
          <w:rFonts w:cs="Times-Roman"/>
          <w:szCs w:val="22"/>
        </w:rPr>
        <w:t xml:space="preserve"> still active unless the members agree at a Special </w:t>
      </w:r>
      <w:r w:rsidR="007715D7" w:rsidRPr="00237F46">
        <w:rPr>
          <w:rFonts w:cs="Times-Roman"/>
          <w:szCs w:val="22"/>
        </w:rPr>
        <w:t>General Meeting</w:t>
      </w:r>
      <w:r w:rsidRPr="00237F46">
        <w:rPr>
          <w:rFonts w:cs="Times-Roman"/>
          <w:szCs w:val="22"/>
        </w:rPr>
        <w:t xml:space="preserve"> to an alternative time.</w:t>
      </w:r>
    </w:p>
    <w:p w14:paraId="1A51A0E4" w14:textId="77777777" w:rsidR="00FB51F9" w:rsidRPr="00237F46" w:rsidRDefault="00FB51F9" w:rsidP="00FB51F9">
      <w:pPr>
        <w:pStyle w:val="Heading1"/>
        <w:rPr>
          <w:color w:val="auto"/>
        </w:rPr>
      </w:pPr>
      <w:bookmarkStart w:id="246" w:name="_45_OPERATIONAL_MEETINGS"/>
      <w:bookmarkStart w:id="247" w:name="_Toc513815526"/>
      <w:bookmarkStart w:id="248" w:name="_Toc379283791"/>
      <w:bookmarkEnd w:id="240"/>
      <w:bookmarkEnd w:id="241"/>
      <w:bookmarkEnd w:id="242"/>
      <w:bookmarkEnd w:id="243"/>
      <w:bookmarkEnd w:id="244"/>
      <w:bookmarkEnd w:id="246"/>
      <w:r w:rsidRPr="00237F46">
        <w:rPr>
          <w:color w:val="auto"/>
        </w:rPr>
        <w:t>45 OPERATIONAL MEETINGS</w:t>
      </w:r>
      <w:bookmarkEnd w:id="247"/>
      <w:r w:rsidRPr="00237F46">
        <w:rPr>
          <w:color w:val="auto"/>
        </w:rPr>
        <w:t xml:space="preserve"> </w:t>
      </w:r>
    </w:p>
    <w:p w14:paraId="4895FF47" w14:textId="01D838DE" w:rsidR="00FB51F9" w:rsidRPr="00237F46" w:rsidRDefault="00FB51F9" w:rsidP="008634DA">
      <w:pPr>
        <w:autoSpaceDE w:val="0"/>
        <w:autoSpaceDN w:val="0"/>
        <w:adjustRightInd w:val="0"/>
        <w:spacing w:line="276" w:lineRule="auto"/>
        <w:ind w:left="851" w:hanging="567"/>
        <w:jc w:val="both"/>
      </w:pPr>
      <w:r w:rsidRPr="00237F46">
        <w:rPr>
          <w:rFonts w:cs="Times-Roman"/>
          <w:szCs w:val="22"/>
        </w:rPr>
        <w:t xml:space="preserve">(1) </w:t>
      </w:r>
      <w:r w:rsidRPr="00237F46">
        <w:rPr>
          <w:rFonts w:cs="Times-Roman"/>
          <w:szCs w:val="22"/>
        </w:rPr>
        <w:tab/>
        <w:t xml:space="preserve">Operational meetings as described in </w:t>
      </w:r>
      <w:hyperlink w:anchor="_(18)_Operational_Meetings" w:history="1">
        <w:r w:rsidRPr="00237F46">
          <w:rPr>
            <w:rStyle w:val="Hyperlink"/>
            <w:rFonts w:cs="Times-Roman"/>
            <w:color w:val="auto"/>
            <w:szCs w:val="22"/>
          </w:rPr>
          <w:t>Rule 1 (</w:t>
        </w:r>
        <w:r w:rsidR="00CB0191" w:rsidRPr="00237F46">
          <w:rPr>
            <w:rStyle w:val="Hyperlink"/>
            <w:rFonts w:cs="Times-Roman"/>
            <w:color w:val="auto"/>
            <w:szCs w:val="22"/>
          </w:rPr>
          <w:t>1</w:t>
        </w:r>
        <w:r w:rsidRPr="00237F46">
          <w:rPr>
            <w:rStyle w:val="Hyperlink"/>
            <w:rFonts w:cs="Times-Roman"/>
            <w:color w:val="auto"/>
            <w:szCs w:val="22"/>
          </w:rPr>
          <w:t>8)</w:t>
        </w:r>
      </w:hyperlink>
      <w:r w:rsidRPr="00237F46">
        <w:rPr>
          <w:rFonts w:cs="Times-Roman"/>
          <w:szCs w:val="22"/>
        </w:rPr>
        <w:t xml:space="preserve"> </w:t>
      </w:r>
      <w:r w:rsidR="001936C0" w:rsidRPr="00237F46">
        <w:rPr>
          <w:rFonts w:cs="Times-Roman"/>
          <w:szCs w:val="22"/>
        </w:rPr>
        <w:t>to determi</w:t>
      </w:r>
      <w:bookmarkStart w:id="249" w:name="_GoBack"/>
      <w:bookmarkEnd w:id="249"/>
      <w:r w:rsidR="001936C0" w:rsidRPr="00237F46">
        <w:rPr>
          <w:rFonts w:cs="Times-Roman"/>
          <w:szCs w:val="22"/>
        </w:rPr>
        <w:t xml:space="preserve">ne key operational matters that impact the operations of the sport </w:t>
      </w:r>
      <w:r w:rsidR="008634DA" w:rsidRPr="00237F46">
        <w:rPr>
          <w:rFonts w:cs="Times-Roman"/>
          <w:szCs w:val="22"/>
        </w:rPr>
        <w:t xml:space="preserve">and shall be </w:t>
      </w:r>
      <w:r w:rsidRPr="00237F46">
        <w:t xml:space="preserve">scheduled on a date and time determined by the </w:t>
      </w:r>
      <w:r w:rsidR="00DA6100" w:rsidRPr="00237F46">
        <w:t>Board</w:t>
      </w:r>
      <w:r w:rsidRPr="00237F46">
        <w:t xml:space="preserve"> </w:t>
      </w:r>
      <w:r w:rsidR="008634DA" w:rsidRPr="00237F46">
        <w:t>from time to time.</w:t>
      </w:r>
    </w:p>
    <w:p w14:paraId="3D6F2654" w14:textId="77777777" w:rsidR="004A583D" w:rsidRPr="00237F46" w:rsidRDefault="004A583D" w:rsidP="004A583D">
      <w:pPr>
        <w:pStyle w:val="Heading1"/>
        <w:rPr>
          <w:color w:val="auto"/>
        </w:rPr>
      </w:pPr>
      <w:bookmarkStart w:id="250" w:name="_49_BUSINESS_TO"/>
      <w:bookmarkStart w:id="251" w:name="_Toc513815527"/>
      <w:bookmarkEnd w:id="248"/>
      <w:bookmarkEnd w:id="250"/>
      <w:r w:rsidRPr="00237F46">
        <w:rPr>
          <w:color w:val="auto"/>
        </w:rPr>
        <w:t>4</w:t>
      </w:r>
      <w:r w:rsidR="00115986" w:rsidRPr="00237F46">
        <w:rPr>
          <w:color w:val="auto"/>
        </w:rPr>
        <w:t>6</w:t>
      </w:r>
      <w:r w:rsidRPr="00237F46">
        <w:rPr>
          <w:color w:val="auto"/>
        </w:rPr>
        <w:t xml:space="preserve"> POLL OF MEMBERS OR MEMBER GROUPS</w:t>
      </w:r>
      <w:bookmarkEnd w:id="251"/>
    </w:p>
    <w:p w14:paraId="6C1E2EB1" w14:textId="2A4066D6" w:rsidR="00115986" w:rsidRPr="00237F46" w:rsidRDefault="004A583D" w:rsidP="00115986">
      <w:pPr>
        <w:pStyle w:val="Heading2"/>
        <w:numPr>
          <w:ilvl w:val="0"/>
          <w:numId w:val="28"/>
        </w:numPr>
        <w:rPr>
          <w:color w:val="auto"/>
        </w:rPr>
      </w:pPr>
      <w:r w:rsidRPr="00237F46">
        <w:rPr>
          <w:color w:val="auto"/>
        </w:rPr>
        <w:t xml:space="preserve">The </w:t>
      </w:r>
      <w:r w:rsidR="00DA6100" w:rsidRPr="00237F46">
        <w:rPr>
          <w:color w:val="auto"/>
        </w:rPr>
        <w:t>Board</w:t>
      </w:r>
      <w:r w:rsidRPr="00237F46">
        <w:rPr>
          <w:color w:val="auto"/>
        </w:rPr>
        <w:t xml:space="preserve"> </w:t>
      </w:r>
      <w:r w:rsidR="00115986" w:rsidRPr="00237F46">
        <w:rPr>
          <w:color w:val="auto"/>
        </w:rPr>
        <w:t>have the right to conduct a member poll on any matters they so determine</w:t>
      </w:r>
      <w:r w:rsidRPr="00237F46">
        <w:rPr>
          <w:color w:val="auto"/>
        </w:rPr>
        <w:t xml:space="preserve">. </w:t>
      </w:r>
    </w:p>
    <w:p w14:paraId="5CF235C2" w14:textId="72B3EEA8" w:rsidR="004A583D" w:rsidRPr="00237F46" w:rsidRDefault="004A583D" w:rsidP="004A583D">
      <w:pPr>
        <w:pStyle w:val="Heading2"/>
        <w:rPr>
          <w:color w:val="auto"/>
        </w:rPr>
      </w:pPr>
      <w:r w:rsidRPr="00237F46">
        <w:rPr>
          <w:color w:val="auto"/>
        </w:rPr>
        <w:t>(2)</w:t>
      </w:r>
      <w:r w:rsidRPr="00237F46">
        <w:rPr>
          <w:color w:val="auto"/>
        </w:rPr>
        <w:tab/>
        <w:t xml:space="preserve">The </w:t>
      </w:r>
      <w:r w:rsidR="00DA6100" w:rsidRPr="00237F46">
        <w:rPr>
          <w:color w:val="auto"/>
        </w:rPr>
        <w:t>Board</w:t>
      </w:r>
      <w:r w:rsidRPr="00237F46">
        <w:rPr>
          <w:color w:val="auto"/>
        </w:rPr>
        <w:t xml:space="preserve"> will be required to identify if the poll results are being used to determine members</w:t>
      </w:r>
      <w:r w:rsidR="00CC6F73" w:rsidRPr="00237F46">
        <w:rPr>
          <w:color w:val="auto"/>
        </w:rPr>
        <w:t>’</w:t>
      </w:r>
      <w:r w:rsidRPr="00237F46">
        <w:rPr>
          <w:color w:val="auto"/>
        </w:rPr>
        <w:t xml:space="preserve"> op</w:t>
      </w:r>
      <w:r w:rsidR="00CC6F73" w:rsidRPr="00237F46">
        <w:rPr>
          <w:color w:val="auto"/>
        </w:rPr>
        <w:t>in</w:t>
      </w:r>
      <w:r w:rsidRPr="00237F46">
        <w:rPr>
          <w:color w:val="auto"/>
        </w:rPr>
        <w:t>ion and or if the results will determine a decision</w:t>
      </w:r>
      <w:r w:rsidR="008C14E8" w:rsidRPr="00237F46">
        <w:rPr>
          <w:color w:val="auto"/>
        </w:rPr>
        <w:t>.</w:t>
      </w:r>
    </w:p>
    <w:p w14:paraId="53053E40" w14:textId="1AFCE234" w:rsidR="004A583D" w:rsidRPr="00237F46" w:rsidRDefault="004A583D" w:rsidP="004A583D">
      <w:pPr>
        <w:pStyle w:val="Heading2"/>
        <w:rPr>
          <w:color w:val="auto"/>
        </w:rPr>
      </w:pPr>
      <w:r w:rsidRPr="00237F46">
        <w:rPr>
          <w:color w:val="auto"/>
        </w:rPr>
        <w:t>(3)</w:t>
      </w:r>
      <w:r w:rsidRPr="00237F46">
        <w:rPr>
          <w:color w:val="auto"/>
        </w:rPr>
        <w:tab/>
        <w:t xml:space="preserve">The </w:t>
      </w:r>
      <w:r w:rsidR="00DA6100" w:rsidRPr="00237F46">
        <w:rPr>
          <w:color w:val="auto"/>
        </w:rPr>
        <w:t>Board</w:t>
      </w:r>
      <w:r w:rsidRPr="00237F46">
        <w:rPr>
          <w:color w:val="auto"/>
        </w:rPr>
        <w:t xml:space="preserve"> will action the results of each member poll in accordance with how members were informed their result would be actioned (op</w:t>
      </w:r>
      <w:r w:rsidR="00BE33F7" w:rsidRPr="00237F46">
        <w:rPr>
          <w:color w:val="auto"/>
        </w:rPr>
        <w:t>in</w:t>
      </w:r>
      <w:r w:rsidRPr="00237F46">
        <w:rPr>
          <w:color w:val="auto"/>
        </w:rPr>
        <w:t>ion/decision).</w:t>
      </w:r>
    </w:p>
    <w:p w14:paraId="0B31F0E0" w14:textId="3C5554B7" w:rsidR="00A63672" w:rsidRPr="00237F46" w:rsidRDefault="00A63672" w:rsidP="00A63672">
      <w:pPr>
        <w:pStyle w:val="Heading1"/>
        <w:rPr>
          <w:color w:val="auto"/>
        </w:rPr>
      </w:pPr>
      <w:bookmarkStart w:id="252" w:name="_TOC_250003"/>
      <w:bookmarkStart w:id="253" w:name="_Toc513815528"/>
      <w:bookmarkEnd w:id="245"/>
      <w:r w:rsidRPr="00237F46">
        <w:rPr>
          <w:color w:val="auto"/>
        </w:rPr>
        <w:t>4</w:t>
      </w:r>
      <w:r w:rsidR="00115986" w:rsidRPr="00237F46">
        <w:rPr>
          <w:color w:val="auto"/>
        </w:rPr>
        <w:t>7</w:t>
      </w:r>
      <w:r w:rsidRPr="00237F46">
        <w:rPr>
          <w:color w:val="auto"/>
        </w:rPr>
        <w:t xml:space="preserve"> </w:t>
      </w:r>
      <w:r w:rsidR="00A144CE" w:rsidRPr="00237F46">
        <w:rPr>
          <w:color w:val="auto"/>
        </w:rPr>
        <w:t>ASSOCIATION</w:t>
      </w:r>
      <w:r w:rsidR="005539C4" w:rsidRPr="00237F46">
        <w:rPr>
          <w:color w:val="auto"/>
        </w:rPr>
        <w:t xml:space="preserve"> NOT TO BE USED FOR BUSINESS</w:t>
      </w:r>
      <w:bookmarkEnd w:id="252"/>
      <w:bookmarkEnd w:id="253"/>
    </w:p>
    <w:p w14:paraId="15F269C4" w14:textId="18A3059C" w:rsidR="00A63672" w:rsidRPr="00237F46" w:rsidRDefault="00A63672" w:rsidP="00A63672">
      <w:pPr>
        <w:pStyle w:val="Heading2"/>
        <w:rPr>
          <w:rFonts w:eastAsia="Arial" w:hAnsi="Arial" w:cs="Arial"/>
          <w:color w:val="auto"/>
        </w:rPr>
      </w:pPr>
      <w:r w:rsidRPr="00237F46">
        <w:rPr>
          <w:color w:val="auto"/>
        </w:rPr>
        <w:t>(1)</w:t>
      </w:r>
      <w:r w:rsidRPr="00237F46">
        <w:rPr>
          <w:color w:val="auto"/>
        </w:rPr>
        <w:tab/>
        <w:t xml:space="preserve">No Member will give the address of the </w:t>
      </w:r>
      <w:r w:rsidR="00A144CE" w:rsidRPr="00237F46">
        <w:rPr>
          <w:color w:val="auto"/>
        </w:rPr>
        <w:t>Association</w:t>
      </w:r>
      <w:r w:rsidRPr="00237F46">
        <w:rPr>
          <w:color w:val="auto"/>
        </w:rPr>
        <w:t xml:space="preserve"> in any advertisement or use the </w:t>
      </w:r>
      <w:r w:rsidR="00A144CE" w:rsidRPr="00237F46">
        <w:rPr>
          <w:color w:val="auto"/>
        </w:rPr>
        <w:t>Association</w:t>
      </w:r>
      <w:r w:rsidRPr="00237F46">
        <w:rPr>
          <w:color w:val="auto"/>
        </w:rPr>
        <w:t xml:space="preserve"> for business</w:t>
      </w:r>
      <w:r w:rsidRPr="00237F46">
        <w:rPr>
          <w:color w:val="auto"/>
          <w:spacing w:val="-2"/>
        </w:rPr>
        <w:t xml:space="preserve"> </w:t>
      </w:r>
      <w:r w:rsidRPr="00237F46">
        <w:rPr>
          <w:color w:val="auto"/>
        </w:rPr>
        <w:t>purposes.</w:t>
      </w:r>
    </w:p>
    <w:p w14:paraId="0FD03403" w14:textId="77777777" w:rsidR="00B63759" w:rsidRPr="00237F46" w:rsidRDefault="004A583D" w:rsidP="00B63759">
      <w:pPr>
        <w:pStyle w:val="Heading1"/>
        <w:rPr>
          <w:color w:val="auto"/>
        </w:rPr>
      </w:pPr>
      <w:bookmarkStart w:id="254" w:name="_TOC_250001"/>
      <w:bookmarkStart w:id="255" w:name="_Toc513815529"/>
      <w:r w:rsidRPr="00237F46">
        <w:rPr>
          <w:color w:val="auto"/>
        </w:rPr>
        <w:t>4</w:t>
      </w:r>
      <w:r w:rsidR="00115986" w:rsidRPr="00237F46">
        <w:rPr>
          <w:color w:val="auto"/>
        </w:rPr>
        <w:t>8</w:t>
      </w:r>
      <w:r w:rsidR="00B63759" w:rsidRPr="00237F46">
        <w:rPr>
          <w:color w:val="auto"/>
        </w:rPr>
        <w:t xml:space="preserve"> </w:t>
      </w:r>
      <w:r w:rsidR="005539C4" w:rsidRPr="00237F46">
        <w:rPr>
          <w:color w:val="auto"/>
        </w:rPr>
        <w:t>DISORDERLY CONDUCT AT ANY MEETING</w:t>
      </w:r>
      <w:bookmarkEnd w:id="254"/>
      <w:bookmarkEnd w:id="255"/>
    </w:p>
    <w:p w14:paraId="41680638" w14:textId="77777777" w:rsidR="00B63759" w:rsidRPr="00237F46" w:rsidRDefault="00B63759" w:rsidP="00B63759">
      <w:pPr>
        <w:pStyle w:val="Heading2"/>
        <w:rPr>
          <w:rFonts w:eastAsia="Arial" w:hAnsi="Arial" w:cs="Arial"/>
          <w:color w:val="auto"/>
        </w:rPr>
      </w:pPr>
      <w:r w:rsidRPr="00237F46">
        <w:rPr>
          <w:color w:val="auto"/>
        </w:rPr>
        <w:t>If a Member at any</w:t>
      </w:r>
      <w:r w:rsidRPr="00237F46">
        <w:rPr>
          <w:color w:val="auto"/>
          <w:spacing w:val="-7"/>
        </w:rPr>
        <w:t xml:space="preserve"> </w:t>
      </w:r>
      <w:r w:rsidRPr="00237F46">
        <w:rPr>
          <w:color w:val="auto"/>
        </w:rPr>
        <w:t>meeting:</w:t>
      </w:r>
    </w:p>
    <w:p w14:paraId="4EC375D9" w14:textId="77777777" w:rsidR="00B63759" w:rsidRPr="00237F46" w:rsidRDefault="00B63759" w:rsidP="00B63759">
      <w:pPr>
        <w:pStyle w:val="Heading2"/>
        <w:rPr>
          <w:rFonts w:eastAsia="Arial" w:hAnsi="Arial" w:cs="Arial"/>
          <w:color w:val="auto"/>
        </w:rPr>
      </w:pPr>
      <w:r w:rsidRPr="00237F46">
        <w:rPr>
          <w:color w:val="auto"/>
        </w:rPr>
        <w:t>(1)</w:t>
      </w:r>
      <w:r w:rsidRPr="00237F46">
        <w:rPr>
          <w:color w:val="auto"/>
        </w:rPr>
        <w:tab/>
      </w:r>
      <w:proofErr w:type="gramStart"/>
      <w:r w:rsidRPr="00237F46">
        <w:rPr>
          <w:color w:val="auto"/>
        </w:rPr>
        <w:t>persistently</w:t>
      </w:r>
      <w:proofErr w:type="gramEnd"/>
      <w:r w:rsidRPr="00237F46">
        <w:rPr>
          <w:color w:val="auto"/>
        </w:rPr>
        <w:t xml:space="preserve"> and wilfully obstructs the business of any</w:t>
      </w:r>
      <w:r w:rsidRPr="00237F46">
        <w:rPr>
          <w:color w:val="auto"/>
          <w:spacing w:val="-23"/>
        </w:rPr>
        <w:t xml:space="preserve"> </w:t>
      </w:r>
      <w:r w:rsidRPr="00237F46">
        <w:rPr>
          <w:color w:val="auto"/>
        </w:rPr>
        <w:t>meeting;</w:t>
      </w:r>
    </w:p>
    <w:p w14:paraId="3B8CE810" w14:textId="77777777" w:rsidR="00B63759" w:rsidRPr="00237F46" w:rsidRDefault="00B63759" w:rsidP="00B63759">
      <w:pPr>
        <w:pStyle w:val="Heading2"/>
        <w:rPr>
          <w:rFonts w:eastAsia="Arial" w:hAnsi="Arial" w:cs="Arial"/>
          <w:color w:val="auto"/>
        </w:rPr>
      </w:pPr>
      <w:r w:rsidRPr="00237F46">
        <w:rPr>
          <w:color w:val="auto"/>
        </w:rPr>
        <w:t>(2)</w:t>
      </w:r>
      <w:r w:rsidRPr="00237F46">
        <w:rPr>
          <w:color w:val="auto"/>
        </w:rPr>
        <w:tab/>
        <w:t>is guilty of disorderly</w:t>
      </w:r>
      <w:r w:rsidRPr="00237F46">
        <w:rPr>
          <w:color w:val="auto"/>
          <w:spacing w:val="-9"/>
        </w:rPr>
        <w:t xml:space="preserve"> </w:t>
      </w:r>
      <w:r w:rsidRPr="00237F46">
        <w:rPr>
          <w:color w:val="auto"/>
        </w:rPr>
        <w:t>conduct;</w:t>
      </w:r>
    </w:p>
    <w:p w14:paraId="27AF8CAC" w14:textId="77777777" w:rsidR="00B63759" w:rsidRPr="00237F46" w:rsidRDefault="00B63759" w:rsidP="00B63759">
      <w:pPr>
        <w:pStyle w:val="Heading2"/>
        <w:rPr>
          <w:rFonts w:eastAsia="Arial" w:hAnsi="Arial" w:cs="Arial"/>
          <w:color w:val="auto"/>
        </w:rPr>
      </w:pPr>
      <w:r w:rsidRPr="00237F46">
        <w:rPr>
          <w:color w:val="auto"/>
        </w:rPr>
        <w:t>(3)</w:t>
      </w:r>
      <w:r w:rsidRPr="00237F46">
        <w:rPr>
          <w:color w:val="auto"/>
        </w:rPr>
        <w:tab/>
      </w:r>
      <w:proofErr w:type="gramStart"/>
      <w:r w:rsidRPr="00237F46">
        <w:rPr>
          <w:color w:val="auto"/>
        </w:rPr>
        <w:t>uses</w:t>
      </w:r>
      <w:proofErr w:type="gramEnd"/>
      <w:r w:rsidRPr="00237F46">
        <w:rPr>
          <w:color w:val="auto"/>
        </w:rPr>
        <w:t xml:space="preserve"> objectionable words and refuses to withdraw such</w:t>
      </w:r>
      <w:r w:rsidRPr="00237F46">
        <w:rPr>
          <w:color w:val="auto"/>
          <w:spacing w:val="-15"/>
        </w:rPr>
        <w:t xml:space="preserve"> </w:t>
      </w:r>
      <w:r w:rsidRPr="00237F46">
        <w:rPr>
          <w:color w:val="auto"/>
        </w:rPr>
        <w:t>words;</w:t>
      </w:r>
    </w:p>
    <w:p w14:paraId="14B47AAE" w14:textId="77777777" w:rsidR="00B63759" w:rsidRPr="00237F46" w:rsidRDefault="00B63759" w:rsidP="00B63759">
      <w:pPr>
        <w:pStyle w:val="Heading2"/>
        <w:rPr>
          <w:rFonts w:eastAsia="Arial" w:hAnsi="Arial" w:cs="Arial"/>
          <w:color w:val="auto"/>
        </w:rPr>
      </w:pPr>
      <w:r w:rsidRPr="00237F46">
        <w:rPr>
          <w:color w:val="auto"/>
        </w:rPr>
        <w:t>(4)</w:t>
      </w:r>
      <w:r w:rsidRPr="00237F46">
        <w:rPr>
          <w:color w:val="auto"/>
        </w:rPr>
        <w:tab/>
      </w:r>
      <w:proofErr w:type="gramStart"/>
      <w:r w:rsidRPr="00237F46">
        <w:rPr>
          <w:color w:val="auto"/>
        </w:rPr>
        <w:t>persistently</w:t>
      </w:r>
      <w:proofErr w:type="gramEnd"/>
      <w:r w:rsidRPr="00237F46">
        <w:rPr>
          <w:color w:val="auto"/>
        </w:rPr>
        <w:t xml:space="preserve"> and wilfully disregards the authority of the</w:t>
      </w:r>
      <w:r w:rsidRPr="00237F46">
        <w:rPr>
          <w:color w:val="auto"/>
          <w:spacing w:val="-28"/>
        </w:rPr>
        <w:t xml:space="preserve"> </w:t>
      </w:r>
      <w:r w:rsidRPr="00237F46">
        <w:rPr>
          <w:color w:val="auto"/>
        </w:rPr>
        <w:t>Chairman;</w:t>
      </w:r>
    </w:p>
    <w:p w14:paraId="6AD310AB" w14:textId="433F8D29" w:rsidR="00B63759" w:rsidRPr="00237F46" w:rsidRDefault="00B63759" w:rsidP="00B63759">
      <w:pPr>
        <w:pStyle w:val="Heading2"/>
        <w:rPr>
          <w:color w:val="auto"/>
        </w:rPr>
      </w:pPr>
      <w:r w:rsidRPr="00237F46">
        <w:rPr>
          <w:color w:val="auto"/>
        </w:rPr>
        <w:t>(5)</w:t>
      </w:r>
      <w:r w:rsidRPr="00237F46">
        <w:rPr>
          <w:color w:val="auto"/>
        </w:rPr>
        <w:tab/>
      </w:r>
      <w:proofErr w:type="gramStart"/>
      <w:r w:rsidRPr="00237F46">
        <w:rPr>
          <w:color w:val="auto"/>
        </w:rPr>
        <w:t>the</w:t>
      </w:r>
      <w:proofErr w:type="gramEnd"/>
      <w:r w:rsidRPr="00237F46">
        <w:rPr>
          <w:color w:val="auto"/>
        </w:rPr>
        <w:t xml:space="preserve"> Member may be excluded by the Chairman for the duration of the meeting and may be further dealt with under the Constitution and or Policies of the</w:t>
      </w:r>
      <w:r w:rsidRPr="00237F46">
        <w:rPr>
          <w:color w:val="auto"/>
          <w:spacing w:val="-22"/>
        </w:rPr>
        <w:t xml:space="preserve"> </w:t>
      </w:r>
      <w:r w:rsidR="00A144CE" w:rsidRPr="00237F46">
        <w:rPr>
          <w:color w:val="auto"/>
        </w:rPr>
        <w:t>Association</w:t>
      </w:r>
      <w:r w:rsidRPr="00237F46">
        <w:rPr>
          <w:color w:val="auto"/>
        </w:rPr>
        <w:t>.</w:t>
      </w:r>
    </w:p>
    <w:p w14:paraId="3E335773" w14:textId="77777777" w:rsidR="00A63672" w:rsidRPr="00237F46" w:rsidRDefault="00115986" w:rsidP="00B63759">
      <w:pPr>
        <w:pStyle w:val="Heading1"/>
        <w:rPr>
          <w:color w:val="auto"/>
        </w:rPr>
      </w:pPr>
      <w:bookmarkStart w:id="256" w:name="_TOC_250000"/>
      <w:bookmarkStart w:id="257" w:name="_Toc513815530"/>
      <w:r w:rsidRPr="00237F46">
        <w:rPr>
          <w:color w:val="auto"/>
        </w:rPr>
        <w:t>49</w:t>
      </w:r>
      <w:r w:rsidR="00B63759" w:rsidRPr="00237F46">
        <w:rPr>
          <w:color w:val="auto"/>
        </w:rPr>
        <w:t xml:space="preserve"> </w:t>
      </w:r>
      <w:r w:rsidR="005539C4" w:rsidRPr="00237F46">
        <w:rPr>
          <w:color w:val="auto"/>
        </w:rPr>
        <w:t>OBJECTION TO VALIDITY OF VOTE</w:t>
      </w:r>
      <w:bookmarkEnd w:id="256"/>
      <w:bookmarkEnd w:id="257"/>
    </w:p>
    <w:p w14:paraId="52AE9CD6" w14:textId="77777777" w:rsidR="00A63672" w:rsidRPr="00237F46" w:rsidRDefault="00A63672" w:rsidP="00DB0516">
      <w:pPr>
        <w:pStyle w:val="Heading2"/>
        <w:numPr>
          <w:ilvl w:val="0"/>
          <w:numId w:val="24"/>
        </w:numPr>
        <w:rPr>
          <w:color w:val="auto"/>
        </w:rPr>
      </w:pPr>
      <w:r w:rsidRPr="00237F46">
        <w:rPr>
          <w:color w:val="auto"/>
        </w:rPr>
        <w:t xml:space="preserve">Subject to this Constitution, the Chairman will be sole and absolute judge as </w:t>
      </w:r>
      <w:r w:rsidR="00214A01" w:rsidRPr="00237F46">
        <w:rPr>
          <w:color w:val="auto"/>
        </w:rPr>
        <w:t xml:space="preserve">to </w:t>
      </w:r>
      <w:r w:rsidRPr="00237F46">
        <w:rPr>
          <w:color w:val="auto"/>
        </w:rPr>
        <w:t>the validity of any vote cast on any question, and unless objection to the validity of any vote is raised immediately after the Chairman has declared the result of the vote there on its validity cannot be again raised at any subsequent stage of the</w:t>
      </w:r>
      <w:r w:rsidRPr="00237F46">
        <w:rPr>
          <w:color w:val="auto"/>
          <w:spacing w:val="-26"/>
        </w:rPr>
        <w:t xml:space="preserve"> </w:t>
      </w:r>
      <w:r w:rsidRPr="00237F46">
        <w:rPr>
          <w:color w:val="auto"/>
        </w:rPr>
        <w:t>meeting.</w:t>
      </w:r>
    </w:p>
    <w:p w14:paraId="0FC39137" w14:textId="77777777" w:rsidR="004A583D" w:rsidRPr="00237F46" w:rsidRDefault="00115986" w:rsidP="004A583D">
      <w:pPr>
        <w:pStyle w:val="Heading1"/>
        <w:jc w:val="both"/>
        <w:rPr>
          <w:color w:val="auto"/>
        </w:rPr>
      </w:pPr>
      <w:r w:rsidRPr="00237F46">
        <w:rPr>
          <w:color w:val="auto"/>
        </w:rPr>
        <w:br w:type="page"/>
      </w:r>
      <w:bookmarkStart w:id="258" w:name="_Toc513815531"/>
      <w:r w:rsidRPr="00237F46">
        <w:rPr>
          <w:color w:val="auto"/>
        </w:rPr>
        <w:lastRenderedPageBreak/>
        <w:t>50</w:t>
      </w:r>
      <w:r w:rsidR="004A583D" w:rsidRPr="00237F46">
        <w:rPr>
          <w:color w:val="auto"/>
        </w:rPr>
        <w:t xml:space="preserve"> DISTRIBUTION OF SURPLUS ASSETS TO ANOTHER ENTITY</w:t>
      </w:r>
      <w:bookmarkEnd w:id="258"/>
    </w:p>
    <w:p w14:paraId="5CA6ABCB" w14:textId="2FAAA2FC" w:rsidR="004A583D" w:rsidRPr="00237F46" w:rsidRDefault="004A583D" w:rsidP="004A583D">
      <w:pPr>
        <w:autoSpaceDE w:val="0"/>
        <w:autoSpaceDN w:val="0"/>
        <w:adjustRightInd w:val="0"/>
        <w:spacing w:line="276" w:lineRule="auto"/>
        <w:ind w:left="851" w:hanging="567"/>
        <w:jc w:val="both"/>
        <w:rPr>
          <w:rFonts w:cs="Times-Roman"/>
          <w:szCs w:val="22"/>
        </w:rPr>
      </w:pPr>
      <w:r w:rsidRPr="00237F46">
        <w:rPr>
          <w:rStyle w:val="Heading2Char"/>
          <w:color w:val="auto"/>
        </w:rPr>
        <w:t xml:space="preserve">(1) </w:t>
      </w:r>
      <w:r w:rsidRPr="00237F46">
        <w:rPr>
          <w:rStyle w:val="Heading2Char"/>
          <w:color w:val="auto"/>
        </w:rPr>
        <w:tab/>
        <w:t xml:space="preserve">This rule applies if the </w:t>
      </w:r>
      <w:r w:rsidR="00A144CE" w:rsidRPr="00237F46">
        <w:rPr>
          <w:rStyle w:val="Heading2Char"/>
          <w:color w:val="auto"/>
        </w:rPr>
        <w:t>Association</w:t>
      </w:r>
      <w:r w:rsidRPr="00237F46">
        <w:rPr>
          <w:rFonts w:cs="Times-Roman"/>
          <w:szCs w:val="22"/>
        </w:rPr>
        <w:t>:</w:t>
      </w:r>
    </w:p>
    <w:p w14:paraId="01196929" w14:textId="77777777" w:rsidR="004A583D" w:rsidRPr="00237F46" w:rsidRDefault="004A583D" w:rsidP="004A583D">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Pr="00237F46">
        <w:rPr>
          <w:rFonts w:cs="Times-Roman"/>
          <w:szCs w:val="22"/>
        </w:rPr>
        <w:tab/>
      </w:r>
      <w:proofErr w:type="gramStart"/>
      <w:r w:rsidRPr="00237F46">
        <w:rPr>
          <w:rFonts w:cs="Times-Roman"/>
          <w:szCs w:val="22"/>
        </w:rPr>
        <w:t>is</w:t>
      </w:r>
      <w:proofErr w:type="gramEnd"/>
      <w:r w:rsidRPr="00237F46">
        <w:rPr>
          <w:rFonts w:cs="Times-Roman"/>
          <w:szCs w:val="22"/>
        </w:rPr>
        <w:t xml:space="preserve"> wound-up under part 10 of the Act; and</w:t>
      </w:r>
    </w:p>
    <w:p w14:paraId="46E3F846" w14:textId="77777777" w:rsidR="004A583D" w:rsidRPr="00237F46" w:rsidRDefault="004A583D" w:rsidP="004A583D">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Pr="00237F46">
        <w:rPr>
          <w:rFonts w:cs="Times-Roman"/>
          <w:szCs w:val="22"/>
        </w:rPr>
        <w:tab/>
      </w:r>
      <w:proofErr w:type="gramStart"/>
      <w:r w:rsidRPr="00237F46">
        <w:rPr>
          <w:rFonts w:cs="Times-Roman"/>
          <w:szCs w:val="22"/>
        </w:rPr>
        <w:t>has</w:t>
      </w:r>
      <w:proofErr w:type="gramEnd"/>
      <w:r w:rsidRPr="00237F46">
        <w:rPr>
          <w:rFonts w:cs="Times-Roman"/>
          <w:szCs w:val="22"/>
        </w:rPr>
        <w:t xml:space="preserve"> surplus assets.</w:t>
      </w:r>
    </w:p>
    <w:p w14:paraId="32B87FFB" w14:textId="42CD74BE" w:rsidR="004A583D" w:rsidRPr="00237F46" w:rsidRDefault="004A583D" w:rsidP="004A583D">
      <w:pPr>
        <w:pStyle w:val="Heading2"/>
        <w:rPr>
          <w:color w:val="auto"/>
        </w:rPr>
      </w:pPr>
      <w:r w:rsidRPr="00237F46">
        <w:rPr>
          <w:color w:val="auto"/>
        </w:rPr>
        <w:t xml:space="preserve">(2) </w:t>
      </w:r>
      <w:r w:rsidRPr="00237F46">
        <w:rPr>
          <w:color w:val="auto"/>
        </w:rPr>
        <w:tab/>
        <w:t xml:space="preserve">The surplus assets must not be distributed among the members of the </w:t>
      </w:r>
      <w:r w:rsidR="00A144CE" w:rsidRPr="00237F46">
        <w:rPr>
          <w:color w:val="auto"/>
        </w:rPr>
        <w:t>Association</w:t>
      </w:r>
      <w:r w:rsidRPr="00237F46">
        <w:rPr>
          <w:color w:val="auto"/>
        </w:rPr>
        <w:t>.</w:t>
      </w:r>
    </w:p>
    <w:p w14:paraId="6B128A5C" w14:textId="0CE4BA48" w:rsidR="004A583D" w:rsidRPr="00237F46" w:rsidRDefault="004A583D" w:rsidP="004A583D">
      <w:pPr>
        <w:pStyle w:val="Heading2"/>
        <w:rPr>
          <w:color w:val="auto"/>
        </w:rPr>
      </w:pPr>
      <w:r w:rsidRPr="00237F46">
        <w:rPr>
          <w:color w:val="auto"/>
        </w:rPr>
        <w:t xml:space="preserve">(3) </w:t>
      </w:r>
      <w:r w:rsidRPr="00237F46">
        <w:rPr>
          <w:color w:val="auto"/>
        </w:rPr>
        <w:tab/>
        <w:t>The surplus assets must be given to another Hockey entity:</w:t>
      </w:r>
    </w:p>
    <w:p w14:paraId="4152E4E2" w14:textId="49790C25" w:rsidR="004A583D" w:rsidRPr="00237F46" w:rsidRDefault="004A583D" w:rsidP="004A583D">
      <w:pPr>
        <w:autoSpaceDE w:val="0"/>
        <w:autoSpaceDN w:val="0"/>
        <w:adjustRightInd w:val="0"/>
        <w:spacing w:line="276" w:lineRule="auto"/>
        <w:ind w:left="1418" w:hanging="425"/>
        <w:jc w:val="both"/>
        <w:rPr>
          <w:rFonts w:cs="Times-Roman"/>
          <w:szCs w:val="22"/>
        </w:rPr>
      </w:pPr>
      <w:r w:rsidRPr="00237F46">
        <w:rPr>
          <w:rFonts w:cs="Times-Roman"/>
          <w:szCs w:val="22"/>
        </w:rPr>
        <w:t xml:space="preserve">(a) </w:t>
      </w:r>
      <w:r w:rsidRPr="00237F46">
        <w:rPr>
          <w:rFonts w:cs="Times-Roman"/>
          <w:szCs w:val="22"/>
        </w:rPr>
        <w:tab/>
      </w:r>
      <w:proofErr w:type="gramStart"/>
      <w:r w:rsidRPr="00237F46">
        <w:rPr>
          <w:rFonts w:cs="Times-Roman"/>
          <w:szCs w:val="22"/>
        </w:rPr>
        <w:t>having</w:t>
      </w:r>
      <w:proofErr w:type="gramEnd"/>
      <w:r w:rsidRPr="00237F46">
        <w:rPr>
          <w:rFonts w:cs="Times-Roman"/>
          <w:szCs w:val="22"/>
        </w:rPr>
        <w:t xml:space="preserve"> objects similar to the </w:t>
      </w:r>
      <w:r w:rsidR="00A144CE" w:rsidRPr="00237F46">
        <w:rPr>
          <w:rFonts w:cs="Times-Roman"/>
          <w:szCs w:val="22"/>
        </w:rPr>
        <w:t>Association</w:t>
      </w:r>
      <w:r w:rsidRPr="00237F46">
        <w:rPr>
          <w:rFonts w:cs="Times-Roman"/>
          <w:szCs w:val="22"/>
        </w:rPr>
        <w:t>'s objects; and</w:t>
      </w:r>
    </w:p>
    <w:p w14:paraId="24237683" w14:textId="77777777" w:rsidR="004A583D" w:rsidRPr="00237F46" w:rsidRDefault="004A583D" w:rsidP="004A583D">
      <w:pPr>
        <w:autoSpaceDE w:val="0"/>
        <w:autoSpaceDN w:val="0"/>
        <w:adjustRightInd w:val="0"/>
        <w:spacing w:line="276" w:lineRule="auto"/>
        <w:ind w:left="1418" w:hanging="425"/>
        <w:jc w:val="both"/>
        <w:rPr>
          <w:rFonts w:cs="Times-Roman"/>
          <w:szCs w:val="22"/>
        </w:rPr>
      </w:pPr>
      <w:r w:rsidRPr="00237F46">
        <w:rPr>
          <w:rFonts w:cs="Times-Roman"/>
          <w:szCs w:val="22"/>
        </w:rPr>
        <w:t xml:space="preserve">(b) </w:t>
      </w:r>
      <w:r w:rsidRPr="00237F46">
        <w:rPr>
          <w:rFonts w:cs="Times-Roman"/>
          <w:szCs w:val="22"/>
        </w:rPr>
        <w:tab/>
      </w:r>
      <w:proofErr w:type="gramStart"/>
      <w:r w:rsidRPr="00237F46">
        <w:rPr>
          <w:rFonts w:cs="Times-Roman"/>
          <w:szCs w:val="22"/>
        </w:rPr>
        <w:t>the</w:t>
      </w:r>
      <w:proofErr w:type="gramEnd"/>
      <w:r w:rsidRPr="00237F46">
        <w:rPr>
          <w:rFonts w:cs="Times-Roman"/>
          <w:szCs w:val="22"/>
        </w:rPr>
        <w:t xml:space="preserve"> rules of which prohibit the distribution of the entity's income and assets to its members.</w:t>
      </w:r>
    </w:p>
    <w:p w14:paraId="7F865335" w14:textId="77777777" w:rsidR="004A583D" w:rsidRPr="00237F46" w:rsidRDefault="004A583D" w:rsidP="004A583D">
      <w:pPr>
        <w:pStyle w:val="Heading2"/>
        <w:rPr>
          <w:color w:val="auto"/>
        </w:rPr>
      </w:pPr>
      <w:r w:rsidRPr="00237F46">
        <w:rPr>
          <w:color w:val="auto"/>
        </w:rPr>
        <w:t xml:space="preserve">(4) </w:t>
      </w:r>
      <w:r w:rsidRPr="00237F46">
        <w:rPr>
          <w:color w:val="auto"/>
        </w:rPr>
        <w:tab/>
        <w:t>In this rule— surplus assets see section 92(3) of the Act.</w:t>
      </w:r>
    </w:p>
    <w:p w14:paraId="5F330D5E" w14:textId="77777777" w:rsidR="00A63672" w:rsidRPr="00237F46" w:rsidRDefault="00A63672" w:rsidP="00A47208">
      <w:pPr>
        <w:autoSpaceDE w:val="0"/>
        <w:autoSpaceDN w:val="0"/>
        <w:adjustRightInd w:val="0"/>
        <w:spacing w:line="276" w:lineRule="auto"/>
        <w:ind w:left="851" w:hanging="851"/>
        <w:jc w:val="both"/>
        <w:rPr>
          <w:rFonts w:cs="Times-Roman"/>
          <w:szCs w:val="22"/>
        </w:rPr>
      </w:pPr>
    </w:p>
    <w:sectPr w:rsidR="00A63672" w:rsidRPr="00237F46" w:rsidSect="00BE238C">
      <w:headerReference w:type="default" r:id="rId10"/>
      <w:footerReference w:type="default" r:id="rId11"/>
      <w:headerReference w:type="first" r:id="rId12"/>
      <w:footerReference w:type="first" r:id="rId13"/>
      <w:pgSz w:w="11909" w:h="16834" w:code="9"/>
      <w:pgMar w:top="1135" w:right="1136" w:bottom="993" w:left="1560"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19F8A" w14:textId="77777777" w:rsidR="00C725A8" w:rsidRDefault="00C725A8">
      <w:r>
        <w:separator/>
      </w:r>
    </w:p>
  </w:endnote>
  <w:endnote w:type="continuationSeparator" w:id="0">
    <w:p w14:paraId="3CA34A98" w14:textId="77777777" w:rsidR="00C725A8" w:rsidRDefault="00C7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BoldItalic">
    <w:charset w:val="00"/>
    <w:family w:val="auto"/>
    <w:pitch w:val="variable"/>
    <w:sig w:usb0="E00002FF" w:usb1="5000205A" w:usb2="00000000" w:usb3="00000000" w:csb0="0000019F" w:csb1="00000000"/>
  </w:font>
  <w:font w:name="Helvetica-Bold">
    <w:charset w:val="00"/>
    <w:family w:val="auto"/>
    <w:pitch w:val="variable"/>
    <w:sig w:usb0="E00002FF" w:usb1="5000785B" w:usb2="00000000" w:usb3="00000000" w:csb0="0000019F" w:csb1="00000000"/>
  </w:font>
  <w:font w:name="Times-Italic">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499"/>
      <w:gridCol w:w="944"/>
    </w:tblGrid>
    <w:tr w:rsidR="00021A97" w14:paraId="4A70A46C" w14:textId="77777777" w:rsidTr="005B595F">
      <w:trPr>
        <w:trHeight w:val="344"/>
      </w:trPr>
      <w:tc>
        <w:tcPr>
          <w:tcW w:w="4500" w:type="pct"/>
          <w:tcBorders>
            <w:top w:val="single" w:sz="4" w:space="0" w:color="000000"/>
          </w:tcBorders>
        </w:tcPr>
        <w:p w14:paraId="2AB3B5FE" w14:textId="19638961" w:rsidR="00021A97" w:rsidRPr="005B595F" w:rsidRDefault="00021A97" w:rsidP="00CE6F3E">
          <w:pPr>
            <w:pStyle w:val="Footer"/>
            <w:jc w:val="right"/>
            <w:rPr>
              <w:b/>
              <w:color w:val="000000"/>
              <w:sz w:val="16"/>
              <w:szCs w:val="16"/>
            </w:rPr>
          </w:pPr>
          <w:r w:rsidRPr="005B595F">
            <w:rPr>
              <w:b/>
              <w:color w:val="000000"/>
              <w:sz w:val="16"/>
              <w:szCs w:val="16"/>
            </w:rPr>
            <w:t xml:space="preserve">VERSION </w:t>
          </w:r>
          <w:r w:rsidR="00FB6DAF" w:rsidRPr="00FB6DAF">
            <w:rPr>
              <w:b/>
              <w:sz w:val="16"/>
              <w:szCs w:val="16"/>
            </w:rPr>
            <w:t>DATE</w:t>
          </w:r>
          <w:r w:rsidRPr="00FB6DAF">
            <w:rPr>
              <w:b/>
              <w:sz w:val="16"/>
              <w:szCs w:val="16"/>
            </w:rPr>
            <w:t xml:space="preserve">  | </w:t>
          </w:r>
          <w:r w:rsidR="00CE6F3E">
            <w:rPr>
              <w:b/>
              <w:sz w:val="16"/>
              <w:szCs w:val="16"/>
            </w:rPr>
            <w:t>February 2021</w:t>
          </w:r>
          <w:r w:rsidRPr="00FB6DAF">
            <w:rPr>
              <w:b/>
              <w:sz w:val="16"/>
              <w:szCs w:val="16"/>
            </w:rPr>
            <w:t xml:space="preserve"> </w:t>
          </w:r>
        </w:p>
      </w:tc>
      <w:tc>
        <w:tcPr>
          <w:tcW w:w="500" w:type="pct"/>
          <w:tcBorders>
            <w:top w:val="single" w:sz="4" w:space="0" w:color="C0504D"/>
          </w:tcBorders>
          <w:shd w:val="clear" w:color="auto" w:fill="000000"/>
        </w:tcPr>
        <w:p w14:paraId="4B59ADE2" w14:textId="77777777" w:rsidR="00021A97" w:rsidRPr="00A443A7" w:rsidRDefault="00021A97" w:rsidP="005B595F">
          <w:pPr>
            <w:pStyle w:val="Header"/>
            <w:spacing w:before="0" w:after="0"/>
            <w:rPr>
              <w:b/>
              <w:color w:val="FFFFFF"/>
            </w:rPr>
          </w:pPr>
          <w:r w:rsidRPr="00A443A7">
            <w:rPr>
              <w:b/>
              <w:color w:val="FFFFFF"/>
            </w:rPr>
            <w:fldChar w:fldCharType="begin"/>
          </w:r>
          <w:r w:rsidRPr="00A443A7">
            <w:rPr>
              <w:b/>
              <w:color w:val="FFFFFF"/>
            </w:rPr>
            <w:instrText xml:space="preserve"> PAGE   \* MERGEFORMAT </w:instrText>
          </w:r>
          <w:r w:rsidRPr="00A443A7">
            <w:rPr>
              <w:b/>
              <w:color w:val="FFFFFF"/>
            </w:rPr>
            <w:fldChar w:fldCharType="separate"/>
          </w:r>
          <w:r w:rsidR="00CE6F3E">
            <w:rPr>
              <w:b/>
              <w:noProof/>
              <w:color w:val="FFFFFF"/>
            </w:rPr>
            <w:t>29</w:t>
          </w:r>
          <w:r w:rsidRPr="00A443A7">
            <w:rPr>
              <w:b/>
              <w:color w:val="FFFFFF"/>
            </w:rPr>
            <w:fldChar w:fldCharType="end"/>
          </w:r>
        </w:p>
      </w:tc>
    </w:tr>
  </w:tbl>
  <w:p w14:paraId="5E609D99" w14:textId="77777777" w:rsidR="00021A97" w:rsidRPr="00FD5094" w:rsidRDefault="00021A97" w:rsidP="00680F22">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D13CB" w14:textId="77777777" w:rsidR="00021A97" w:rsidRDefault="00021A97" w:rsidP="00FA09CA">
    <w:pPr>
      <w:pStyle w:val="Footer"/>
      <w:pBdr>
        <w:top w:val="single" w:sz="12"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65299" w14:textId="77777777" w:rsidR="00C725A8" w:rsidRDefault="00C725A8">
      <w:r>
        <w:separator/>
      </w:r>
    </w:p>
  </w:footnote>
  <w:footnote w:type="continuationSeparator" w:id="0">
    <w:p w14:paraId="26BB8FD9" w14:textId="77777777" w:rsidR="00C725A8" w:rsidRDefault="00C7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3EEB" w14:textId="3533BAC6" w:rsidR="00021A97" w:rsidRDefault="00021A97" w:rsidP="008F0C17">
    <w:pPr>
      <w:pStyle w:val="Header"/>
      <w:pBdr>
        <w:bottom w:val="single" w:sz="12" w:space="1" w:color="auto"/>
      </w:pBdr>
      <w:tabs>
        <w:tab w:val="clear" w:pos="8306"/>
        <w:tab w:val="right" w:pos="9072"/>
      </w:tabs>
    </w:pPr>
    <w:bookmarkStart w:id="259" w:name="_Toc328396972"/>
    <w:r w:rsidRPr="00530979">
      <w:rPr>
        <w:color w:val="000000" w:themeColor="text1"/>
        <w:szCs w:val="22"/>
      </w:rPr>
      <w:t xml:space="preserve">GYMPIE </w:t>
    </w:r>
    <w:r w:rsidR="003F759D">
      <w:rPr>
        <w:color w:val="000000" w:themeColor="text1"/>
        <w:szCs w:val="22"/>
      </w:rPr>
      <w:t xml:space="preserve">&amp; DISTRICT </w:t>
    </w:r>
    <w:r w:rsidRPr="00530979">
      <w:rPr>
        <w:color w:val="000000" w:themeColor="text1"/>
        <w:szCs w:val="22"/>
      </w:rPr>
      <w:t>HOCKEY ASSOCIATION INC.</w:t>
    </w:r>
    <w:r w:rsidRPr="007F648E">
      <w:rPr>
        <w:color w:val="000000"/>
        <w:szCs w:val="22"/>
      </w:rPr>
      <w:t xml:space="preserve"> </w:t>
    </w:r>
    <w:r>
      <w:rPr>
        <w:color w:val="000000"/>
        <w:szCs w:val="22"/>
      </w:rPr>
      <w:t xml:space="preserve">           </w:t>
    </w:r>
    <w:r>
      <w:rPr>
        <w:color w:val="000000"/>
        <w:szCs w:val="22"/>
      </w:rPr>
      <w:tab/>
      <w:t xml:space="preserve">  </w:t>
    </w:r>
    <w:r w:rsidR="00530979">
      <w:rPr>
        <w:color w:val="000000"/>
        <w:szCs w:val="22"/>
      </w:rPr>
      <w:tab/>
    </w:r>
    <w:r>
      <w:rPr>
        <w:color w:val="000000"/>
        <w:szCs w:val="22"/>
      </w:rPr>
      <w:t>‘</w:t>
    </w:r>
    <w:r w:rsidRPr="007F648E">
      <w:rPr>
        <w:color w:val="000000"/>
        <w:szCs w:val="22"/>
      </w:rPr>
      <w:t xml:space="preserve">RULES OF </w:t>
    </w:r>
    <w:r>
      <w:rPr>
        <w:color w:val="000000"/>
        <w:szCs w:val="22"/>
      </w:rPr>
      <w:t>ASSOCIATION</w:t>
    </w:r>
    <w:bookmarkEnd w:id="259"/>
    <w:r>
      <w:rPr>
        <w:color w:val="000000"/>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CD06" w14:textId="77777777" w:rsidR="00021A97" w:rsidRDefault="00021A97" w:rsidP="00FA09CA">
    <w:pPr>
      <w:pStyle w:val="Header"/>
      <w:pBdr>
        <w:bottom w:val="single" w:sz="12"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EE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7ADCDE"/>
    <w:lvl w:ilvl="0">
      <w:start w:val="1"/>
      <w:numFmt w:val="decimal"/>
      <w:lvlText w:val="%1."/>
      <w:lvlJc w:val="left"/>
      <w:pPr>
        <w:tabs>
          <w:tab w:val="num" w:pos="1492"/>
        </w:tabs>
        <w:ind w:left="1492" w:hanging="360"/>
      </w:pPr>
    </w:lvl>
  </w:abstractNum>
  <w:abstractNum w:abstractNumId="2">
    <w:nsid w:val="FFFFFF7D"/>
    <w:multiLevelType w:val="singleLevel"/>
    <w:tmpl w:val="BDD29A44"/>
    <w:lvl w:ilvl="0">
      <w:start w:val="1"/>
      <w:numFmt w:val="decimal"/>
      <w:lvlText w:val="%1."/>
      <w:lvlJc w:val="left"/>
      <w:pPr>
        <w:tabs>
          <w:tab w:val="num" w:pos="1209"/>
        </w:tabs>
        <w:ind w:left="1209" w:hanging="360"/>
      </w:pPr>
    </w:lvl>
  </w:abstractNum>
  <w:abstractNum w:abstractNumId="3">
    <w:nsid w:val="FFFFFF7E"/>
    <w:multiLevelType w:val="singleLevel"/>
    <w:tmpl w:val="13144DB0"/>
    <w:lvl w:ilvl="0">
      <w:start w:val="1"/>
      <w:numFmt w:val="decimal"/>
      <w:lvlText w:val="%1."/>
      <w:lvlJc w:val="left"/>
      <w:pPr>
        <w:tabs>
          <w:tab w:val="num" w:pos="926"/>
        </w:tabs>
        <w:ind w:left="926" w:hanging="360"/>
      </w:pPr>
    </w:lvl>
  </w:abstractNum>
  <w:abstractNum w:abstractNumId="4">
    <w:nsid w:val="FFFFFF7F"/>
    <w:multiLevelType w:val="singleLevel"/>
    <w:tmpl w:val="78D4FC8C"/>
    <w:lvl w:ilvl="0">
      <w:start w:val="1"/>
      <w:numFmt w:val="decimal"/>
      <w:lvlText w:val="%1."/>
      <w:lvlJc w:val="left"/>
      <w:pPr>
        <w:tabs>
          <w:tab w:val="num" w:pos="643"/>
        </w:tabs>
        <w:ind w:left="643" w:hanging="360"/>
      </w:pPr>
    </w:lvl>
  </w:abstractNum>
  <w:abstractNum w:abstractNumId="5">
    <w:nsid w:val="FFFFFF80"/>
    <w:multiLevelType w:val="singleLevel"/>
    <w:tmpl w:val="CFB855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4D61B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32C0E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816D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61C2292"/>
    <w:lvl w:ilvl="0">
      <w:start w:val="1"/>
      <w:numFmt w:val="decimal"/>
      <w:lvlText w:val="%1."/>
      <w:lvlJc w:val="left"/>
      <w:pPr>
        <w:tabs>
          <w:tab w:val="num" w:pos="360"/>
        </w:tabs>
        <w:ind w:left="360" w:hanging="360"/>
      </w:pPr>
    </w:lvl>
  </w:abstractNum>
  <w:abstractNum w:abstractNumId="10">
    <w:nsid w:val="FFFFFF89"/>
    <w:multiLevelType w:val="singleLevel"/>
    <w:tmpl w:val="D288648C"/>
    <w:lvl w:ilvl="0">
      <w:start w:val="1"/>
      <w:numFmt w:val="bullet"/>
      <w:lvlText w:val=""/>
      <w:lvlJc w:val="left"/>
      <w:pPr>
        <w:tabs>
          <w:tab w:val="num" w:pos="360"/>
        </w:tabs>
        <w:ind w:left="360" w:hanging="360"/>
      </w:pPr>
      <w:rPr>
        <w:rFonts w:ascii="Symbol" w:hAnsi="Symbol" w:hint="default"/>
      </w:rPr>
    </w:lvl>
  </w:abstractNum>
  <w:abstractNum w:abstractNumId="11">
    <w:nsid w:val="0BA44A0F"/>
    <w:multiLevelType w:val="hybridMultilevel"/>
    <w:tmpl w:val="ED047BDE"/>
    <w:lvl w:ilvl="0" w:tplc="A4E8D146">
      <w:start w:val="1"/>
      <w:numFmt w:val="lowerLetter"/>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12">
    <w:nsid w:val="22B1120F"/>
    <w:multiLevelType w:val="hybridMultilevel"/>
    <w:tmpl w:val="874E3556"/>
    <w:lvl w:ilvl="0" w:tplc="7DB644DE">
      <w:start w:val="1"/>
      <w:numFmt w:val="lowerLetter"/>
      <w:lvlText w:val="(%1)"/>
      <w:lvlJc w:val="left"/>
      <w:pPr>
        <w:ind w:left="1413" w:hanging="4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31106519"/>
    <w:multiLevelType w:val="multilevel"/>
    <w:tmpl w:val="6010C7A6"/>
    <w:lvl w:ilvl="0">
      <w:start w:val="1"/>
      <w:numFmt w:val="decimal"/>
      <w:lvlText w:val="%1."/>
      <w:lvlJc w:val="left"/>
      <w:pPr>
        <w:ind w:left="846" w:hanging="708"/>
      </w:pPr>
      <w:rPr>
        <w:rFonts w:ascii="Arial" w:eastAsia="Arial" w:hAnsi="Arial" w:hint="default"/>
        <w:b/>
        <w:bCs/>
        <w:spacing w:val="-1"/>
        <w:w w:val="100"/>
        <w:sz w:val="22"/>
        <w:szCs w:val="22"/>
      </w:rPr>
    </w:lvl>
    <w:lvl w:ilvl="1">
      <w:start w:val="1"/>
      <w:numFmt w:val="decimal"/>
      <w:lvlText w:val="%1.%2"/>
      <w:lvlJc w:val="left"/>
      <w:pPr>
        <w:ind w:left="846" w:hanging="708"/>
      </w:pPr>
      <w:rPr>
        <w:rFonts w:ascii="Arial" w:eastAsia="Arial" w:hAnsi="Arial" w:hint="default"/>
        <w:w w:val="100"/>
        <w:sz w:val="22"/>
        <w:szCs w:val="22"/>
      </w:rPr>
    </w:lvl>
    <w:lvl w:ilvl="2">
      <w:start w:val="1"/>
      <w:numFmt w:val="decimal"/>
      <w:lvlText w:val="(%3)"/>
      <w:lvlJc w:val="left"/>
      <w:pPr>
        <w:ind w:left="1554" w:hanging="708"/>
      </w:pPr>
      <w:rPr>
        <w:rFonts w:ascii="Arial" w:eastAsia="Arial" w:hAnsi="Arial" w:hint="default"/>
        <w:w w:val="100"/>
        <w:sz w:val="22"/>
        <w:szCs w:val="22"/>
      </w:rPr>
    </w:lvl>
    <w:lvl w:ilvl="3">
      <w:start w:val="1"/>
      <w:numFmt w:val="lowerLetter"/>
      <w:lvlText w:val="(%4)"/>
      <w:lvlJc w:val="left"/>
      <w:pPr>
        <w:ind w:left="2265" w:hanging="711"/>
      </w:pPr>
      <w:rPr>
        <w:rFonts w:ascii="Arial" w:eastAsia="Arial" w:hAnsi="Arial" w:hint="default"/>
        <w:w w:val="100"/>
        <w:sz w:val="22"/>
        <w:szCs w:val="22"/>
      </w:rPr>
    </w:lvl>
    <w:lvl w:ilvl="4">
      <w:start w:val="1"/>
      <w:numFmt w:val="bullet"/>
      <w:lvlText w:val="•"/>
      <w:lvlJc w:val="left"/>
      <w:pPr>
        <w:ind w:left="4031" w:hanging="711"/>
      </w:pPr>
      <w:rPr>
        <w:rFonts w:hint="default"/>
      </w:rPr>
    </w:lvl>
    <w:lvl w:ilvl="5">
      <w:start w:val="1"/>
      <w:numFmt w:val="bullet"/>
      <w:lvlText w:val="•"/>
      <w:lvlJc w:val="left"/>
      <w:pPr>
        <w:ind w:left="4917" w:hanging="711"/>
      </w:pPr>
      <w:rPr>
        <w:rFonts w:hint="default"/>
      </w:rPr>
    </w:lvl>
    <w:lvl w:ilvl="6">
      <w:start w:val="1"/>
      <w:numFmt w:val="bullet"/>
      <w:lvlText w:val="•"/>
      <w:lvlJc w:val="left"/>
      <w:pPr>
        <w:ind w:left="5803" w:hanging="711"/>
      </w:pPr>
      <w:rPr>
        <w:rFonts w:hint="default"/>
      </w:rPr>
    </w:lvl>
    <w:lvl w:ilvl="7">
      <w:start w:val="1"/>
      <w:numFmt w:val="bullet"/>
      <w:lvlText w:val="•"/>
      <w:lvlJc w:val="left"/>
      <w:pPr>
        <w:ind w:left="6689" w:hanging="711"/>
      </w:pPr>
      <w:rPr>
        <w:rFonts w:hint="default"/>
      </w:rPr>
    </w:lvl>
    <w:lvl w:ilvl="8">
      <w:start w:val="1"/>
      <w:numFmt w:val="bullet"/>
      <w:lvlText w:val="•"/>
      <w:lvlJc w:val="left"/>
      <w:pPr>
        <w:ind w:left="7574" w:hanging="711"/>
      </w:pPr>
      <w:rPr>
        <w:rFonts w:hint="default"/>
      </w:rPr>
    </w:lvl>
  </w:abstractNum>
  <w:abstractNum w:abstractNumId="14">
    <w:nsid w:val="31570254"/>
    <w:multiLevelType w:val="hybridMultilevel"/>
    <w:tmpl w:val="6C1A9428"/>
    <w:lvl w:ilvl="0" w:tplc="01345F10">
      <w:start w:val="1"/>
      <w:numFmt w:val="lowerLetter"/>
      <w:lvlText w:val="(%1)"/>
      <w:lvlJc w:val="left"/>
      <w:pPr>
        <w:ind w:left="1413" w:hanging="4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32A345B8"/>
    <w:multiLevelType w:val="hybridMultilevel"/>
    <w:tmpl w:val="6C1A9428"/>
    <w:lvl w:ilvl="0" w:tplc="01345F10">
      <w:start w:val="1"/>
      <w:numFmt w:val="lowerLetter"/>
      <w:lvlText w:val="(%1)"/>
      <w:lvlJc w:val="left"/>
      <w:pPr>
        <w:ind w:left="1413" w:hanging="4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379473A6"/>
    <w:multiLevelType w:val="hybridMultilevel"/>
    <w:tmpl w:val="6C1A9428"/>
    <w:lvl w:ilvl="0" w:tplc="01345F10">
      <w:start w:val="1"/>
      <w:numFmt w:val="lowerLetter"/>
      <w:lvlText w:val="(%1)"/>
      <w:lvlJc w:val="left"/>
      <w:pPr>
        <w:ind w:left="1413" w:hanging="4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nsid w:val="3D3A2A57"/>
    <w:multiLevelType w:val="hybridMultilevel"/>
    <w:tmpl w:val="C8EED2C4"/>
    <w:lvl w:ilvl="0" w:tplc="4CE45502">
      <w:start w:val="1"/>
      <w:numFmt w:val="decimal"/>
      <w:lvlText w:val="(%1)"/>
      <w:lvlJc w:val="left"/>
      <w:pPr>
        <w:ind w:left="864" w:hanging="5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40CB7C74"/>
    <w:multiLevelType w:val="hybridMultilevel"/>
    <w:tmpl w:val="6A526A72"/>
    <w:lvl w:ilvl="0" w:tplc="9C3657B0">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6A90CFA"/>
    <w:multiLevelType w:val="hybridMultilevel"/>
    <w:tmpl w:val="D3C6E834"/>
    <w:lvl w:ilvl="0" w:tplc="9C3657B0">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674911"/>
    <w:multiLevelType w:val="hybridMultilevel"/>
    <w:tmpl w:val="89E45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C235A2"/>
    <w:multiLevelType w:val="hybridMultilevel"/>
    <w:tmpl w:val="7536197E"/>
    <w:lvl w:ilvl="0" w:tplc="0C09000F">
      <w:start w:val="1"/>
      <w:numFmt w:val="decimal"/>
      <w:lvlText w:val="%1."/>
      <w:lvlJc w:val="left"/>
      <w:pPr>
        <w:ind w:left="1196" w:hanging="360"/>
      </w:pPr>
    </w:lvl>
    <w:lvl w:ilvl="1" w:tplc="0C090019" w:tentative="1">
      <w:start w:val="1"/>
      <w:numFmt w:val="lowerLetter"/>
      <w:lvlText w:val="%2."/>
      <w:lvlJc w:val="left"/>
      <w:pPr>
        <w:ind w:left="1916" w:hanging="360"/>
      </w:pPr>
    </w:lvl>
    <w:lvl w:ilvl="2" w:tplc="0C09001B" w:tentative="1">
      <w:start w:val="1"/>
      <w:numFmt w:val="lowerRoman"/>
      <w:lvlText w:val="%3."/>
      <w:lvlJc w:val="right"/>
      <w:pPr>
        <w:ind w:left="2636" w:hanging="180"/>
      </w:pPr>
    </w:lvl>
    <w:lvl w:ilvl="3" w:tplc="0C09000F" w:tentative="1">
      <w:start w:val="1"/>
      <w:numFmt w:val="decimal"/>
      <w:lvlText w:val="%4."/>
      <w:lvlJc w:val="left"/>
      <w:pPr>
        <w:ind w:left="3356" w:hanging="360"/>
      </w:pPr>
    </w:lvl>
    <w:lvl w:ilvl="4" w:tplc="0C090019" w:tentative="1">
      <w:start w:val="1"/>
      <w:numFmt w:val="lowerLetter"/>
      <w:lvlText w:val="%5."/>
      <w:lvlJc w:val="left"/>
      <w:pPr>
        <w:ind w:left="4076" w:hanging="360"/>
      </w:pPr>
    </w:lvl>
    <w:lvl w:ilvl="5" w:tplc="0C09001B" w:tentative="1">
      <w:start w:val="1"/>
      <w:numFmt w:val="lowerRoman"/>
      <w:lvlText w:val="%6."/>
      <w:lvlJc w:val="right"/>
      <w:pPr>
        <w:ind w:left="4796" w:hanging="180"/>
      </w:pPr>
    </w:lvl>
    <w:lvl w:ilvl="6" w:tplc="0C09000F" w:tentative="1">
      <w:start w:val="1"/>
      <w:numFmt w:val="decimal"/>
      <w:lvlText w:val="%7."/>
      <w:lvlJc w:val="left"/>
      <w:pPr>
        <w:ind w:left="5516" w:hanging="360"/>
      </w:pPr>
    </w:lvl>
    <w:lvl w:ilvl="7" w:tplc="0C090019" w:tentative="1">
      <w:start w:val="1"/>
      <w:numFmt w:val="lowerLetter"/>
      <w:lvlText w:val="%8."/>
      <w:lvlJc w:val="left"/>
      <w:pPr>
        <w:ind w:left="6236" w:hanging="360"/>
      </w:pPr>
    </w:lvl>
    <w:lvl w:ilvl="8" w:tplc="0C09001B" w:tentative="1">
      <w:start w:val="1"/>
      <w:numFmt w:val="lowerRoman"/>
      <w:lvlText w:val="%9."/>
      <w:lvlJc w:val="right"/>
      <w:pPr>
        <w:ind w:left="6956" w:hanging="180"/>
      </w:pPr>
    </w:lvl>
  </w:abstractNum>
  <w:abstractNum w:abstractNumId="22">
    <w:nsid w:val="60235FC7"/>
    <w:multiLevelType w:val="hybridMultilevel"/>
    <w:tmpl w:val="4462D9BC"/>
    <w:lvl w:ilvl="0" w:tplc="9C3657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237464"/>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nsid w:val="67DC2CD1"/>
    <w:multiLevelType w:val="hybridMultilevel"/>
    <w:tmpl w:val="357A0586"/>
    <w:lvl w:ilvl="0" w:tplc="FBA454CA">
      <w:start w:val="1"/>
      <w:numFmt w:val="decimal"/>
      <w:lvlText w:val="(%1)"/>
      <w:lvlJc w:val="left"/>
      <w:pPr>
        <w:ind w:left="864" w:hanging="5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F741A3"/>
    <w:multiLevelType w:val="hybridMultilevel"/>
    <w:tmpl w:val="8874387A"/>
    <w:lvl w:ilvl="0" w:tplc="9C3657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E81609A"/>
    <w:multiLevelType w:val="hybridMultilevel"/>
    <w:tmpl w:val="9438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11"/>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22"/>
  </w:num>
  <w:num w:numId="9">
    <w:abstractNumId w:val="2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1"/>
  </w:num>
  <w:num w:numId="21">
    <w:abstractNumId w:val="0"/>
  </w:num>
  <w:num w:numId="22">
    <w:abstractNumId w:val="13"/>
  </w:num>
  <w:num w:numId="23">
    <w:abstractNumId w:val="12"/>
  </w:num>
  <w:num w:numId="24">
    <w:abstractNumId w:val="24"/>
  </w:num>
  <w:num w:numId="25">
    <w:abstractNumId w:val="15"/>
  </w:num>
  <w:num w:numId="26">
    <w:abstractNumId w:val="16"/>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EC"/>
    <w:rsid w:val="00005E24"/>
    <w:rsid w:val="00005FFC"/>
    <w:rsid w:val="0000722A"/>
    <w:rsid w:val="000078A2"/>
    <w:rsid w:val="00010BB0"/>
    <w:rsid w:val="000121B5"/>
    <w:rsid w:val="00012823"/>
    <w:rsid w:val="0001486B"/>
    <w:rsid w:val="0001490D"/>
    <w:rsid w:val="0002099B"/>
    <w:rsid w:val="00021A97"/>
    <w:rsid w:val="00025F94"/>
    <w:rsid w:val="000268CD"/>
    <w:rsid w:val="00032B9C"/>
    <w:rsid w:val="0003739B"/>
    <w:rsid w:val="00037A34"/>
    <w:rsid w:val="000408A9"/>
    <w:rsid w:val="00042D11"/>
    <w:rsid w:val="00043B43"/>
    <w:rsid w:val="00051BEC"/>
    <w:rsid w:val="000550ED"/>
    <w:rsid w:val="00055361"/>
    <w:rsid w:val="00060951"/>
    <w:rsid w:val="00063985"/>
    <w:rsid w:val="00067630"/>
    <w:rsid w:val="00067D98"/>
    <w:rsid w:val="00070640"/>
    <w:rsid w:val="00071AB0"/>
    <w:rsid w:val="00076628"/>
    <w:rsid w:val="00082E58"/>
    <w:rsid w:val="00087271"/>
    <w:rsid w:val="00093338"/>
    <w:rsid w:val="00093B82"/>
    <w:rsid w:val="0009504F"/>
    <w:rsid w:val="000A0770"/>
    <w:rsid w:val="000A07DF"/>
    <w:rsid w:val="000A210B"/>
    <w:rsid w:val="000A28EF"/>
    <w:rsid w:val="000A5853"/>
    <w:rsid w:val="000B23BA"/>
    <w:rsid w:val="000B2E38"/>
    <w:rsid w:val="000B5F0F"/>
    <w:rsid w:val="000B6CC2"/>
    <w:rsid w:val="000C2E53"/>
    <w:rsid w:val="000C6837"/>
    <w:rsid w:val="000D0736"/>
    <w:rsid w:val="000D1FA8"/>
    <w:rsid w:val="000D3E77"/>
    <w:rsid w:val="000E0B08"/>
    <w:rsid w:val="000E2CBC"/>
    <w:rsid w:val="000E3EAF"/>
    <w:rsid w:val="000E6F1F"/>
    <w:rsid w:val="000E6FAC"/>
    <w:rsid w:val="000F1060"/>
    <w:rsid w:val="000F1403"/>
    <w:rsid w:val="000F2BCC"/>
    <w:rsid w:val="000F4109"/>
    <w:rsid w:val="000F4763"/>
    <w:rsid w:val="000F5AF7"/>
    <w:rsid w:val="000F69F0"/>
    <w:rsid w:val="00101374"/>
    <w:rsid w:val="00102F85"/>
    <w:rsid w:val="001040C9"/>
    <w:rsid w:val="001055B9"/>
    <w:rsid w:val="0011078C"/>
    <w:rsid w:val="00115986"/>
    <w:rsid w:val="00116A11"/>
    <w:rsid w:val="00122988"/>
    <w:rsid w:val="0012404A"/>
    <w:rsid w:val="001250C4"/>
    <w:rsid w:val="00125F18"/>
    <w:rsid w:val="00126A06"/>
    <w:rsid w:val="001273A1"/>
    <w:rsid w:val="0012773E"/>
    <w:rsid w:val="00136099"/>
    <w:rsid w:val="001441A8"/>
    <w:rsid w:val="00146423"/>
    <w:rsid w:val="00151154"/>
    <w:rsid w:val="0015133A"/>
    <w:rsid w:val="00152A77"/>
    <w:rsid w:val="00152A8A"/>
    <w:rsid w:val="00153830"/>
    <w:rsid w:val="001553D2"/>
    <w:rsid w:val="001578E1"/>
    <w:rsid w:val="00157C17"/>
    <w:rsid w:val="0016385A"/>
    <w:rsid w:val="0016537E"/>
    <w:rsid w:val="00166454"/>
    <w:rsid w:val="00177BAB"/>
    <w:rsid w:val="0018122D"/>
    <w:rsid w:val="0018278B"/>
    <w:rsid w:val="00185EDB"/>
    <w:rsid w:val="00191ADB"/>
    <w:rsid w:val="001936C0"/>
    <w:rsid w:val="00195218"/>
    <w:rsid w:val="001A3CFF"/>
    <w:rsid w:val="001A7BCE"/>
    <w:rsid w:val="001B20BD"/>
    <w:rsid w:val="001B271D"/>
    <w:rsid w:val="001B3693"/>
    <w:rsid w:val="001C0B33"/>
    <w:rsid w:val="001C39CF"/>
    <w:rsid w:val="001C5D48"/>
    <w:rsid w:val="001C6399"/>
    <w:rsid w:val="001D04D3"/>
    <w:rsid w:val="001D19AA"/>
    <w:rsid w:val="001D41F6"/>
    <w:rsid w:val="001D4295"/>
    <w:rsid w:val="001D62FB"/>
    <w:rsid w:val="001D7E66"/>
    <w:rsid w:val="001E0EA2"/>
    <w:rsid w:val="001E451A"/>
    <w:rsid w:val="001E5F54"/>
    <w:rsid w:val="001F0A19"/>
    <w:rsid w:val="001F0C19"/>
    <w:rsid w:val="001F14A5"/>
    <w:rsid w:val="001F4C75"/>
    <w:rsid w:val="002000D7"/>
    <w:rsid w:val="002002CB"/>
    <w:rsid w:val="00203EF2"/>
    <w:rsid w:val="002128E0"/>
    <w:rsid w:val="00213D28"/>
    <w:rsid w:val="00214A01"/>
    <w:rsid w:val="00215D3E"/>
    <w:rsid w:val="002210D4"/>
    <w:rsid w:val="00221F2A"/>
    <w:rsid w:val="00223184"/>
    <w:rsid w:val="002302E3"/>
    <w:rsid w:val="00233682"/>
    <w:rsid w:val="00236212"/>
    <w:rsid w:val="00237F46"/>
    <w:rsid w:val="00240FFB"/>
    <w:rsid w:val="00242C8D"/>
    <w:rsid w:val="0024477B"/>
    <w:rsid w:val="0025241D"/>
    <w:rsid w:val="00253F07"/>
    <w:rsid w:val="00254F07"/>
    <w:rsid w:val="002558C8"/>
    <w:rsid w:val="002625F6"/>
    <w:rsid w:val="002635B4"/>
    <w:rsid w:val="00266507"/>
    <w:rsid w:val="00267F7B"/>
    <w:rsid w:val="00271ED9"/>
    <w:rsid w:val="00272880"/>
    <w:rsid w:val="00273FDC"/>
    <w:rsid w:val="002754E2"/>
    <w:rsid w:val="00281386"/>
    <w:rsid w:val="00282421"/>
    <w:rsid w:val="0028440E"/>
    <w:rsid w:val="00284CA8"/>
    <w:rsid w:val="00286E89"/>
    <w:rsid w:val="00287E19"/>
    <w:rsid w:val="00291B88"/>
    <w:rsid w:val="00297CAE"/>
    <w:rsid w:val="002A2094"/>
    <w:rsid w:val="002A2F24"/>
    <w:rsid w:val="002A35C5"/>
    <w:rsid w:val="002A4829"/>
    <w:rsid w:val="002A4B74"/>
    <w:rsid w:val="002A4CF2"/>
    <w:rsid w:val="002A54A1"/>
    <w:rsid w:val="002A69C4"/>
    <w:rsid w:val="002B0685"/>
    <w:rsid w:val="002B54B7"/>
    <w:rsid w:val="002B6A8C"/>
    <w:rsid w:val="002C1A54"/>
    <w:rsid w:val="002C1D3B"/>
    <w:rsid w:val="002C532E"/>
    <w:rsid w:val="002C6640"/>
    <w:rsid w:val="002D0B53"/>
    <w:rsid w:val="002D31F8"/>
    <w:rsid w:val="002D4067"/>
    <w:rsid w:val="002D4548"/>
    <w:rsid w:val="002D6344"/>
    <w:rsid w:val="002E3EEC"/>
    <w:rsid w:val="002E79B6"/>
    <w:rsid w:val="002F2901"/>
    <w:rsid w:val="002F34FC"/>
    <w:rsid w:val="002F4B8A"/>
    <w:rsid w:val="0030045D"/>
    <w:rsid w:val="0030236E"/>
    <w:rsid w:val="00304F73"/>
    <w:rsid w:val="00310554"/>
    <w:rsid w:val="00311E0A"/>
    <w:rsid w:val="003144D5"/>
    <w:rsid w:val="00316DF4"/>
    <w:rsid w:val="0033268A"/>
    <w:rsid w:val="00333FC3"/>
    <w:rsid w:val="003354D9"/>
    <w:rsid w:val="00335879"/>
    <w:rsid w:val="00336CE0"/>
    <w:rsid w:val="00337B6E"/>
    <w:rsid w:val="00345EAD"/>
    <w:rsid w:val="0034733A"/>
    <w:rsid w:val="0035188A"/>
    <w:rsid w:val="0035582E"/>
    <w:rsid w:val="0035597D"/>
    <w:rsid w:val="0035674E"/>
    <w:rsid w:val="00357E60"/>
    <w:rsid w:val="00362C0C"/>
    <w:rsid w:val="00363517"/>
    <w:rsid w:val="00364B34"/>
    <w:rsid w:val="003654D8"/>
    <w:rsid w:val="00365C08"/>
    <w:rsid w:val="00365E59"/>
    <w:rsid w:val="003703C9"/>
    <w:rsid w:val="0037191B"/>
    <w:rsid w:val="00372AB1"/>
    <w:rsid w:val="00373433"/>
    <w:rsid w:val="00374A9C"/>
    <w:rsid w:val="00380854"/>
    <w:rsid w:val="003815ED"/>
    <w:rsid w:val="003817B2"/>
    <w:rsid w:val="00384444"/>
    <w:rsid w:val="003858BC"/>
    <w:rsid w:val="0039159E"/>
    <w:rsid w:val="00393F26"/>
    <w:rsid w:val="003A0E5F"/>
    <w:rsid w:val="003A250B"/>
    <w:rsid w:val="003A4339"/>
    <w:rsid w:val="003A4EC3"/>
    <w:rsid w:val="003B07AD"/>
    <w:rsid w:val="003B14F2"/>
    <w:rsid w:val="003B3426"/>
    <w:rsid w:val="003B6BFC"/>
    <w:rsid w:val="003C0570"/>
    <w:rsid w:val="003C1284"/>
    <w:rsid w:val="003C15F9"/>
    <w:rsid w:val="003C2445"/>
    <w:rsid w:val="003C4947"/>
    <w:rsid w:val="003C497B"/>
    <w:rsid w:val="003C735A"/>
    <w:rsid w:val="003D0AC5"/>
    <w:rsid w:val="003D3492"/>
    <w:rsid w:val="003D434E"/>
    <w:rsid w:val="003D52ED"/>
    <w:rsid w:val="003D78AB"/>
    <w:rsid w:val="003F19D4"/>
    <w:rsid w:val="003F463D"/>
    <w:rsid w:val="003F55EA"/>
    <w:rsid w:val="003F759D"/>
    <w:rsid w:val="004011F5"/>
    <w:rsid w:val="00401230"/>
    <w:rsid w:val="0040220E"/>
    <w:rsid w:val="00406937"/>
    <w:rsid w:val="004077BD"/>
    <w:rsid w:val="00407BC5"/>
    <w:rsid w:val="00413A85"/>
    <w:rsid w:val="004158CB"/>
    <w:rsid w:val="00415D7A"/>
    <w:rsid w:val="00416FAA"/>
    <w:rsid w:val="00416FEA"/>
    <w:rsid w:val="00423C37"/>
    <w:rsid w:val="00425EB4"/>
    <w:rsid w:val="004314EE"/>
    <w:rsid w:val="00434D7A"/>
    <w:rsid w:val="00435E98"/>
    <w:rsid w:val="004364CD"/>
    <w:rsid w:val="00437DF8"/>
    <w:rsid w:val="00446E64"/>
    <w:rsid w:val="00446EC1"/>
    <w:rsid w:val="004534BB"/>
    <w:rsid w:val="004534EE"/>
    <w:rsid w:val="00454170"/>
    <w:rsid w:val="004556B4"/>
    <w:rsid w:val="00456A6C"/>
    <w:rsid w:val="00467266"/>
    <w:rsid w:val="004715AF"/>
    <w:rsid w:val="00471657"/>
    <w:rsid w:val="00474349"/>
    <w:rsid w:val="004752E3"/>
    <w:rsid w:val="004779C5"/>
    <w:rsid w:val="00483235"/>
    <w:rsid w:val="0048687D"/>
    <w:rsid w:val="00486B1B"/>
    <w:rsid w:val="004912BD"/>
    <w:rsid w:val="004943DD"/>
    <w:rsid w:val="00494A98"/>
    <w:rsid w:val="00494F03"/>
    <w:rsid w:val="004952C6"/>
    <w:rsid w:val="004A0A68"/>
    <w:rsid w:val="004A121D"/>
    <w:rsid w:val="004A3077"/>
    <w:rsid w:val="004A583D"/>
    <w:rsid w:val="004A5AEB"/>
    <w:rsid w:val="004B1424"/>
    <w:rsid w:val="004B4CD8"/>
    <w:rsid w:val="004B4FE9"/>
    <w:rsid w:val="004B6A1A"/>
    <w:rsid w:val="004B6E75"/>
    <w:rsid w:val="004C090A"/>
    <w:rsid w:val="004C1FC8"/>
    <w:rsid w:val="004C4731"/>
    <w:rsid w:val="004C4A77"/>
    <w:rsid w:val="004C4F5B"/>
    <w:rsid w:val="004C5A8D"/>
    <w:rsid w:val="004C6FA4"/>
    <w:rsid w:val="004C706E"/>
    <w:rsid w:val="004D30D2"/>
    <w:rsid w:val="004D4A9E"/>
    <w:rsid w:val="004D6260"/>
    <w:rsid w:val="004E2E8A"/>
    <w:rsid w:val="004E3FB0"/>
    <w:rsid w:val="004E5A8E"/>
    <w:rsid w:val="004E7B0E"/>
    <w:rsid w:val="004F059A"/>
    <w:rsid w:val="004F5C03"/>
    <w:rsid w:val="005025C2"/>
    <w:rsid w:val="00502F4A"/>
    <w:rsid w:val="0050545D"/>
    <w:rsid w:val="0051010C"/>
    <w:rsid w:val="00511631"/>
    <w:rsid w:val="005142E5"/>
    <w:rsid w:val="00517236"/>
    <w:rsid w:val="00520657"/>
    <w:rsid w:val="00520790"/>
    <w:rsid w:val="00522B5D"/>
    <w:rsid w:val="0052306A"/>
    <w:rsid w:val="00530979"/>
    <w:rsid w:val="00532B62"/>
    <w:rsid w:val="0053504F"/>
    <w:rsid w:val="0053547C"/>
    <w:rsid w:val="00535E95"/>
    <w:rsid w:val="00536732"/>
    <w:rsid w:val="005367DD"/>
    <w:rsid w:val="00536D2F"/>
    <w:rsid w:val="00550299"/>
    <w:rsid w:val="00550381"/>
    <w:rsid w:val="00551B8E"/>
    <w:rsid w:val="00551F0B"/>
    <w:rsid w:val="005522BF"/>
    <w:rsid w:val="00553620"/>
    <w:rsid w:val="005539C4"/>
    <w:rsid w:val="00553DBF"/>
    <w:rsid w:val="00556A97"/>
    <w:rsid w:val="00560321"/>
    <w:rsid w:val="005620C6"/>
    <w:rsid w:val="00566615"/>
    <w:rsid w:val="0057329A"/>
    <w:rsid w:val="00573FBE"/>
    <w:rsid w:val="00575765"/>
    <w:rsid w:val="00576786"/>
    <w:rsid w:val="00583494"/>
    <w:rsid w:val="0058562F"/>
    <w:rsid w:val="00586C9B"/>
    <w:rsid w:val="005871AE"/>
    <w:rsid w:val="00590150"/>
    <w:rsid w:val="005902EB"/>
    <w:rsid w:val="00592C01"/>
    <w:rsid w:val="005A2E6D"/>
    <w:rsid w:val="005A3419"/>
    <w:rsid w:val="005A7F70"/>
    <w:rsid w:val="005B1799"/>
    <w:rsid w:val="005B2BCC"/>
    <w:rsid w:val="005B595F"/>
    <w:rsid w:val="005B6809"/>
    <w:rsid w:val="005B6C54"/>
    <w:rsid w:val="005C0D00"/>
    <w:rsid w:val="005C519B"/>
    <w:rsid w:val="005C56CF"/>
    <w:rsid w:val="005C698D"/>
    <w:rsid w:val="005D25D2"/>
    <w:rsid w:val="005D6B12"/>
    <w:rsid w:val="005D7DCA"/>
    <w:rsid w:val="005E33AB"/>
    <w:rsid w:val="005E350D"/>
    <w:rsid w:val="005E4A74"/>
    <w:rsid w:val="005E61F6"/>
    <w:rsid w:val="005F04C0"/>
    <w:rsid w:val="005F2308"/>
    <w:rsid w:val="005F2675"/>
    <w:rsid w:val="005F2B54"/>
    <w:rsid w:val="005F6F99"/>
    <w:rsid w:val="005F7819"/>
    <w:rsid w:val="005F7C41"/>
    <w:rsid w:val="005F7D2B"/>
    <w:rsid w:val="005F7EDD"/>
    <w:rsid w:val="006049DB"/>
    <w:rsid w:val="00604D70"/>
    <w:rsid w:val="00604EBB"/>
    <w:rsid w:val="00606B65"/>
    <w:rsid w:val="00607754"/>
    <w:rsid w:val="00611A30"/>
    <w:rsid w:val="00611D83"/>
    <w:rsid w:val="00613851"/>
    <w:rsid w:val="006157C5"/>
    <w:rsid w:val="00617153"/>
    <w:rsid w:val="00617ED7"/>
    <w:rsid w:val="00620E80"/>
    <w:rsid w:val="00622EC5"/>
    <w:rsid w:val="006266E3"/>
    <w:rsid w:val="006300A6"/>
    <w:rsid w:val="0063205F"/>
    <w:rsid w:val="00634791"/>
    <w:rsid w:val="00634905"/>
    <w:rsid w:val="0063735C"/>
    <w:rsid w:val="00640D90"/>
    <w:rsid w:val="00641397"/>
    <w:rsid w:val="0064157B"/>
    <w:rsid w:val="00644FA4"/>
    <w:rsid w:val="00645924"/>
    <w:rsid w:val="0064715E"/>
    <w:rsid w:val="00647680"/>
    <w:rsid w:val="0065153B"/>
    <w:rsid w:val="00652076"/>
    <w:rsid w:val="00655DE6"/>
    <w:rsid w:val="0066041F"/>
    <w:rsid w:val="006607B7"/>
    <w:rsid w:val="006609D5"/>
    <w:rsid w:val="0066243D"/>
    <w:rsid w:val="006679D1"/>
    <w:rsid w:val="006722C7"/>
    <w:rsid w:val="0067233F"/>
    <w:rsid w:val="00672540"/>
    <w:rsid w:val="00674FCC"/>
    <w:rsid w:val="00680F22"/>
    <w:rsid w:val="006846BC"/>
    <w:rsid w:val="00686522"/>
    <w:rsid w:val="00687C37"/>
    <w:rsid w:val="00691E32"/>
    <w:rsid w:val="00694529"/>
    <w:rsid w:val="00696D74"/>
    <w:rsid w:val="006A1837"/>
    <w:rsid w:val="006A1CC3"/>
    <w:rsid w:val="006B0A2C"/>
    <w:rsid w:val="006B5BF0"/>
    <w:rsid w:val="006C2D6B"/>
    <w:rsid w:val="006C35AC"/>
    <w:rsid w:val="006C5C2C"/>
    <w:rsid w:val="006C7CB3"/>
    <w:rsid w:val="006D1E17"/>
    <w:rsid w:val="006D6087"/>
    <w:rsid w:val="006E0ECE"/>
    <w:rsid w:val="006E179D"/>
    <w:rsid w:val="006E1A84"/>
    <w:rsid w:val="006E1CF3"/>
    <w:rsid w:val="006E379D"/>
    <w:rsid w:val="006E6AD2"/>
    <w:rsid w:val="006E6B4D"/>
    <w:rsid w:val="006F405D"/>
    <w:rsid w:val="006F6163"/>
    <w:rsid w:val="006F6FF7"/>
    <w:rsid w:val="006F71F9"/>
    <w:rsid w:val="0070024D"/>
    <w:rsid w:val="00702484"/>
    <w:rsid w:val="00702518"/>
    <w:rsid w:val="00702F9C"/>
    <w:rsid w:val="0070402D"/>
    <w:rsid w:val="00704CED"/>
    <w:rsid w:val="00706561"/>
    <w:rsid w:val="007065D0"/>
    <w:rsid w:val="00710757"/>
    <w:rsid w:val="00711B4F"/>
    <w:rsid w:val="00713A8E"/>
    <w:rsid w:val="0071748D"/>
    <w:rsid w:val="007175F7"/>
    <w:rsid w:val="00720BDC"/>
    <w:rsid w:val="007224F9"/>
    <w:rsid w:val="007240BC"/>
    <w:rsid w:val="007248E6"/>
    <w:rsid w:val="00724B2E"/>
    <w:rsid w:val="0072773A"/>
    <w:rsid w:val="007306C6"/>
    <w:rsid w:val="00730FC7"/>
    <w:rsid w:val="00732E87"/>
    <w:rsid w:val="00733065"/>
    <w:rsid w:val="007343A4"/>
    <w:rsid w:val="007366E9"/>
    <w:rsid w:val="007406F8"/>
    <w:rsid w:val="0074118A"/>
    <w:rsid w:val="00741AE1"/>
    <w:rsid w:val="00745BF9"/>
    <w:rsid w:val="007463FE"/>
    <w:rsid w:val="00746EDB"/>
    <w:rsid w:val="00751D93"/>
    <w:rsid w:val="0075498B"/>
    <w:rsid w:val="0075653C"/>
    <w:rsid w:val="00756CCF"/>
    <w:rsid w:val="007631C0"/>
    <w:rsid w:val="0076499C"/>
    <w:rsid w:val="007715D7"/>
    <w:rsid w:val="00771D96"/>
    <w:rsid w:val="00775003"/>
    <w:rsid w:val="0077540F"/>
    <w:rsid w:val="00776013"/>
    <w:rsid w:val="00776279"/>
    <w:rsid w:val="00780CA3"/>
    <w:rsid w:val="00781D05"/>
    <w:rsid w:val="007866A8"/>
    <w:rsid w:val="007873B3"/>
    <w:rsid w:val="007874CB"/>
    <w:rsid w:val="00791C12"/>
    <w:rsid w:val="007A1ECF"/>
    <w:rsid w:val="007B2BD7"/>
    <w:rsid w:val="007B449C"/>
    <w:rsid w:val="007C29B8"/>
    <w:rsid w:val="007C318B"/>
    <w:rsid w:val="007C614C"/>
    <w:rsid w:val="007D3318"/>
    <w:rsid w:val="007D4F3C"/>
    <w:rsid w:val="007D567C"/>
    <w:rsid w:val="007E04C0"/>
    <w:rsid w:val="007E23B6"/>
    <w:rsid w:val="007E24A5"/>
    <w:rsid w:val="007E267F"/>
    <w:rsid w:val="007E53BA"/>
    <w:rsid w:val="007E61CD"/>
    <w:rsid w:val="007E6CC4"/>
    <w:rsid w:val="007E7482"/>
    <w:rsid w:val="007F4323"/>
    <w:rsid w:val="007F46B2"/>
    <w:rsid w:val="007F648E"/>
    <w:rsid w:val="007F6C53"/>
    <w:rsid w:val="00800791"/>
    <w:rsid w:val="00803481"/>
    <w:rsid w:val="00805C8F"/>
    <w:rsid w:val="00807A0A"/>
    <w:rsid w:val="00811117"/>
    <w:rsid w:val="00811DAE"/>
    <w:rsid w:val="00823CEA"/>
    <w:rsid w:val="00826978"/>
    <w:rsid w:val="00826DA1"/>
    <w:rsid w:val="008316F7"/>
    <w:rsid w:val="008336C5"/>
    <w:rsid w:val="00834C0F"/>
    <w:rsid w:val="00834F93"/>
    <w:rsid w:val="00835635"/>
    <w:rsid w:val="008407B4"/>
    <w:rsid w:val="00851CAF"/>
    <w:rsid w:val="00853C9F"/>
    <w:rsid w:val="0085747B"/>
    <w:rsid w:val="00857D0A"/>
    <w:rsid w:val="008611ED"/>
    <w:rsid w:val="008629BC"/>
    <w:rsid w:val="008634DA"/>
    <w:rsid w:val="008642B2"/>
    <w:rsid w:val="008645BB"/>
    <w:rsid w:val="008664E3"/>
    <w:rsid w:val="008674F4"/>
    <w:rsid w:val="00872283"/>
    <w:rsid w:val="00872870"/>
    <w:rsid w:val="00873027"/>
    <w:rsid w:val="00873CDD"/>
    <w:rsid w:val="00883DC5"/>
    <w:rsid w:val="0088699F"/>
    <w:rsid w:val="00886C91"/>
    <w:rsid w:val="00890A75"/>
    <w:rsid w:val="0089172D"/>
    <w:rsid w:val="008932D2"/>
    <w:rsid w:val="00894BD8"/>
    <w:rsid w:val="00896DD7"/>
    <w:rsid w:val="00897EA1"/>
    <w:rsid w:val="008A1A2D"/>
    <w:rsid w:val="008A2975"/>
    <w:rsid w:val="008A2CD5"/>
    <w:rsid w:val="008A5136"/>
    <w:rsid w:val="008A6837"/>
    <w:rsid w:val="008A7A84"/>
    <w:rsid w:val="008B0487"/>
    <w:rsid w:val="008B075A"/>
    <w:rsid w:val="008B2B21"/>
    <w:rsid w:val="008B2DFF"/>
    <w:rsid w:val="008B6B8C"/>
    <w:rsid w:val="008C0395"/>
    <w:rsid w:val="008C14E8"/>
    <w:rsid w:val="008C518D"/>
    <w:rsid w:val="008C70FD"/>
    <w:rsid w:val="008C7BD5"/>
    <w:rsid w:val="008D1E43"/>
    <w:rsid w:val="008D467E"/>
    <w:rsid w:val="008D4886"/>
    <w:rsid w:val="008D4C1D"/>
    <w:rsid w:val="008D5575"/>
    <w:rsid w:val="008D6D2F"/>
    <w:rsid w:val="008D6FC4"/>
    <w:rsid w:val="008E27EC"/>
    <w:rsid w:val="008E35A3"/>
    <w:rsid w:val="008E501B"/>
    <w:rsid w:val="008F0C17"/>
    <w:rsid w:val="008F2985"/>
    <w:rsid w:val="00900D46"/>
    <w:rsid w:val="00902BA7"/>
    <w:rsid w:val="0090336A"/>
    <w:rsid w:val="00903755"/>
    <w:rsid w:val="00910BAE"/>
    <w:rsid w:val="00913873"/>
    <w:rsid w:val="00915817"/>
    <w:rsid w:val="00915C48"/>
    <w:rsid w:val="009212F1"/>
    <w:rsid w:val="009223C0"/>
    <w:rsid w:val="00924493"/>
    <w:rsid w:val="009257FC"/>
    <w:rsid w:val="00925D55"/>
    <w:rsid w:val="0093150E"/>
    <w:rsid w:val="00931957"/>
    <w:rsid w:val="0094019A"/>
    <w:rsid w:val="00943CB3"/>
    <w:rsid w:val="00945139"/>
    <w:rsid w:val="00946F66"/>
    <w:rsid w:val="0095140C"/>
    <w:rsid w:val="00955358"/>
    <w:rsid w:val="00955687"/>
    <w:rsid w:val="0095681A"/>
    <w:rsid w:val="00960A93"/>
    <w:rsid w:val="009631FB"/>
    <w:rsid w:val="00966B6B"/>
    <w:rsid w:val="00967D31"/>
    <w:rsid w:val="00970A7B"/>
    <w:rsid w:val="00975FD1"/>
    <w:rsid w:val="00981F93"/>
    <w:rsid w:val="009824A5"/>
    <w:rsid w:val="00985F2C"/>
    <w:rsid w:val="009865BD"/>
    <w:rsid w:val="009869A3"/>
    <w:rsid w:val="009903F5"/>
    <w:rsid w:val="0099055D"/>
    <w:rsid w:val="00994857"/>
    <w:rsid w:val="00994D14"/>
    <w:rsid w:val="00996267"/>
    <w:rsid w:val="009A1C64"/>
    <w:rsid w:val="009A2233"/>
    <w:rsid w:val="009A4540"/>
    <w:rsid w:val="009A4622"/>
    <w:rsid w:val="009A6BA6"/>
    <w:rsid w:val="009B0776"/>
    <w:rsid w:val="009B37A2"/>
    <w:rsid w:val="009C10C4"/>
    <w:rsid w:val="009D28F9"/>
    <w:rsid w:val="009D4C87"/>
    <w:rsid w:val="009D77F0"/>
    <w:rsid w:val="009E01D6"/>
    <w:rsid w:val="009E0BD9"/>
    <w:rsid w:val="009E491F"/>
    <w:rsid w:val="009E702B"/>
    <w:rsid w:val="009E7C67"/>
    <w:rsid w:val="009E7F20"/>
    <w:rsid w:val="009F49BB"/>
    <w:rsid w:val="009F7461"/>
    <w:rsid w:val="00A01EB3"/>
    <w:rsid w:val="00A031AB"/>
    <w:rsid w:val="00A04353"/>
    <w:rsid w:val="00A049AA"/>
    <w:rsid w:val="00A04B34"/>
    <w:rsid w:val="00A056C4"/>
    <w:rsid w:val="00A074F7"/>
    <w:rsid w:val="00A10A1B"/>
    <w:rsid w:val="00A115AC"/>
    <w:rsid w:val="00A13ADE"/>
    <w:rsid w:val="00A143AC"/>
    <w:rsid w:val="00A144CE"/>
    <w:rsid w:val="00A15AFD"/>
    <w:rsid w:val="00A15DEF"/>
    <w:rsid w:val="00A212A4"/>
    <w:rsid w:val="00A23120"/>
    <w:rsid w:val="00A25B23"/>
    <w:rsid w:val="00A26424"/>
    <w:rsid w:val="00A346A5"/>
    <w:rsid w:val="00A3581A"/>
    <w:rsid w:val="00A36056"/>
    <w:rsid w:val="00A363D6"/>
    <w:rsid w:val="00A4329D"/>
    <w:rsid w:val="00A43AB3"/>
    <w:rsid w:val="00A443A7"/>
    <w:rsid w:val="00A4462C"/>
    <w:rsid w:val="00A47208"/>
    <w:rsid w:val="00A56187"/>
    <w:rsid w:val="00A568E8"/>
    <w:rsid w:val="00A6188B"/>
    <w:rsid w:val="00A63043"/>
    <w:rsid w:val="00A63672"/>
    <w:rsid w:val="00A63A05"/>
    <w:rsid w:val="00A65C78"/>
    <w:rsid w:val="00A65CC4"/>
    <w:rsid w:val="00A66085"/>
    <w:rsid w:val="00A71674"/>
    <w:rsid w:val="00A72F01"/>
    <w:rsid w:val="00A7637A"/>
    <w:rsid w:val="00A80FB4"/>
    <w:rsid w:val="00A84F93"/>
    <w:rsid w:val="00A8524C"/>
    <w:rsid w:val="00A86E80"/>
    <w:rsid w:val="00A95851"/>
    <w:rsid w:val="00A97E1F"/>
    <w:rsid w:val="00A97F57"/>
    <w:rsid w:val="00AA05D3"/>
    <w:rsid w:val="00AA0D64"/>
    <w:rsid w:val="00AA3B60"/>
    <w:rsid w:val="00AA7784"/>
    <w:rsid w:val="00AB3087"/>
    <w:rsid w:val="00AB4351"/>
    <w:rsid w:val="00AB677F"/>
    <w:rsid w:val="00AB7501"/>
    <w:rsid w:val="00AC0996"/>
    <w:rsid w:val="00AC0D3D"/>
    <w:rsid w:val="00AC374B"/>
    <w:rsid w:val="00AC3B80"/>
    <w:rsid w:val="00AC5A90"/>
    <w:rsid w:val="00AD2EFA"/>
    <w:rsid w:val="00AD466D"/>
    <w:rsid w:val="00AD4F22"/>
    <w:rsid w:val="00AD5444"/>
    <w:rsid w:val="00AD55D8"/>
    <w:rsid w:val="00AE0275"/>
    <w:rsid w:val="00AF03BC"/>
    <w:rsid w:val="00AF1244"/>
    <w:rsid w:val="00AF5526"/>
    <w:rsid w:val="00AF6733"/>
    <w:rsid w:val="00B00A18"/>
    <w:rsid w:val="00B036CF"/>
    <w:rsid w:val="00B04026"/>
    <w:rsid w:val="00B1151D"/>
    <w:rsid w:val="00B1158F"/>
    <w:rsid w:val="00B13EBA"/>
    <w:rsid w:val="00B16F4A"/>
    <w:rsid w:val="00B22DC5"/>
    <w:rsid w:val="00B25BE0"/>
    <w:rsid w:val="00B26F15"/>
    <w:rsid w:val="00B27947"/>
    <w:rsid w:val="00B27B12"/>
    <w:rsid w:val="00B322D1"/>
    <w:rsid w:val="00B339A9"/>
    <w:rsid w:val="00B35BEB"/>
    <w:rsid w:val="00B369B9"/>
    <w:rsid w:val="00B37D52"/>
    <w:rsid w:val="00B41507"/>
    <w:rsid w:val="00B41946"/>
    <w:rsid w:val="00B41ADB"/>
    <w:rsid w:val="00B43AAC"/>
    <w:rsid w:val="00B43AE9"/>
    <w:rsid w:val="00B45237"/>
    <w:rsid w:val="00B46D21"/>
    <w:rsid w:val="00B47AB3"/>
    <w:rsid w:val="00B50379"/>
    <w:rsid w:val="00B50E55"/>
    <w:rsid w:val="00B53B5C"/>
    <w:rsid w:val="00B57C10"/>
    <w:rsid w:val="00B6279A"/>
    <w:rsid w:val="00B628F6"/>
    <w:rsid w:val="00B63759"/>
    <w:rsid w:val="00B63CB6"/>
    <w:rsid w:val="00B63F31"/>
    <w:rsid w:val="00B6764B"/>
    <w:rsid w:val="00B70766"/>
    <w:rsid w:val="00B7224C"/>
    <w:rsid w:val="00B741B5"/>
    <w:rsid w:val="00B74451"/>
    <w:rsid w:val="00B806D0"/>
    <w:rsid w:val="00B806E6"/>
    <w:rsid w:val="00B868A8"/>
    <w:rsid w:val="00B90FA3"/>
    <w:rsid w:val="00BA0244"/>
    <w:rsid w:val="00BB6A1B"/>
    <w:rsid w:val="00BB756E"/>
    <w:rsid w:val="00BC0C9C"/>
    <w:rsid w:val="00BC216E"/>
    <w:rsid w:val="00BC2C00"/>
    <w:rsid w:val="00BC374E"/>
    <w:rsid w:val="00BC3BC1"/>
    <w:rsid w:val="00BC656A"/>
    <w:rsid w:val="00BC7212"/>
    <w:rsid w:val="00BD1486"/>
    <w:rsid w:val="00BD16AE"/>
    <w:rsid w:val="00BD2F91"/>
    <w:rsid w:val="00BE12D5"/>
    <w:rsid w:val="00BE238C"/>
    <w:rsid w:val="00BE33F7"/>
    <w:rsid w:val="00BE6B75"/>
    <w:rsid w:val="00BE7898"/>
    <w:rsid w:val="00BF2042"/>
    <w:rsid w:val="00BF2EA7"/>
    <w:rsid w:val="00C0119C"/>
    <w:rsid w:val="00C021DE"/>
    <w:rsid w:val="00C04B0E"/>
    <w:rsid w:val="00C0730C"/>
    <w:rsid w:val="00C1033D"/>
    <w:rsid w:val="00C16F2B"/>
    <w:rsid w:val="00C17E3E"/>
    <w:rsid w:val="00C20579"/>
    <w:rsid w:val="00C230CE"/>
    <w:rsid w:val="00C2312A"/>
    <w:rsid w:val="00C265CD"/>
    <w:rsid w:val="00C30976"/>
    <w:rsid w:val="00C32204"/>
    <w:rsid w:val="00C36059"/>
    <w:rsid w:val="00C40633"/>
    <w:rsid w:val="00C4678E"/>
    <w:rsid w:val="00C47514"/>
    <w:rsid w:val="00C5057F"/>
    <w:rsid w:val="00C55411"/>
    <w:rsid w:val="00C60445"/>
    <w:rsid w:val="00C604F8"/>
    <w:rsid w:val="00C604FF"/>
    <w:rsid w:val="00C61D60"/>
    <w:rsid w:val="00C65084"/>
    <w:rsid w:val="00C725A8"/>
    <w:rsid w:val="00C73AF1"/>
    <w:rsid w:val="00C76B18"/>
    <w:rsid w:val="00C77551"/>
    <w:rsid w:val="00C808BD"/>
    <w:rsid w:val="00C82D63"/>
    <w:rsid w:val="00C842BC"/>
    <w:rsid w:val="00C87238"/>
    <w:rsid w:val="00C91A64"/>
    <w:rsid w:val="00C93C27"/>
    <w:rsid w:val="00C94EC3"/>
    <w:rsid w:val="00C95967"/>
    <w:rsid w:val="00C964EF"/>
    <w:rsid w:val="00C96AC6"/>
    <w:rsid w:val="00CA0281"/>
    <w:rsid w:val="00CA29BC"/>
    <w:rsid w:val="00CA2B92"/>
    <w:rsid w:val="00CA6C0C"/>
    <w:rsid w:val="00CA7C36"/>
    <w:rsid w:val="00CB0191"/>
    <w:rsid w:val="00CB5E8F"/>
    <w:rsid w:val="00CB6CAB"/>
    <w:rsid w:val="00CC2EAA"/>
    <w:rsid w:val="00CC3001"/>
    <w:rsid w:val="00CC3775"/>
    <w:rsid w:val="00CC3EC8"/>
    <w:rsid w:val="00CC4CDC"/>
    <w:rsid w:val="00CC6150"/>
    <w:rsid w:val="00CC6F73"/>
    <w:rsid w:val="00CD1B4C"/>
    <w:rsid w:val="00CD3530"/>
    <w:rsid w:val="00CD5019"/>
    <w:rsid w:val="00CD664C"/>
    <w:rsid w:val="00CE2CA2"/>
    <w:rsid w:val="00CE5F00"/>
    <w:rsid w:val="00CE61A7"/>
    <w:rsid w:val="00CE6F3E"/>
    <w:rsid w:val="00CE7667"/>
    <w:rsid w:val="00CF49BC"/>
    <w:rsid w:val="00CF6173"/>
    <w:rsid w:val="00CF7DE2"/>
    <w:rsid w:val="00D01062"/>
    <w:rsid w:val="00D01C6D"/>
    <w:rsid w:val="00D01CB2"/>
    <w:rsid w:val="00D024A1"/>
    <w:rsid w:val="00D02DE8"/>
    <w:rsid w:val="00D0455C"/>
    <w:rsid w:val="00D0656C"/>
    <w:rsid w:val="00D10832"/>
    <w:rsid w:val="00D11DC4"/>
    <w:rsid w:val="00D11E7F"/>
    <w:rsid w:val="00D13CE9"/>
    <w:rsid w:val="00D17C72"/>
    <w:rsid w:val="00D211D3"/>
    <w:rsid w:val="00D21C11"/>
    <w:rsid w:val="00D23578"/>
    <w:rsid w:val="00D24080"/>
    <w:rsid w:val="00D27E62"/>
    <w:rsid w:val="00D30D32"/>
    <w:rsid w:val="00D327D4"/>
    <w:rsid w:val="00D34E78"/>
    <w:rsid w:val="00D35A37"/>
    <w:rsid w:val="00D361A2"/>
    <w:rsid w:val="00D376B5"/>
    <w:rsid w:val="00D40D3B"/>
    <w:rsid w:val="00D42FEC"/>
    <w:rsid w:val="00D45274"/>
    <w:rsid w:val="00D457F4"/>
    <w:rsid w:val="00D45B7F"/>
    <w:rsid w:val="00D47CF9"/>
    <w:rsid w:val="00D502A1"/>
    <w:rsid w:val="00D511A7"/>
    <w:rsid w:val="00D52019"/>
    <w:rsid w:val="00D55731"/>
    <w:rsid w:val="00D55B2D"/>
    <w:rsid w:val="00D56B48"/>
    <w:rsid w:val="00D56BFC"/>
    <w:rsid w:val="00D576A2"/>
    <w:rsid w:val="00D60FC9"/>
    <w:rsid w:val="00D62318"/>
    <w:rsid w:val="00D64EA1"/>
    <w:rsid w:val="00D66BAA"/>
    <w:rsid w:val="00D67537"/>
    <w:rsid w:val="00D70154"/>
    <w:rsid w:val="00D74D74"/>
    <w:rsid w:val="00D76254"/>
    <w:rsid w:val="00D77088"/>
    <w:rsid w:val="00D81517"/>
    <w:rsid w:val="00D833D6"/>
    <w:rsid w:val="00D83608"/>
    <w:rsid w:val="00D852F2"/>
    <w:rsid w:val="00D8608E"/>
    <w:rsid w:val="00D86F8D"/>
    <w:rsid w:val="00D874D8"/>
    <w:rsid w:val="00D8771C"/>
    <w:rsid w:val="00D87D2D"/>
    <w:rsid w:val="00D934AA"/>
    <w:rsid w:val="00D97002"/>
    <w:rsid w:val="00D97972"/>
    <w:rsid w:val="00DA22B3"/>
    <w:rsid w:val="00DA2591"/>
    <w:rsid w:val="00DA3016"/>
    <w:rsid w:val="00DA4940"/>
    <w:rsid w:val="00DA57B1"/>
    <w:rsid w:val="00DA6100"/>
    <w:rsid w:val="00DA67A6"/>
    <w:rsid w:val="00DA7D13"/>
    <w:rsid w:val="00DB0516"/>
    <w:rsid w:val="00DB2163"/>
    <w:rsid w:val="00DB25B1"/>
    <w:rsid w:val="00DB2EEA"/>
    <w:rsid w:val="00DB332F"/>
    <w:rsid w:val="00DB4B21"/>
    <w:rsid w:val="00DC1142"/>
    <w:rsid w:val="00DD2187"/>
    <w:rsid w:val="00DD23D5"/>
    <w:rsid w:val="00DD470A"/>
    <w:rsid w:val="00DD503C"/>
    <w:rsid w:val="00DD5F9B"/>
    <w:rsid w:val="00DE02A3"/>
    <w:rsid w:val="00DE7AC5"/>
    <w:rsid w:val="00DF17C5"/>
    <w:rsid w:val="00DF1805"/>
    <w:rsid w:val="00DF3719"/>
    <w:rsid w:val="00DF4041"/>
    <w:rsid w:val="00DF592F"/>
    <w:rsid w:val="00DF638E"/>
    <w:rsid w:val="00DF6AAD"/>
    <w:rsid w:val="00E0465B"/>
    <w:rsid w:val="00E04B85"/>
    <w:rsid w:val="00E05313"/>
    <w:rsid w:val="00E066A6"/>
    <w:rsid w:val="00E1076A"/>
    <w:rsid w:val="00E10D0F"/>
    <w:rsid w:val="00E128D1"/>
    <w:rsid w:val="00E13C83"/>
    <w:rsid w:val="00E13FF1"/>
    <w:rsid w:val="00E152F1"/>
    <w:rsid w:val="00E22A12"/>
    <w:rsid w:val="00E2500F"/>
    <w:rsid w:val="00E26FB5"/>
    <w:rsid w:val="00E32F9A"/>
    <w:rsid w:val="00E3364E"/>
    <w:rsid w:val="00E34B62"/>
    <w:rsid w:val="00E379FF"/>
    <w:rsid w:val="00E4093A"/>
    <w:rsid w:val="00E43D67"/>
    <w:rsid w:val="00E44AEC"/>
    <w:rsid w:val="00E451DA"/>
    <w:rsid w:val="00E45485"/>
    <w:rsid w:val="00E45630"/>
    <w:rsid w:val="00E4602C"/>
    <w:rsid w:val="00E47777"/>
    <w:rsid w:val="00E5010C"/>
    <w:rsid w:val="00E50E03"/>
    <w:rsid w:val="00E537C6"/>
    <w:rsid w:val="00E54973"/>
    <w:rsid w:val="00E55E1C"/>
    <w:rsid w:val="00E5642A"/>
    <w:rsid w:val="00E57AE1"/>
    <w:rsid w:val="00E63A81"/>
    <w:rsid w:val="00E64B92"/>
    <w:rsid w:val="00E65F4F"/>
    <w:rsid w:val="00E7239C"/>
    <w:rsid w:val="00E7409B"/>
    <w:rsid w:val="00E75EE0"/>
    <w:rsid w:val="00E82EB3"/>
    <w:rsid w:val="00E83BBE"/>
    <w:rsid w:val="00E859DA"/>
    <w:rsid w:val="00E91CBA"/>
    <w:rsid w:val="00E9322A"/>
    <w:rsid w:val="00E94F13"/>
    <w:rsid w:val="00E963F7"/>
    <w:rsid w:val="00EA1A4E"/>
    <w:rsid w:val="00EA2636"/>
    <w:rsid w:val="00EA63F0"/>
    <w:rsid w:val="00EA7F99"/>
    <w:rsid w:val="00EB092D"/>
    <w:rsid w:val="00EB0E32"/>
    <w:rsid w:val="00EB2984"/>
    <w:rsid w:val="00EB5C9C"/>
    <w:rsid w:val="00EC79F0"/>
    <w:rsid w:val="00ED0225"/>
    <w:rsid w:val="00ED04AD"/>
    <w:rsid w:val="00ED06E9"/>
    <w:rsid w:val="00ED0EFD"/>
    <w:rsid w:val="00ED17A8"/>
    <w:rsid w:val="00ED214D"/>
    <w:rsid w:val="00ED2880"/>
    <w:rsid w:val="00ED29D6"/>
    <w:rsid w:val="00ED3EC3"/>
    <w:rsid w:val="00ED4B07"/>
    <w:rsid w:val="00EE1D4F"/>
    <w:rsid w:val="00EE279D"/>
    <w:rsid w:val="00EE36FB"/>
    <w:rsid w:val="00EE3B0C"/>
    <w:rsid w:val="00EE7CFD"/>
    <w:rsid w:val="00EF01F9"/>
    <w:rsid w:val="00EF1260"/>
    <w:rsid w:val="00EF1B4C"/>
    <w:rsid w:val="00EF3676"/>
    <w:rsid w:val="00EF4AF6"/>
    <w:rsid w:val="00F02E17"/>
    <w:rsid w:val="00F0455F"/>
    <w:rsid w:val="00F070AB"/>
    <w:rsid w:val="00F10482"/>
    <w:rsid w:val="00F13E26"/>
    <w:rsid w:val="00F141C3"/>
    <w:rsid w:val="00F146BB"/>
    <w:rsid w:val="00F14F4E"/>
    <w:rsid w:val="00F1585E"/>
    <w:rsid w:val="00F228FF"/>
    <w:rsid w:val="00F22B89"/>
    <w:rsid w:val="00F23FB3"/>
    <w:rsid w:val="00F26FE0"/>
    <w:rsid w:val="00F31C08"/>
    <w:rsid w:val="00F3696E"/>
    <w:rsid w:val="00F43AFA"/>
    <w:rsid w:val="00F45F64"/>
    <w:rsid w:val="00F47FF9"/>
    <w:rsid w:val="00F5001B"/>
    <w:rsid w:val="00F50AE1"/>
    <w:rsid w:val="00F5201D"/>
    <w:rsid w:val="00F536CB"/>
    <w:rsid w:val="00F53A0A"/>
    <w:rsid w:val="00F55251"/>
    <w:rsid w:val="00F61259"/>
    <w:rsid w:val="00F644FE"/>
    <w:rsid w:val="00F65E76"/>
    <w:rsid w:val="00F707B9"/>
    <w:rsid w:val="00F71F7F"/>
    <w:rsid w:val="00F73932"/>
    <w:rsid w:val="00F742D9"/>
    <w:rsid w:val="00F749C0"/>
    <w:rsid w:val="00F75F4F"/>
    <w:rsid w:val="00F76655"/>
    <w:rsid w:val="00F8180D"/>
    <w:rsid w:val="00F82F84"/>
    <w:rsid w:val="00F84A13"/>
    <w:rsid w:val="00F863E7"/>
    <w:rsid w:val="00F8667B"/>
    <w:rsid w:val="00F86DE9"/>
    <w:rsid w:val="00F86FD9"/>
    <w:rsid w:val="00F93B36"/>
    <w:rsid w:val="00F94AFE"/>
    <w:rsid w:val="00FA09CA"/>
    <w:rsid w:val="00FA366A"/>
    <w:rsid w:val="00FA4010"/>
    <w:rsid w:val="00FB0CFD"/>
    <w:rsid w:val="00FB51F9"/>
    <w:rsid w:val="00FB5357"/>
    <w:rsid w:val="00FB6DAF"/>
    <w:rsid w:val="00FC1C8F"/>
    <w:rsid w:val="00FC1E49"/>
    <w:rsid w:val="00FC26F5"/>
    <w:rsid w:val="00FC309C"/>
    <w:rsid w:val="00FC4AF1"/>
    <w:rsid w:val="00FC5DE7"/>
    <w:rsid w:val="00FC639A"/>
    <w:rsid w:val="00FC7A73"/>
    <w:rsid w:val="00FC7D33"/>
    <w:rsid w:val="00FD01D4"/>
    <w:rsid w:val="00FD01E7"/>
    <w:rsid w:val="00FD232F"/>
    <w:rsid w:val="00FD394F"/>
    <w:rsid w:val="00FD4E82"/>
    <w:rsid w:val="00FD5094"/>
    <w:rsid w:val="00FE032E"/>
    <w:rsid w:val="00FE0F0A"/>
    <w:rsid w:val="00FE203D"/>
    <w:rsid w:val="00FE35D8"/>
    <w:rsid w:val="00FE500D"/>
    <w:rsid w:val="00FE573F"/>
    <w:rsid w:val="00FF0059"/>
    <w:rsid w:val="00FF0719"/>
    <w:rsid w:val="00FF412F"/>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38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Subtitle" w:uiPriority="99" w:qFormat="1"/>
    <w:lsdException w:name="Body Text 3" w:uiPriority="99"/>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8A"/>
    <w:pPr>
      <w:spacing w:before="120" w:after="120"/>
    </w:pPr>
    <w:rPr>
      <w:rFonts w:ascii="Franklin Gothic Book" w:hAnsi="Franklin Gothic Book"/>
      <w:sz w:val="22"/>
      <w:szCs w:val="24"/>
      <w:lang w:val="en-AU" w:eastAsia="en-AU"/>
    </w:rPr>
  </w:style>
  <w:style w:type="paragraph" w:styleId="Heading1">
    <w:name w:val="heading 1"/>
    <w:basedOn w:val="Normal"/>
    <w:next w:val="Normal"/>
    <w:link w:val="Heading1Char"/>
    <w:qFormat/>
    <w:rsid w:val="004A0A68"/>
    <w:pPr>
      <w:keepNext/>
      <w:spacing w:before="360" w:line="276" w:lineRule="auto"/>
      <w:outlineLvl w:val="0"/>
    </w:pPr>
    <w:rPr>
      <w:rFonts w:ascii="Arial" w:hAnsi="Arial" w:cs="Arial"/>
      <w:b/>
      <w:bCs/>
      <w:color w:val="000080"/>
      <w:kern w:val="32"/>
    </w:rPr>
  </w:style>
  <w:style w:type="paragraph" w:styleId="Heading2">
    <w:name w:val="heading 2"/>
    <w:basedOn w:val="Normal"/>
    <w:next w:val="Normal"/>
    <w:link w:val="Heading2Char"/>
    <w:uiPriority w:val="99"/>
    <w:unhideWhenUsed/>
    <w:qFormat/>
    <w:rsid w:val="000F69F0"/>
    <w:pPr>
      <w:spacing w:line="276" w:lineRule="auto"/>
      <w:ind w:left="851" w:hanging="567"/>
      <w:jc w:val="both"/>
      <w:outlineLvl w:val="1"/>
    </w:pPr>
    <w:rPr>
      <w:rFonts w:cs="Times-Roman"/>
      <w:bCs/>
      <w:color w:val="000000"/>
      <w:szCs w:val="22"/>
    </w:rPr>
  </w:style>
  <w:style w:type="paragraph" w:styleId="Heading3">
    <w:name w:val="heading 3"/>
    <w:basedOn w:val="Normal"/>
    <w:next w:val="Normal"/>
    <w:link w:val="Heading3Char"/>
    <w:unhideWhenUsed/>
    <w:qFormat/>
    <w:rsid w:val="00D86F8D"/>
    <w:pPr>
      <w:spacing w:before="0"/>
      <w:ind w:left="318" w:hanging="318"/>
      <w:outlineLvl w:val="2"/>
    </w:pPr>
    <w:rPr>
      <w:bCs/>
      <w:color w:val="000080"/>
      <w:szCs w:val="26"/>
    </w:rPr>
  </w:style>
  <w:style w:type="paragraph" w:styleId="Heading4">
    <w:name w:val="heading 4"/>
    <w:basedOn w:val="Normal"/>
    <w:next w:val="Normal"/>
    <w:link w:val="Heading4Char"/>
    <w:semiHidden/>
    <w:unhideWhenUsed/>
    <w:qFormat/>
    <w:rsid w:val="00702518"/>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976"/>
    <w:rPr>
      <w:rFonts w:ascii="Tahoma" w:hAnsi="Tahoma" w:cs="Tahoma"/>
      <w:sz w:val="16"/>
      <w:szCs w:val="16"/>
    </w:rPr>
  </w:style>
  <w:style w:type="paragraph" w:styleId="Header">
    <w:name w:val="header"/>
    <w:basedOn w:val="Normal"/>
    <w:link w:val="HeaderChar"/>
    <w:uiPriority w:val="99"/>
    <w:rsid w:val="008316F7"/>
    <w:pPr>
      <w:tabs>
        <w:tab w:val="center" w:pos="4153"/>
        <w:tab w:val="right" w:pos="8306"/>
      </w:tabs>
    </w:pPr>
  </w:style>
  <w:style w:type="paragraph" w:styleId="Footer">
    <w:name w:val="footer"/>
    <w:basedOn w:val="Normal"/>
    <w:link w:val="FooterChar"/>
    <w:uiPriority w:val="99"/>
    <w:rsid w:val="008316F7"/>
    <w:pPr>
      <w:tabs>
        <w:tab w:val="center" w:pos="4153"/>
        <w:tab w:val="right" w:pos="8306"/>
      </w:tabs>
    </w:pPr>
  </w:style>
  <w:style w:type="character" w:styleId="PageNumber">
    <w:name w:val="page number"/>
    <w:basedOn w:val="DefaultParagraphFont"/>
    <w:rsid w:val="008316F7"/>
  </w:style>
  <w:style w:type="character" w:customStyle="1" w:styleId="Heading1Char">
    <w:name w:val="Heading 1 Char"/>
    <w:link w:val="Heading1"/>
    <w:rsid w:val="004A0A68"/>
    <w:rPr>
      <w:rFonts w:ascii="Arial" w:hAnsi="Arial" w:cs="Arial"/>
      <w:b/>
      <w:bCs/>
      <w:color w:val="000080"/>
      <w:kern w:val="32"/>
      <w:sz w:val="22"/>
      <w:szCs w:val="24"/>
    </w:rPr>
  </w:style>
  <w:style w:type="paragraph" w:styleId="Title">
    <w:name w:val="Title"/>
    <w:basedOn w:val="Normal"/>
    <w:next w:val="Normal"/>
    <w:link w:val="TitleChar"/>
    <w:qFormat/>
    <w:rsid w:val="00A84F93"/>
    <w:pPr>
      <w:spacing w:before="240" w:after="60"/>
      <w:jc w:val="center"/>
      <w:outlineLvl w:val="0"/>
    </w:pPr>
    <w:rPr>
      <w:rFonts w:ascii="Cambria" w:hAnsi="Cambria"/>
      <w:b/>
      <w:bCs/>
      <w:kern w:val="28"/>
      <w:sz w:val="32"/>
      <w:szCs w:val="32"/>
    </w:rPr>
  </w:style>
  <w:style w:type="character" w:customStyle="1" w:styleId="TitleChar">
    <w:name w:val="Title Char"/>
    <w:link w:val="Title"/>
    <w:rsid w:val="00A84F93"/>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DF17C5"/>
    <w:pPr>
      <w:spacing w:before="0" w:line="276" w:lineRule="auto"/>
      <w:jc w:val="both"/>
    </w:pPr>
    <w:rPr>
      <w:sz w:val="16"/>
      <w:szCs w:val="16"/>
      <w:lang w:eastAsia="en-US"/>
    </w:rPr>
  </w:style>
  <w:style w:type="character" w:customStyle="1" w:styleId="BodyText3Char">
    <w:name w:val="Body Text 3 Char"/>
    <w:link w:val="BodyText3"/>
    <w:uiPriority w:val="99"/>
    <w:rsid w:val="00DF17C5"/>
    <w:rPr>
      <w:rFonts w:ascii="Franklin Gothic Book" w:hAnsi="Franklin Gothic Book"/>
      <w:sz w:val="16"/>
      <w:szCs w:val="16"/>
      <w:lang w:eastAsia="en-US"/>
    </w:rPr>
  </w:style>
  <w:style w:type="paragraph" w:styleId="BodyText">
    <w:name w:val="Body Text"/>
    <w:basedOn w:val="Normal"/>
    <w:link w:val="BodyTextChar"/>
    <w:uiPriority w:val="99"/>
    <w:rsid w:val="00F73932"/>
  </w:style>
  <w:style w:type="character" w:customStyle="1" w:styleId="BodyTextChar">
    <w:name w:val="Body Text Char"/>
    <w:link w:val="BodyText"/>
    <w:uiPriority w:val="99"/>
    <w:rsid w:val="00F73932"/>
    <w:rPr>
      <w:rFonts w:ascii="Franklin Gothic Book" w:hAnsi="Franklin Gothic Book"/>
      <w:sz w:val="22"/>
      <w:szCs w:val="24"/>
    </w:rPr>
  </w:style>
  <w:style w:type="character" w:customStyle="1" w:styleId="Heading3Char">
    <w:name w:val="Heading 3 Char"/>
    <w:link w:val="Heading3"/>
    <w:rsid w:val="00D86F8D"/>
    <w:rPr>
      <w:rFonts w:ascii="Franklin Gothic Book" w:hAnsi="Franklin Gothic Book"/>
      <w:bCs/>
      <w:color w:val="000080"/>
      <w:sz w:val="22"/>
      <w:szCs w:val="26"/>
      <w:lang w:val="en-AU" w:eastAsia="en-AU"/>
    </w:rPr>
  </w:style>
  <w:style w:type="paragraph" w:styleId="BodyText2">
    <w:name w:val="Body Text 2"/>
    <w:basedOn w:val="Normal"/>
    <w:link w:val="BodyText2Char"/>
    <w:rsid w:val="004556B4"/>
    <w:pPr>
      <w:spacing w:line="480" w:lineRule="auto"/>
    </w:pPr>
  </w:style>
  <w:style w:type="character" w:customStyle="1" w:styleId="BodyText2Char">
    <w:name w:val="Body Text 2 Char"/>
    <w:link w:val="BodyText2"/>
    <w:rsid w:val="004556B4"/>
    <w:rPr>
      <w:rFonts w:ascii="Franklin Gothic Book" w:hAnsi="Franklin Gothic Book"/>
      <w:sz w:val="22"/>
      <w:szCs w:val="24"/>
    </w:rPr>
  </w:style>
  <w:style w:type="paragraph" w:styleId="BodyTextFirstIndent">
    <w:name w:val="Body Text First Indent"/>
    <w:basedOn w:val="BodyText"/>
    <w:link w:val="BodyTextFirstIndentChar"/>
    <w:rsid w:val="00C20579"/>
    <w:pPr>
      <w:ind w:firstLine="210"/>
    </w:pPr>
  </w:style>
  <w:style w:type="character" w:customStyle="1" w:styleId="BodyTextFirstIndentChar">
    <w:name w:val="Body Text First Indent Char"/>
    <w:basedOn w:val="BodyTextChar"/>
    <w:link w:val="BodyTextFirstIndent"/>
    <w:rsid w:val="00C20579"/>
    <w:rPr>
      <w:rFonts w:ascii="Franklin Gothic Book" w:hAnsi="Franklin Gothic Book"/>
      <w:sz w:val="22"/>
      <w:szCs w:val="24"/>
    </w:rPr>
  </w:style>
  <w:style w:type="paragraph" w:styleId="BodyTextIndent3">
    <w:name w:val="Body Text Indent 3"/>
    <w:basedOn w:val="Normal"/>
    <w:link w:val="BodyTextIndent3Char"/>
    <w:rsid w:val="00C20579"/>
    <w:pPr>
      <w:ind w:left="283"/>
    </w:pPr>
    <w:rPr>
      <w:sz w:val="16"/>
      <w:szCs w:val="16"/>
    </w:rPr>
  </w:style>
  <w:style w:type="character" w:customStyle="1" w:styleId="BodyTextIndent3Char">
    <w:name w:val="Body Text Indent 3 Char"/>
    <w:link w:val="BodyTextIndent3"/>
    <w:uiPriority w:val="99"/>
    <w:rsid w:val="00C20579"/>
    <w:rPr>
      <w:rFonts w:ascii="Franklin Gothic Book" w:hAnsi="Franklin Gothic Book"/>
      <w:sz w:val="16"/>
      <w:szCs w:val="16"/>
    </w:rPr>
  </w:style>
  <w:style w:type="character" w:customStyle="1" w:styleId="BodyText3Char1">
    <w:name w:val="Body Text 3 Char1"/>
    <w:uiPriority w:val="99"/>
    <w:rsid w:val="00C20579"/>
    <w:rPr>
      <w:rFonts w:ascii="Franklin Gothic Book" w:hAnsi="Franklin Gothic Book" w:cs="Times New Roman"/>
    </w:rPr>
  </w:style>
  <w:style w:type="paragraph" w:styleId="TOCHeading">
    <w:name w:val="TOC Heading"/>
    <w:basedOn w:val="Heading1"/>
    <w:next w:val="Normal"/>
    <w:uiPriority w:val="39"/>
    <w:semiHidden/>
    <w:unhideWhenUsed/>
    <w:qFormat/>
    <w:rsid w:val="009A6BA6"/>
    <w:pPr>
      <w:keepLines/>
      <w:spacing w:after="0"/>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qFormat/>
    <w:rsid w:val="0090336A"/>
    <w:pPr>
      <w:tabs>
        <w:tab w:val="right" w:leader="dot" w:pos="9203"/>
      </w:tabs>
      <w:spacing w:before="0" w:after="60"/>
    </w:pPr>
    <w:rPr>
      <w:sz w:val="18"/>
    </w:rPr>
  </w:style>
  <w:style w:type="character" w:styleId="Hyperlink">
    <w:name w:val="Hyperlink"/>
    <w:uiPriority w:val="99"/>
    <w:unhideWhenUsed/>
    <w:rsid w:val="009A6BA6"/>
    <w:rPr>
      <w:color w:val="0000FF"/>
      <w:u w:val="single"/>
    </w:rPr>
  </w:style>
  <w:style w:type="character" w:customStyle="1" w:styleId="FooterChar">
    <w:name w:val="Footer Char"/>
    <w:link w:val="Footer"/>
    <w:uiPriority w:val="99"/>
    <w:rsid w:val="009A6BA6"/>
    <w:rPr>
      <w:rFonts w:ascii="Franklin Gothic Book" w:hAnsi="Franklin Gothic Book"/>
      <w:sz w:val="22"/>
      <w:szCs w:val="24"/>
    </w:rPr>
  </w:style>
  <w:style w:type="character" w:customStyle="1" w:styleId="HeaderChar">
    <w:name w:val="Header Char"/>
    <w:link w:val="Header"/>
    <w:uiPriority w:val="99"/>
    <w:rsid w:val="009A6BA6"/>
    <w:rPr>
      <w:rFonts w:ascii="Franklin Gothic Book" w:hAnsi="Franklin Gothic Book"/>
      <w:sz w:val="22"/>
      <w:szCs w:val="24"/>
    </w:rPr>
  </w:style>
  <w:style w:type="paragraph" w:styleId="BodyTextIndent">
    <w:name w:val="Body Text Indent"/>
    <w:basedOn w:val="Normal"/>
    <w:link w:val="BodyTextIndentChar"/>
    <w:rsid w:val="00835635"/>
    <w:pPr>
      <w:ind w:left="283"/>
    </w:pPr>
  </w:style>
  <w:style w:type="character" w:customStyle="1" w:styleId="BodyTextIndentChar">
    <w:name w:val="Body Text Indent Char"/>
    <w:link w:val="BodyTextIndent"/>
    <w:rsid w:val="00835635"/>
    <w:rPr>
      <w:rFonts w:ascii="Franklin Gothic Book" w:hAnsi="Franklin Gothic Book"/>
      <w:sz w:val="22"/>
      <w:szCs w:val="24"/>
    </w:rPr>
  </w:style>
  <w:style w:type="paragraph" w:styleId="TOC2">
    <w:name w:val="toc 2"/>
    <w:basedOn w:val="Normal"/>
    <w:next w:val="Normal"/>
    <w:autoRedefine/>
    <w:uiPriority w:val="39"/>
    <w:unhideWhenUsed/>
    <w:qFormat/>
    <w:rsid w:val="00FD4E82"/>
    <w:pPr>
      <w:spacing w:before="0" w:after="100" w:line="276" w:lineRule="auto"/>
      <w:ind w:left="220"/>
    </w:pPr>
    <w:rPr>
      <w:rFonts w:ascii="Calibri" w:hAnsi="Calibri"/>
      <w:szCs w:val="22"/>
      <w:lang w:val="en-US" w:eastAsia="en-US"/>
    </w:rPr>
  </w:style>
  <w:style w:type="paragraph" w:styleId="TOC3">
    <w:name w:val="toc 3"/>
    <w:basedOn w:val="Normal"/>
    <w:next w:val="Normal"/>
    <w:autoRedefine/>
    <w:uiPriority w:val="39"/>
    <w:unhideWhenUsed/>
    <w:qFormat/>
    <w:rsid w:val="00FD4E82"/>
    <w:pPr>
      <w:spacing w:before="0" w:after="100" w:line="276" w:lineRule="auto"/>
      <w:ind w:left="440"/>
    </w:pPr>
    <w:rPr>
      <w:rFonts w:ascii="Calibri" w:hAnsi="Calibri"/>
      <w:szCs w:val="22"/>
      <w:lang w:val="en-US" w:eastAsia="en-US"/>
    </w:rPr>
  </w:style>
  <w:style w:type="character" w:customStyle="1" w:styleId="Heading2Char">
    <w:name w:val="Heading 2 Char"/>
    <w:link w:val="Heading2"/>
    <w:uiPriority w:val="99"/>
    <w:rsid w:val="000F69F0"/>
    <w:rPr>
      <w:rFonts w:ascii="Franklin Gothic Book" w:hAnsi="Franklin Gothic Book" w:cs="Times-Roman"/>
      <w:bCs/>
      <w:color w:val="000000"/>
      <w:sz w:val="22"/>
      <w:szCs w:val="22"/>
      <w:lang w:val="en-AU" w:eastAsia="en-AU"/>
    </w:rPr>
  </w:style>
  <w:style w:type="paragraph" w:customStyle="1" w:styleId="Default">
    <w:name w:val="Default"/>
    <w:rsid w:val="00D01062"/>
    <w:pPr>
      <w:autoSpaceDE w:val="0"/>
      <w:autoSpaceDN w:val="0"/>
      <w:adjustRightInd w:val="0"/>
    </w:pPr>
    <w:rPr>
      <w:color w:val="000000"/>
      <w:sz w:val="24"/>
      <w:szCs w:val="24"/>
      <w:lang w:val="en-AU" w:eastAsia="en-AU"/>
    </w:rPr>
  </w:style>
  <w:style w:type="character" w:styleId="FollowedHyperlink">
    <w:name w:val="FollowedHyperlink"/>
    <w:rsid w:val="00CC4CDC"/>
    <w:rPr>
      <w:color w:val="800080"/>
      <w:u w:val="single"/>
    </w:rPr>
  </w:style>
  <w:style w:type="character" w:styleId="Strong">
    <w:name w:val="Strong"/>
    <w:uiPriority w:val="99"/>
    <w:qFormat/>
    <w:rsid w:val="00873CDD"/>
    <w:rPr>
      <w:b/>
      <w:bCs/>
    </w:rPr>
  </w:style>
  <w:style w:type="paragraph" w:styleId="IntenseQuote">
    <w:name w:val="Intense Quote"/>
    <w:basedOn w:val="Normal"/>
    <w:next w:val="Normal"/>
    <w:link w:val="IntenseQuoteChar"/>
    <w:autoRedefine/>
    <w:uiPriority w:val="99"/>
    <w:qFormat/>
    <w:rsid w:val="00873CDD"/>
    <w:pPr>
      <w:pBdr>
        <w:bottom w:val="single" w:sz="4" w:space="4" w:color="4F81BD"/>
      </w:pBdr>
      <w:spacing w:before="200" w:after="280"/>
      <w:ind w:right="936"/>
    </w:pPr>
    <w:rPr>
      <w:rFonts w:ascii="Arial" w:hAnsi="Arial"/>
      <w:b/>
      <w:bCs/>
      <w:i/>
      <w:iCs/>
      <w:color w:val="4F81BD"/>
      <w:sz w:val="20"/>
    </w:rPr>
  </w:style>
  <w:style w:type="character" w:customStyle="1" w:styleId="IntenseQuoteChar">
    <w:name w:val="Intense Quote Char"/>
    <w:link w:val="IntenseQuote"/>
    <w:uiPriority w:val="99"/>
    <w:rsid w:val="00873CDD"/>
    <w:rPr>
      <w:rFonts w:ascii="Arial" w:hAnsi="Arial"/>
      <w:b/>
      <w:bCs/>
      <w:i/>
      <w:iCs/>
      <w:color w:val="4F81BD"/>
      <w:szCs w:val="24"/>
    </w:rPr>
  </w:style>
  <w:style w:type="paragraph" w:styleId="Subtitle">
    <w:name w:val="Subtitle"/>
    <w:basedOn w:val="Normal"/>
    <w:next w:val="Normal"/>
    <w:link w:val="SubtitleChar"/>
    <w:uiPriority w:val="99"/>
    <w:qFormat/>
    <w:rsid w:val="00873CDD"/>
    <w:pPr>
      <w:numPr>
        <w:ilvl w:val="1"/>
      </w:numPr>
    </w:pPr>
    <w:rPr>
      <w:rFonts w:ascii="Cambria" w:hAnsi="Cambria"/>
      <w:i/>
      <w:iCs/>
      <w:color w:val="4F81BD"/>
      <w:spacing w:val="15"/>
      <w:sz w:val="24"/>
    </w:rPr>
  </w:style>
  <w:style w:type="character" w:customStyle="1" w:styleId="SubtitleChar">
    <w:name w:val="Subtitle Char"/>
    <w:link w:val="Subtitle"/>
    <w:uiPriority w:val="99"/>
    <w:rsid w:val="00873CDD"/>
    <w:rPr>
      <w:rFonts w:ascii="Cambria" w:hAnsi="Cambria"/>
      <w:i/>
      <w:iCs/>
      <w:color w:val="4F81BD"/>
      <w:spacing w:val="15"/>
      <w:sz w:val="24"/>
      <w:szCs w:val="24"/>
    </w:rPr>
  </w:style>
  <w:style w:type="paragraph" w:styleId="Quote">
    <w:name w:val="Quote"/>
    <w:basedOn w:val="Normal"/>
    <w:next w:val="Normal"/>
    <w:link w:val="QuoteChar"/>
    <w:uiPriority w:val="29"/>
    <w:qFormat/>
    <w:rsid w:val="00AF6733"/>
    <w:rPr>
      <w:i/>
      <w:iCs/>
      <w:color w:val="000000"/>
    </w:rPr>
  </w:style>
  <w:style w:type="character" w:customStyle="1" w:styleId="QuoteChar">
    <w:name w:val="Quote Char"/>
    <w:link w:val="Quote"/>
    <w:uiPriority w:val="29"/>
    <w:rsid w:val="00AF6733"/>
    <w:rPr>
      <w:rFonts w:ascii="Franklin Gothic Book" w:hAnsi="Franklin Gothic Book"/>
      <w:i/>
      <w:iCs/>
      <w:color w:val="000000"/>
      <w:sz w:val="22"/>
      <w:szCs w:val="24"/>
    </w:rPr>
  </w:style>
  <w:style w:type="paragraph" w:customStyle="1" w:styleId="p37">
    <w:name w:val="p37"/>
    <w:basedOn w:val="Default"/>
    <w:next w:val="Default"/>
    <w:uiPriority w:val="99"/>
    <w:rsid w:val="00645924"/>
    <w:rPr>
      <w:rFonts w:ascii="Arial Narrow" w:hAnsi="Arial Narrow"/>
      <w:color w:val="auto"/>
    </w:rPr>
  </w:style>
  <w:style w:type="paragraph" w:styleId="TOC4">
    <w:name w:val="toc 4"/>
    <w:basedOn w:val="Normal"/>
    <w:next w:val="Normal"/>
    <w:autoRedefine/>
    <w:uiPriority w:val="39"/>
    <w:rsid w:val="00B13EBA"/>
    <w:pPr>
      <w:ind w:left="660"/>
    </w:pPr>
  </w:style>
  <w:style w:type="paragraph" w:styleId="TOC5">
    <w:name w:val="toc 5"/>
    <w:basedOn w:val="Normal"/>
    <w:next w:val="Normal"/>
    <w:autoRedefine/>
    <w:uiPriority w:val="39"/>
    <w:rsid w:val="00B13EBA"/>
    <w:pPr>
      <w:ind w:left="880"/>
    </w:pPr>
  </w:style>
  <w:style w:type="paragraph" w:styleId="TOC6">
    <w:name w:val="toc 6"/>
    <w:basedOn w:val="Normal"/>
    <w:next w:val="Normal"/>
    <w:autoRedefine/>
    <w:uiPriority w:val="39"/>
    <w:rsid w:val="00B13EBA"/>
    <w:pPr>
      <w:ind w:left="1100"/>
    </w:pPr>
  </w:style>
  <w:style w:type="paragraph" w:styleId="TOC7">
    <w:name w:val="toc 7"/>
    <w:basedOn w:val="Normal"/>
    <w:next w:val="Normal"/>
    <w:autoRedefine/>
    <w:uiPriority w:val="39"/>
    <w:rsid w:val="00B13EBA"/>
    <w:pPr>
      <w:ind w:left="1320"/>
    </w:pPr>
  </w:style>
  <w:style w:type="paragraph" w:styleId="TOC8">
    <w:name w:val="toc 8"/>
    <w:basedOn w:val="Normal"/>
    <w:next w:val="Normal"/>
    <w:autoRedefine/>
    <w:uiPriority w:val="39"/>
    <w:rsid w:val="00B13EBA"/>
    <w:pPr>
      <w:ind w:left="1540"/>
    </w:pPr>
  </w:style>
  <w:style w:type="paragraph" w:styleId="TOC9">
    <w:name w:val="toc 9"/>
    <w:basedOn w:val="Normal"/>
    <w:next w:val="Normal"/>
    <w:autoRedefine/>
    <w:uiPriority w:val="39"/>
    <w:rsid w:val="00B13EBA"/>
    <w:pPr>
      <w:ind w:left="1760"/>
    </w:pPr>
  </w:style>
  <w:style w:type="paragraph" w:styleId="DocumentMap">
    <w:name w:val="Document Map"/>
    <w:basedOn w:val="Normal"/>
    <w:link w:val="DocumentMapChar"/>
    <w:rsid w:val="00C808BD"/>
    <w:rPr>
      <w:rFonts w:ascii="Lucida Grande" w:hAnsi="Lucida Grande" w:cs="Lucida Grande"/>
      <w:sz w:val="24"/>
    </w:rPr>
  </w:style>
  <w:style w:type="character" w:customStyle="1" w:styleId="DocumentMapChar">
    <w:name w:val="Document Map Char"/>
    <w:link w:val="DocumentMap"/>
    <w:rsid w:val="00C808BD"/>
    <w:rPr>
      <w:rFonts w:ascii="Lucida Grande" w:hAnsi="Lucida Grande" w:cs="Lucida Grande"/>
      <w:sz w:val="24"/>
      <w:szCs w:val="24"/>
      <w:lang w:eastAsia="en-AU"/>
    </w:rPr>
  </w:style>
  <w:style w:type="paragraph" w:styleId="Revision">
    <w:name w:val="Revision"/>
    <w:hidden/>
    <w:uiPriority w:val="71"/>
    <w:rsid w:val="00C808BD"/>
    <w:rPr>
      <w:rFonts w:ascii="Franklin Gothic Book" w:hAnsi="Franklin Gothic Book"/>
      <w:sz w:val="22"/>
      <w:szCs w:val="24"/>
      <w:lang w:val="en-AU" w:eastAsia="en-AU"/>
    </w:rPr>
  </w:style>
  <w:style w:type="paragraph" w:styleId="ListParagraph">
    <w:name w:val="List Paragraph"/>
    <w:basedOn w:val="Normal"/>
    <w:uiPriority w:val="1"/>
    <w:qFormat/>
    <w:rsid w:val="00A63672"/>
    <w:pPr>
      <w:widowControl w:val="0"/>
      <w:spacing w:before="0" w:after="0"/>
    </w:pPr>
    <w:rPr>
      <w:rFonts w:ascii="Calibri" w:eastAsia="Calibri" w:hAnsi="Calibri"/>
      <w:szCs w:val="22"/>
      <w:lang w:val="en-US" w:eastAsia="en-US"/>
    </w:rPr>
  </w:style>
  <w:style w:type="character" w:customStyle="1" w:styleId="Heading4Char">
    <w:name w:val="Heading 4 Char"/>
    <w:link w:val="Heading4"/>
    <w:semiHidden/>
    <w:rsid w:val="00702518"/>
    <w:rPr>
      <w:rFonts w:ascii="Cambria" w:eastAsia="MS Mincho" w:hAnsi="Cambria" w:cs="Times New Roman"/>
      <w:b/>
      <w:bCs/>
      <w:sz w:val="28"/>
      <w:szCs w:val="28"/>
      <w:lang w:eastAsia="en-AU"/>
    </w:rPr>
  </w:style>
  <w:style w:type="character" w:customStyle="1" w:styleId="UnresolvedMention">
    <w:name w:val="Unresolved Mention"/>
    <w:basedOn w:val="DefaultParagraphFont"/>
    <w:rsid w:val="009962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99"/>
    <w:lsdException w:name="Subtitle" w:uiPriority="99" w:qFormat="1"/>
    <w:lsdException w:name="Body Text 3" w:uiPriority="99"/>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8A"/>
    <w:pPr>
      <w:spacing w:before="120" w:after="120"/>
    </w:pPr>
    <w:rPr>
      <w:rFonts w:ascii="Franklin Gothic Book" w:hAnsi="Franklin Gothic Book"/>
      <w:sz w:val="22"/>
      <w:szCs w:val="24"/>
      <w:lang w:val="en-AU" w:eastAsia="en-AU"/>
    </w:rPr>
  </w:style>
  <w:style w:type="paragraph" w:styleId="Heading1">
    <w:name w:val="heading 1"/>
    <w:basedOn w:val="Normal"/>
    <w:next w:val="Normal"/>
    <w:link w:val="Heading1Char"/>
    <w:qFormat/>
    <w:rsid w:val="004A0A68"/>
    <w:pPr>
      <w:keepNext/>
      <w:spacing w:before="360" w:line="276" w:lineRule="auto"/>
      <w:outlineLvl w:val="0"/>
    </w:pPr>
    <w:rPr>
      <w:rFonts w:ascii="Arial" w:hAnsi="Arial" w:cs="Arial"/>
      <w:b/>
      <w:bCs/>
      <w:color w:val="000080"/>
      <w:kern w:val="32"/>
    </w:rPr>
  </w:style>
  <w:style w:type="paragraph" w:styleId="Heading2">
    <w:name w:val="heading 2"/>
    <w:basedOn w:val="Normal"/>
    <w:next w:val="Normal"/>
    <w:link w:val="Heading2Char"/>
    <w:uiPriority w:val="99"/>
    <w:unhideWhenUsed/>
    <w:qFormat/>
    <w:rsid w:val="000F69F0"/>
    <w:pPr>
      <w:spacing w:line="276" w:lineRule="auto"/>
      <w:ind w:left="851" w:hanging="567"/>
      <w:jc w:val="both"/>
      <w:outlineLvl w:val="1"/>
    </w:pPr>
    <w:rPr>
      <w:rFonts w:cs="Times-Roman"/>
      <w:bCs/>
      <w:color w:val="000000"/>
      <w:szCs w:val="22"/>
    </w:rPr>
  </w:style>
  <w:style w:type="paragraph" w:styleId="Heading3">
    <w:name w:val="heading 3"/>
    <w:basedOn w:val="Normal"/>
    <w:next w:val="Normal"/>
    <w:link w:val="Heading3Char"/>
    <w:unhideWhenUsed/>
    <w:qFormat/>
    <w:rsid w:val="00D86F8D"/>
    <w:pPr>
      <w:spacing w:before="0"/>
      <w:ind w:left="318" w:hanging="318"/>
      <w:outlineLvl w:val="2"/>
    </w:pPr>
    <w:rPr>
      <w:bCs/>
      <w:color w:val="000080"/>
      <w:szCs w:val="26"/>
    </w:rPr>
  </w:style>
  <w:style w:type="paragraph" w:styleId="Heading4">
    <w:name w:val="heading 4"/>
    <w:basedOn w:val="Normal"/>
    <w:next w:val="Normal"/>
    <w:link w:val="Heading4Char"/>
    <w:semiHidden/>
    <w:unhideWhenUsed/>
    <w:qFormat/>
    <w:rsid w:val="00702518"/>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976"/>
    <w:rPr>
      <w:rFonts w:ascii="Tahoma" w:hAnsi="Tahoma" w:cs="Tahoma"/>
      <w:sz w:val="16"/>
      <w:szCs w:val="16"/>
    </w:rPr>
  </w:style>
  <w:style w:type="paragraph" w:styleId="Header">
    <w:name w:val="header"/>
    <w:basedOn w:val="Normal"/>
    <w:link w:val="HeaderChar"/>
    <w:uiPriority w:val="99"/>
    <w:rsid w:val="008316F7"/>
    <w:pPr>
      <w:tabs>
        <w:tab w:val="center" w:pos="4153"/>
        <w:tab w:val="right" w:pos="8306"/>
      </w:tabs>
    </w:pPr>
  </w:style>
  <w:style w:type="paragraph" w:styleId="Footer">
    <w:name w:val="footer"/>
    <w:basedOn w:val="Normal"/>
    <w:link w:val="FooterChar"/>
    <w:uiPriority w:val="99"/>
    <w:rsid w:val="008316F7"/>
    <w:pPr>
      <w:tabs>
        <w:tab w:val="center" w:pos="4153"/>
        <w:tab w:val="right" w:pos="8306"/>
      </w:tabs>
    </w:pPr>
  </w:style>
  <w:style w:type="character" w:styleId="PageNumber">
    <w:name w:val="page number"/>
    <w:basedOn w:val="DefaultParagraphFont"/>
    <w:rsid w:val="008316F7"/>
  </w:style>
  <w:style w:type="character" w:customStyle="1" w:styleId="Heading1Char">
    <w:name w:val="Heading 1 Char"/>
    <w:link w:val="Heading1"/>
    <w:rsid w:val="004A0A68"/>
    <w:rPr>
      <w:rFonts w:ascii="Arial" w:hAnsi="Arial" w:cs="Arial"/>
      <w:b/>
      <w:bCs/>
      <w:color w:val="000080"/>
      <w:kern w:val="32"/>
      <w:sz w:val="22"/>
      <w:szCs w:val="24"/>
    </w:rPr>
  </w:style>
  <w:style w:type="paragraph" w:styleId="Title">
    <w:name w:val="Title"/>
    <w:basedOn w:val="Normal"/>
    <w:next w:val="Normal"/>
    <w:link w:val="TitleChar"/>
    <w:qFormat/>
    <w:rsid w:val="00A84F93"/>
    <w:pPr>
      <w:spacing w:before="240" w:after="60"/>
      <w:jc w:val="center"/>
      <w:outlineLvl w:val="0"/>
    </w:pPr>
    <w:rPr>
      <w:rFonts w:ascii="Cambria" w:hAnsi="Cambria"/>
      <w:b/>
      <w:bCs/>
      <w:kern w:val="28"/>
      <w:sz w:val="32"/>
      <w:szCs w:val="32"/>
    </w:rPr>
  </w:style>
  <w:style w:type="character" w:customStyle="1" w:styleId="TitleChar">
    <w:name w:val="Title Char"/>
    <w:link w:val="Title"/>
    <w:rsid w:val="00A84F93"/>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DF17C5"/>
    <w:pPr>
      <w:spacing w:before="0" w:line="276" w:lineRule="auto"/>
      <w:jc w:val="both"/>
    </w:pPr>
    <w:rPr>
      <w:sz w:val="16"/>
      <w:szCs w:val="16"/>
      <w:lang w:eastAsia="en-US"/>
    </w:rPr>
  </w:style>
  <w:style w:type="character" w:customStyle="1" w:styleId="BodyText3Char">
    <w:name w:val="Body Text 3 Char"/>
    <w:link w:val="BodyText3"/>
    <w:uiPriority w:val="99"/>
    <w:rsid w:val="00DF17C5"/>
    <w:rPr>
      <w:rFonts w:ascii="Franklin Gothic Book" w:hAnsi="Franklin Gothic Book"/>
      <w:sz w:val="16"/>
      <w:szCs w:val="16"/>
      <w:lang w:eastAsia="en-US"/>
    </w:rPr>
  </w:style>
  <w:style w:type="paragraph" w:styleId="BodyText">
    <w:name w:val="Body Text"/>
    <w:basedOn w:val="Normal"/>
    <w:link w:val="BodyTextChar"/>
    <w:uiPriority w:val="99"/>
    <w:rsid w:val="00F73932"/>
  </w:style>
  <w:style w:type="character" w:customStyle="1" w:styleId="BodyTextChar">
    <w:name w:val="Body Text Char"/>
    <w:link w:val="BodyText"/>
    <w:uiPriority w:val="99"/>
    <w:rsid w:val="00F73932"/>
    <w:rPr>
      <w:rFonts w:ascii="Franklin Gothic Book" w:hAnsi="Franklin Gothic Book"/>
      <w:sz w:val="22"/>
      <w:szCs w:val="24"/>
    </w:rPr>
  </w:style>
  <w:style w:type="character" w:customStyle="1" w:styleId="Heading3Char">
    <w:name w:val="Heading 3 Char"/>
    <w:link w:val="Heading3"/>
    <w:rsid w:val="00D86F8D"/>
    <w:rPr>
      <w:rFonts w:ascii="Franklin Gothic Book" w:hAnsi="Franklin Gothic Book"/>
      <w:bCs/>
      <w:color w:val="000080"/>
      <w:sz w:val="22"/>
      <w:szCs w:val="26"/>
      <w:lang w:val="en-AU" w:eastAsia="en-AU"/>
    </w:rPr>
  </w:style>
  <w:style w:type="paragraph" w:styleId="BodyText2">
    <w:name w:val="Body Text 2"/>
    <w:basedOn w:val="Normal"/>
    <w:link w:val="BodyText2Char"/>
    <w:rsid w:val="004556B4"/>
    <w:pPr>
      <w:spacing w:line="480" w:lineRule="auto"/>
    </w:pPr>
  </w:style>
  <w:style w:type="character" w:customStyle="1" w:styleId="BodyText2Char">
    <w:name w:val="Body Text 2 Char"/>
    <w:link w:val="BodyText2"/>
    <w:rsid w:val="004556B4"/>
    <w:rPr>
      <w:rFonts w:ascii="Franklin Gothic Book" w:hAnsi="Franklin Gothic Book"/>
      <w:sz w:val="22"/>
      <w:szCs w:val="24"/>
    </w:rPr>
  </w:style>
  <w:style w:type="paragraph" w:styleId="BodyTextFirstIndent">
    <w:name w:val="Body Text First Indent"/>
    <w:basedOn w:val="BodyText"/>
    <w:link w:val="BodyTextFirstIndentChar"/>
    <w:rsid w:val="00C20579"/>
    <w:pPr>
      <w:ind w:firstLine="210"/>
    </w:pPr>
  </w:style>
  <w:style w:type="character" w:customStyle="1" w:styleId="BodyTextFirstIndentChar">
    <w:name w:val="Body Text First Indent Char"/>
    <w:basedOn w:val="BodyTextChar"/>
    <w:link w:val="BodyTextFirstIndent"/>
    <w:rsid w:val="00C20579"/>
    <w:rPr>
      <w:rFonts w:ascii="Franklin Gothic Book" w:hAnsi="Franklin Gothic Book"/>
      <w:sz w:val="22"/>
      <w:szCs w:val="24"/>
    </w:rPr>
  </w:style>
  <w:style w:type="paragraph" w:styleId="BodyTextIndent3">
    <w:name w:val="Body Text Indent 3"/>
    <w:basedOn w:val="Normal"/>
    <w:link w:val="BodyTextIndent3Char"/>
    <w:rsid w:val="00C20579"/>
    <w:pPr>
      <w:ind w:left="283"/>
    </w:pPr>
    <w:rPr>
      <w:sz w:val="16"/>
      <w:szCs w:val="16"/>
    </w:rPr>
  </w:style>
  <w:style w:type="character" w:customStyle="1" w:styleId="BodyTextIndent3Char">
    <w:name w:val="Body Text Indent 3 Char"/>
    <w:link w:val="BodyTextIndent3"/>
    <w:uiPriority w:val="99"/>
    <w:rsid w:val="00C20579"/>
    <w:rPr>
      <w:rFonts w:ascii="Franklin Gothic Book" w:hAnsi="Franklin Gothic Book"/>
      <w:sz w:val="16"/>
      <w:szCs w:val="16"/>
    </w:rPr>
  </w:style>
  <w:style w:type="character" w:customStyle="1" w:styleId="BodyText3Char1">
    <w:name w:val="Body Text 3 Char1"/>
    <w:uiPriority w:val="99"/>
    <w:rsid w:val="00C20579"/>
    <w:rPr>
      <w:rFonts w:ascii="Franklin Gothic Book" w:hAnsi="Franklin Gothic Book" w:cs="Times New Roman"/>
    </w:rPr>
  </w:style>
  <w:style w:type="paragraph" w:styleId="TOCHeading">
    <w:name w:val="TOC Heading"/>
    <w:basedOn w:val="Heading1"/>
    <w:next w:val="Normal"/>
    <w:uiPriority w:val="39"/>
    <w:semiHidden/>
    <w:unhideWhenUsed/>
    <w:qFormat/>
    <w:rsid w:val="009A6BA6"/>
    <w:pPr>
      <w:keepLines/>
      <w:spacing w:after="0"/>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qFormat/>
    <w:rsid w:val="0090336A"/>
    <w:pPr>
      <w:tabs>
        <w:tab w:val="right" w:leader="dot" w:pos="9203"/>
      </w:tabs>
      <w:spacing w:before="0" w:after="60"/>
    </w:pPr>
    <w:rPr>
      <w:sz w:val="18"/>
    </w:rPr>
  </w:style>
  <w:style w:type="character" w:styleId="Hyperlink">
    <w:name w:val="Hyperlink"/>
    <w:uiPriority w:val="99"/>
    <w:unhideWhenUsed/>
    <w:rsid w:val="009A6BA6"/>
    <w:rPr>
      <w:color w:val="0000FF"/>
      <w:u w:val="single"/>
    </w:rPr>
  </w:style>
  <w:style w:type="character" w:customStyle="1" w:styleId="FooterChar">
    <w:name w:val="Footer Char"/>
    <w:link w:val="Footer"/>
    <w:uiPriority w:val="99"/>
    <w:rsid w:val="009A6BA6"/>
    <w:rPr>
      <w:rFonts w:ascii="Franklin Gothic Book" w:hAnsi="Franklin Gothic Book"/>
      <w:sz w:val="22"/>
      <w:szCs w:val="24"/>
    </w:rPr>
  </w:style>
  <w:style w:type="character" w:customStyle="1" w:styleId="HeaderChar">
    <w:name w:val="Header Char"/>
    <w:link w:val="Header"/>
    <w:uiPriority w:val="99"/>
    <w:rsid w:val="009A6BA6"/>
    <w:rPr>
      <w:rFonts w:ascii="Franklin Gothic Book" w:hAnsi="Franklin Gothic Book"/>
      <w:sz w:val="22"/>
      <w:szCs w:val="24"/>
    </w:rPr>
  </w:style>
  <w:style w:type="paragraph" w:styleId="BodyTextIndent">
    <w:name w:val="Body Text Indent"/>
    <w:basedOn w:val="Normal"/>
    <w:link w:val="BodyTextIndentChar"/>
    <w:rsid w:val="00835635"/>
    <w:pPr>
      <w:ind w:left="283"/>
    </w:pPr>
  </w:style>
  <w:style w:type="character" w:customStyle="1" w:styleId="BodyTextIndentChar">
    <w:name w:val="Body Text Indent Char"/>
    <w:link w:val="BodyTextIndent"/>
    <w:rsid w:val="00835635"/>
    <w:rPr>
      <w:rFonts w:ascii="Franklin Gothic Book" w:hAnsi="Franklin Gothic Book"/>
      <w:sz w:val="22"/>
      <w:szCs w:val="24"/>
    </w:rPr>
  </w:style>
  <w:style w:type="paragraph" w:styleId="TOC2">
    <w:name w:val="toc 2"/>
    <w:basedOn w:val="Normal"/>
    <w:next w:val="Normal"/>
    <w:autoRedefine/>
    <w:uiPriority w:val="39"/>
    <w:unhideWhenUsed/>
    <w:qFormat/>
    <w:rsid w:val="00FD4E82"/>
    <w:pPr>
      <w:spacing w:before="0" w:after="100" w:line="276" w:lineRule="auto"/>
      <w:ind w:left="220"/>
    </w:pPr>
    <w:rPr>
      <w:rFonts w:ascii="Calibri" w:hAnsi="Calibri"/>
      <w:szCs w:val="22"/>
      <w:lang w:val="en-US" w:eastAsia="en-US"/>
    </w:rPr>
  </w:style>
  <w:style w:type="paragraph" w:styleId="TOC3">
    <w:name w:val="toc 3"/>
    <w:basedOn w:val="Normal"/>
    <w:next w:val="Normal"/>
    <w:autoRedefine/>
    <w:uiPriority w:val="39"/>
    <w:unhideWhenUsed/>
    <w:qFormat/>
    <w:rsid w:val="00FD4E82"/>
    <w:pPr>
      <w:spacing w:before="0" w:after="100" w:line="276" w:lineRule="auto"/>
      <w:ind w:left="440"/>
    </w:pPr>
    <w:rPr>
      <w:rFonts w:ascii="Calibri" w:hAnsi="Calibri"/>
      <w:szCs w:val="22"/>
      <w:lang w:val="en-US" w:eastAsia="en-US"/>
    </w:rPr>
  </w:style>
  <w:style w:type="character" w:customStyle="1" w:styleId="Heading2Char">
    <w:name w:val="Heading 2 Char"/>
    <w:link w:val="Heading2"/>
    <w:uiPriority w:val="99"/>
    <w:rsid w:val="000F69F0"/>
    <w:rPr>
      <w:rFonts w:ascii="Franklin Gothic Book" w:hAnsi="Franklin Gothic Book" w:cs="Times-Roman"/>
      <w:bCs/>
      <w:color w:val="000000"/>
      <w:sz w:val="22"/>
      <w:szCs w:val="22"/>
      <w:lang w:val="en-AU" w:eastAsia="en-AU"/>
    </w:rPr>
  </w:style>
  <w:style w:type="paragraph" w:customStyle="1" w:styleId="Default">
    <w:name w:val="Default"/>
    <w:rsid w:val="00D01062"/>
    <w:pPr>
      <w:autoSpaceDE w:val="0"/>
      <w:autoSpaceDN w:val="0"/>
      <w:adjustRightInd w:val="0"/>
    </w:pPr>
    <w:rPr>
      <w:color w:val="000000"/>
      <w:sz w:val="24"/>
      <w:szCs w:val="24"/>
      <w:lang w:val="en-AU" w:eastAsia="en-AU"/>
    </w:rPr>
  </w:style>
  <w:style w:type="character" w:styleId="FollowedHyperlink">
    <w:name w:val="FollowedHyperlink"/>
    <w:rsid w:val="00CC4CDC"/>
    <w:rPr>
      <w:color w:val="800080"/>
      <w:u w:val="single"/>
    </w:rPr>
  </w:style>
  <w:style w:type="character" w:styleId="Strong">
    <w:name w:val="Strong"/>
    <w:uiPriority w:val="99"/>
    <w:qFormat/>
    <w:rsid w:val="00873CDD"/>
    <w:rPr>
      <w:b/>
      <w:bCs/>
    </w:rPr>
  </w:style>
  <w:style w:type="paragraph" w:styleId="IntenseQuote">
    <w:name w:val="Intense Quote"/>
    <w:basedOn w:val="Normal"/>
    <w:next w:val="Normal"/>
    <w:link w:val="IntenseQuoteChar"/>
    <w:autoRedefine/>
    <w:uiPriority w:val="99"/>
    <w:qFormat/>
    <w:rsid w:val="00873CDD"/>
    <w:pPr>
      <w:pBdr>
        <w:bottom w:val="single" w:sz="4" w:space="4" w:color="4F81BD"/>
      </w:pBdr>
      <w:spacing w:before="200" w:after="280"/>
      <w:ind w:right="936"/>
    </w:pPr>
    <w:rPr>
      <w:rFonts w:ascii="Arial" w:hAnsi="Arial"/>
      <w:b/>
      <w:bCs/>
      <w:i/>
      <w:iCs/>
      <w:color w:val="4F81BD"/>
      <w:sz w:val="20"/>
    </w:rPr>
  </w:style>
  <w:style w:type="character" w:customStyle="1" w:styleId="IntenseQuoteChar">
    <w:name w:val="Intense Quote Char"/>
    <w:link w:val="IntenseQuote"/>
    <w:uiPriority w:val="99"/>
    <w:rsid w:val="00873CDD"/>
    <w:rPr>
      <w:rFonts w:ascii="Arial" w:hAnsi="Arial"/>
      <w:b/>
      <w:bCs/>
      <w:i/>
      <w:iCs/>
      <w:color w:val="4F81BD"/>
      <w:szCs w:val="24"/>
    </w:rPr>
  </w:style>
  <w:style w:type="paragraph" w:styleId="Subtitle">
    <w:name w:val="Subtitle"/>
    <w:basedOn w:val="Normal"/>
    <w:next w:val="Normal"/>
    <w:link w:val="SubtitleChar"/>
    <w:uiPriority w:val="99"/>
    <w:qFormat/>
    <w:rsid w:val="00873CDD"/>
    <w:pPr>
      <w:numPr>
        <w:ilvl w:val="1"/>
      </w:numPr>
    </w:pPr>
    <w:rPr>
      <w:rFonts w:ascii="Cambria" w:hAnsi="Cambria"/>
      <w:i/>
      <w:iCs/>
      <w:color w:val="4F81BD"/>
      <w:spacing w:val="15"/>
      <w:sz w:val="24"/>
    </w:rPr>
  </w:style>
  <w:style w:type="character" w:customStyle="1" w:styleId="SubtitleChar">
    <w:name w:val="Subtitle Char"/>
    <w:link w:val="Subtitle"/>
    <w:uiPriority w:val="99"/>
    <w:rsid w:val="00873CDD"/>
    <w:rPr>
      <w:rFonts w:ascii="Cambria" w:hAnsi="Cambria"/>
      <w:i/>
      <w:iCs/>
      <w:color w:val="4F81BD"/>
      <w:spacing w:val="15"/>
      <w:sz w:val="24"/>
      <w:szCs w:val="24"/>
    </w:rPr>
  </w:style>
  <w:style w:type="paragraph" w:styleId="Quote">
    <w:name w:val="Quote"/>
    <w:basedOn w:val="Normal"/>
    <w:next w:val="Normal"/>
    <w:link w:val="QuoteChar"/>
    <w:uiPriority w:val="29"/>
    <w:qFormat/>
    <w:rsid w:val="00AF6733"/>
    <w:rPr>
      <w:i/>
      <w:iCs/>
      <w:color w:val="000000"/>
    </w:rPr>
  </w:style>
  <w:style w:type="character" w:customStyle="1" w:styleId="QuoteChar">
    <w:name w:val="Quote Char"/>
    <w:link w:val="Quote"/>
    <w:uiPriority w:val="29"/>
    <w:rsid w:val="00AF6733"/>
    <w:rPr>
      <w:rFonts w:ascii="Franklin Gothic Book" w:hAnsi="Franklin Gothic Book"/>
      <w:i/>
      <w:iCs/>
      <w:color w:val="000000"/>
      <w:sz w:val="22"/>
      <w:szCs w:val="24"/>
    </w:rPr>
  </w:style>
  <w:style w:type="paragraph" w:customStyle="1" w:styleId="p37">
    <w:name w:val="p37"/>
    <w:basedOn w:val="Default"/>
    <w:next w:val="Default"/>
    <w:uiPriority w:val="99"/>
    <w:rsid w:val="00645924"/>
    <w:rPr>
      <w:rFonts w:ascii="Arial Narrow" w:hAnsi="Arial Narrow"/>
      <w:color w:val="auto"/>
    </w:rPr>
  </w:style>
  <w:style w:type="paragraph" w:styleId="TOC4">
    <w:name w:val="toc 4"/>
    <w:basedOn w:val="Normal"/>
    <w:next w:val="Normal"/>
    <w:autoRedefine/>
    <w:uiPriority w:val="39"/>
    <w:rsid w:val="00B13EBA"/>
    <w:pPr>
      <w:ind w:left="660"/>
    </w:pPr>
  </w:style>
  <w:style w:type="paragraph" w:styleId="TOC5">
    <w:name w:val="toc 5"/>
    <w:basedOn w:val="Normal"/>
    <w:next w:val="Normal"/>
    <w:autoRedefine/>
    <w:uiPriority w:val="39"/>
    <w:rsid w:val="00B13EBA"/>
    <w:pPr>
      <w:ind w:left="880"/>
    </w:pPr>
  </w:style>
  <w:style w:type="paragraph" w:styleId="TOC6">
    <w:name w:val="toc 6"/>
    <w:basedOn w:val="Normal"/>
    <w:next w:val="Normal"/>
    <w:autoRedefine/>
    <w:uiPriority w:val="39"/>
    <w:rsid w:val="00B13EBA"/>
    <w:pPr>
      <w:ind w:left="1100"/>
    </w:pPr>
  </w:style>
  <w:style w:type="paragraph" w:styleId="TOC7">
    <w:name w:val="toc 7"/>
    <w:basedOn w:val="Normal"/>
    <w:next w:val="Normal"/>
    <w:autoRedefine/>
    <w:uiPriority w:val="39"/>
    <w:rsid w:val="00B13EBA"/>
    <w:pPr>
      <w:ind w:left="1320"/>
    </w:pPr>
  </w:style>
  <w:style w:type="paragraph" w:styleId="TOC8">
    <w:name w:val="toc 8"/>
    <w:basedOn w:val="Normal"/>
    <w:next w:val="Normal"/>
    <w:autoRedefine/>
    <w:uiPriority w:val="39"/>
    <w:rsid w:val="00B13EBA"/>
    <w:pPr>
      <w:ind w:left="1540"/>
    </w:pPr>
  </w:style>
  <w:style w:type="paragraph" w:styleId="TOC9">
    <w:name w:val="toc 9"/>
    <w:basedOn w:val="Normal"/>
    <w:next w:val="Normal"/>
    <w:autoRedefine/>
    <w:uiPriority w:val="39"/>
    <w:rsid w:val="00B13EBA"/>
    <w:pPr>
      <w:ind w:left="1760"/>
    </w:pPr>
  </w:style>
  <w:style w:type="paragraph" w:styleId="DocumentMap">
    <w:name w:val="Document Map"/>
    <w:basedOn w:val="Normal"/>
    <w:link w:val="DocumentMapChar"/>
    <w:rsid w:val="00C808BD"/>
    <w:rPr>
      <w:rFonts w:ascii="Lucida Grande" w:hAnsi="Lucida Grande" w:cs="Lucida Grande"/>
      <w:sz w:val="24"/>
    </w:rPr>
  </w:style>
  <w:style w:type="character" w:customStyle="1" w:styleId="DocumentMapChar">
    <w:name w:val="Document Map Char"/>
    <w:link w:val="DocumentMap"/>
    <w:rsid w:val="00C808BD"/>
    <w:rPr>
      <w:rFonts w:ascii="Lucida Grande" w:hAnsi="Lucida Grande" w:cs="Lucida Grande"/>
      <w:sz w:val="24"/>
      <w:szCs w:val="24"/>
      <w:lang w:eastAsia="en-AU"/>
    </w:rPr>
  </w:style>
  <w:style w:type="paragraph" w:styleId="Revision">
    <w:name w:val="Revision"/>
    <w:hidden/>
    <w:uiPriority w:val="71"/>
    <w:rsid w:val="00C808BD"/>
    <w:rPr>
      <w:rFonts w:ascii="Franklin Gothic Book" w:hAnsi="Franklin Gothic Book"/>
      <w:sz w:val="22"/>
      <w:szCs w:val="24"/>
      <w:lang w:val="en-AU" w:eastAsia="en-AU"/>
    </w:rPr>
  </w:style>
  <w:style w:type="paragraph" w:styleId="ListParagraph">
    <w:name w:val="List Paragraph"/>
    <w:basedOn w:val="Normal"/>
    <w:uiPriority w:val="1"/>
    <w:qFormat/>
    <w:rsid w:val="00A63672"/>
    <w:pPr>
      <w:widowControl w:val="0"/>
      <w:spacing w:before="0" w:after="0"/>
    </w:pPr>
    <w:rPr>
      <w:rFonts w:ascii="Calibri" w:eastAsia="Calibri" w:hAnsi="Calibri"/>
      <w:szCs w:val="22"/>
      <w:lang w:val="en-US" w:eastAsia="en-US"/>
    </w:rPr>
  </w:style>
  <w:style w:type="character" w:customStyle="1" w:styleId="Heading4Char">
    <w:name w:val="Heading 4 Char"/>
    <w:link w:val="Heading4"/>
    <w:semiHidden/>
    <w:rsid w:val="00702518"/>
    <w:rPr>
      <w:rFonts w:ascii="Cambria" w:eastAsia="MS Mincho" w:hAnsi="Cambria" w:cs="Times New Roman"/>
      <w:b/>
      <w:bCs/>
      <w:sz w:val="28"/>
      <w:szCs w:val="28"/>
      <w:lang w:eastAsia="en-AU"/>
    </w:rPr>
  </w:style>
  <w:style w:type="character" w:customStyle="1" w:styleId="UnresolvedMention">
    <w:name w:val="Unresolved Mention"/>
    <w:basedOn w:val="DefaultParagraphFont"/>
    <w:rsid w:val="0099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58">
      <w:bodyDiv w:val="1"/>
      <w:marLeft w:val="0"/>
      <w:marRight w:val="0"/>
      <w:marTop w:val="0"/>
      <w:marBottom w:val="0"/>
      <w:divBdr>
        <w:top w:val="none" w:sz="0" w:space="0" w:color="auto"/>
        <w:left w:val="none" w:sz="0" w:space="0" w:color="auto"/>
        <w:bottom w:val="none" w:sz="0" w:space="0" w:color="auto"/>
        <w:right w:val="none" w:sz="0" w:space="0" w:color="auto"/>
      </w:divBdr>
    </w:div>
    <w:div w:id="507333883">
      <w:bodyDiv w:val="1"/>
      <w:marLeft w:val="0"/>
      <w:marRight w:val="0"/>
      <w:marTop w:val="0"/>
      <w:marBottom w:val="0"/>
      <w:divBdr>
        <w:top w:val="none" w:sz="0" w:space="0" w:color="auto"/>
        <w:left w:val="none" w:sz="0" w:space="0" w:color="auto"/>
        <w:bottom w:val="none" w:sz="0" w:space="0" w:color="auto"/>
        <w:right w:val="none" w:sz="0" w:space="0" w:color="auto"/>
      </w:divBdr>
    </w:div>
    <w:div w:id="591819098">
      <w:bodyDiv w:val="1"/>
      <w:marLeft w:val="0"/>
      <w:marRight w:val="0"/>
      <w:marTop w:val="0"/>
      <w:marBottom w:val="0"/>
      <w:divBdr>
        <w:top w:val="none" w:sz="0" w:space="0" w:color="auto"/>
        <w:left w:val="none" w:sz="0" w:space="0" w:color="auto"/>
        <w:bottom w:val="none" w:sz="0" w:space="0" w:color="auto"/>
        <w:right w:val="none" w:sz="0" w:space="0" w:color="auto"/>
      </w:divBdr>
    </w:div>
    <w:div w:id="597832506">
      <w:bodyDiv w:val="1"/>
      <w:marLeft w:val="0"/>
      <w:marRight w:val="0"/>
      <w:marTop w:val="0"/>
      <w:marBottom w:val="0"/>
      <w:divBdr>
        <w:top w:val="none" w:sz="0" w:space="0" w:color="auto"/>
        <w:left w:val="none" w:sz="0" w:space="0" w:color="auto"/>
        <w:bottom w:val="none" w:sz="0" w:space="0" w:color="auto"/>
        <w:right w:val="none" w:sz="0" w:space="0" w:color="auto"/>
      </w:divBdr>
    </w:div>
    <w:div w:id="1085229377">
      <w:bodyDiv w:val="1"/>
      <w:marLeft w:val="0"/>
      <w:marRight w:val="0"/>
      <w:marTop w:val="0"/>
      <w:marBottom w:val="0"/>
      <w:divBdr>
        <w:top w:val="none" w:sz="0" w:space="0" w:color="auto"/>
        <w:left w:val="none" w:sz="0" w:space="0" w:color="auto"/>
        <w:bottom w:val="none" w:sz="0" w:space="0" w:color="auto"/>
        <w:right w:val="none" w:sz="0" w:space="0" w:color="auto"/>
      </w:divBdr>
    </w:div>
    <w:div w:id="1418866799">
      <w:bodyDiv w:val="1"/>
      <w:marLeft w:val="0"/>
      <w:marRight w:val="0"/>
      <w:marTop w:val="0"/>
      <w:marBottom w:val="0"/>
      <w:divBdr>
        <w:top w:val="none" w:sz="0" w:space="0" w:color="auto"/>
        <w:left w:val="none" w:sz="0" w:space="0" w:color="auto"/>
        <w:bottom w:val="none" w:sz="0" w:space="0" w:color="auto"/>
        <w:right w:val="none" w:sz="0" w:space="0" w:color="auto"/>
      </w:divBdr>
    </w:div>
    <w:div w:id="1726445246">
      <w:bodyDiv w:val="1"/>
      <w:marLeft w:val="0"/>
      <w:marRight w:val="0"/>
      <w:marTop w:val="0"/>
      <w:marBottom w:val="0"/>
      <w:divBdr>
        <w:top w:val="none" w:sz="0" w:space="0" w:color="auto"/>
        <w:left w:val="none" w:sz="0" w:space="0" w:color="auto"/>
        <w:bottom w:val="none" w:sz="0" w:space="0" w:color="auto"/>
        <w:right w:val="none" w:sz="0" w:space="0" w:color="auto"/>
      </w:divBdr>
    </w:div>
    <w:div w:id="177393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7020-0535-4B0C-A881-E499B440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10974</Words>
  <Characters>62557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Rules of Association</vt:lpstr>
    </vt:vector>
  </TitlesOfParts>
  <Company>Toshiba</Company>
  <LinksUpToDate>false</LinksUpToDate>
  <CharactersWithSpaces>73385</CharactersWithSpaces>
  <SharedDoc>false</SharedDoc>
  <HLinks>
    <vt:vector size="714" baseType="variant">
      <vt:variant>
        <vt:i4>6553665</vt:i4>
      </vt:variant>
      <vt:variant>
        <vt:i4>504</vt:i4>
      </vt:variant>
      <vt:variant>
        <vt:i4>0</vt:i4>
      </vt:variant>
      <vt:variant>
        <vt:i4>5</vt:i4>
      </vt:variant>
      <vt:variant>
        <vt:lpwstr/>
      </vt:variant>
      <vt:variant>
        <vt:lpwstr>_(18)_Operational_Meetings</vt:lpwstr>
      </vt:variant>
      <vt:variant>
        <vt:i4>4980840</vt:i4>
      </vt:variant>
      <vt:variant>
        <vt:i4>501</vt:i4>
      </vt:variant>
      <vt:variant>
        <vt:i4>0</vt:i4>
      </vt:variant>
      <vt:variant>
        <vt:i4>5</vt:i4>
      </vt:variant>
      <vt:variant>
        <vt:lpwstr/>
      </vt:variant>
      <vt:variant>
        <vt:lpwstr>_(19)_safe_custody</vt:lpwstr>
      </vt:variant>
      <vt:variant>
        <vt:i4>1310800</vt:i4>
      </vt:variant>
      <vt:variant>
        <vt:i4>498</vt:i4>
      </vt:variant>
      <vt:variant>
        <vt:i4>0</vt:i4>
      </vt:variant>
      <vt:variant>
        <vt:i4>5</vt:i4>
      </vt:variant>
      <vt:variant>
        <vt:lpwstr/>
      </vt:variant>
      <vt:variant>
        <vt:lpwstr>_(3)_Act</vt:lpwstr>
      </vt:variant>
      <vt:variant>
        <vt:i4>5046297</vt:i4>
      </vt:variant>
      <vt:variant>
        <vt:i4>495</vt:i4>
      </vt:variant>
      <vt:variant>
        <vt:i4>0</vt:i4>
      </vt:variant>
      <vt:variant>
        <vt:i4>5</vt:i4>
      </vt:variant>
      <vt:variant>
        <vt:lpwstr/>
      </vt:variant>
      <vt:variant>
        <vt:lpwstr>_(22)_User_Pays</vt:lpwstr>
      </vt:variant>
      <vt:variant>
        <vt:i4>4980781</vt:i4>
      </vt:variant>
      <vt:variant>
        <vt:i4>492</vt:i4>
      </vt:variant>
      <vt:variant>
        <vt:i4>0</vt:i4>
      </vt:variant>
      <vt:variant>
        <vt:i4>5</vt:i4>
      </vt:variant>
      <vt:variant>
        <vt:lpwstr/>
      </vt:variant>
      <vt:variant>
        <vt:lpwstr>_(9)_Family_member</vt:lpwstr>
      </vt:variant>
      <vt:variant>
        <vt:i4>8126521</vt:i4>
      </vt:variant>
      <vt:variant>
        <vt:i4>489</vt:i4>
      </vt:variant>
      <vt:variant>
        <vt:i4>0</vt:i4>
      </vt:variant>
      <vt:variant>
        <vt:i4>5</vt:i4>
      </vt:variant>
      <vt:variant>
        <vt:lpwstr/>
      </vt:variant>
      <vt:variant>
        <vt:lpwstr>_(21)_The_Chief</vt:lpwstr>
      </vt:variant>
      <vt:variant>
        <vt:i4>8323164</vt:i4>
      </vt:variant>
      <vt:variant>
        <vt:i4>486</vt:i4>
      </vt:variant>
      <vt:variant>
        <vt:i4>0</vt:i4>
      </vt:variant>
      <vt:variant>
        <vt:i4>5</vt:i4>
      </vt:variant>
      <vt:variant>
        <vt:lpwstr/>
      </vt:variant>
      <vt:variant>
        <vt:lpwstr>_36_SPECIAL_GENERAL_1</vt:lpwstr>
      </vt:variant>
      <vt:variant>
        <vt:i4>655478</vt:i4>
      </vt:variant>
      <vt:variant>
        <vt:i4>483</vt:i4>
      </vt:variant>
      <vt:variant>
        <vt:i4>0</vt:i4>
      </vt:variant>
      <vt:variant>
        <vt:i4>5</vt:i4>
      </vt:variant>
      <vt:variant>
        <vt:lpwstr/>
      </vt:variant>
      <vt:variant>
        <vt:lpwstr>_(5)_Member_and_3</vt:lpwstr>
      </vt:variant>
      <vt:variant>
        <vt:i4>1769487</vt:i4>
      </vt:variant>
      <vt:variant>
        <vt:i4>480</vt:i4>
      </vt:variant>
      <vt:variant>
        <vt:i4>0</vt:i4>
      </vt:variant>
      <vt:variant>
        <vt:i4>5</vt:i4>
      </vt:variant>
      <vt:variant>
        <vt:lpwstr/>
      </vt:variant>
      <vt:variant>
        <vt:lpwstr>_(1)__At_1</vt:lpwstr>
      </vt:variant>
      <vt:variant>
        <vt:i4>3211283</vt:i4>
      </vt:variant>
      <vt:variant>
        <vt:i4>477</vt:i4>
      </vt:variant>
      <vt:variant>
        <vt:i4>0</vt:i4>
      </vt:variant>
      <vt:variant>
        <vt:i4>5</vt:i4>
      </vt:variant>
      <vt:variant>
        <vt:lpwstr/>
      </vt:variant>
      <vt:variant>
        <vt:lpwstr>_(16)_Member_and</vt:lpwstr>
      </vt:variant>
      <vt:variant>
        <vt:i4>5767235</vt:i4>
      </vt:variant>
      <vt:variant>
        <vt:i4>474</vt:i4>
      </vt:variant>
      <vt:variant>
        <vt:i4>0</vt:i4>
      </vt:variant>
      <vt:variant>
        <vt:i4>5</vt:i4>
      </vt:variant>
      <vt:variant>
        <vt:lpwstr/>
      </vt:variant>
      <vt:variant>
        <vt:lpwstr>_5_CLASSES_OF</vt:lpwstr>
      </vt:variant>
      <vt:variant>
        <vt:i4>4587529</vt:i4>
      </vt:variant>
      <vt:variant>
        <vt:i4>471</vt:i4>
      </vt:variant>
      <vt:variant>
        <vt:i4>0</vt:i4>
      </vt:variant>
      <vt:variant>
        <vt:i4>5</vt:i4>
      </vt:variant>
      <vt:variant>
        <vt:lpwstr/>
      </vt:variant>
      <vt:variant>
        <vt:lpwstr>_(12)_In_Person</vt:lpwstr>
      </vt:variant>
      <vt:variant>
        <vt:i4>917589</vt:i4>
      </vt:variant>
      <vt:variant>
        <vt:i4>468</vt:i4>
      </vt:variant>
      <vt:variant>
        <vt:i4>0</vt:i4>
      </vt:variant>
      <vt:variant>
        <vt:i4>5</vt:i4>
      </vt:variant>
      <vt:variant>
        <vt:lpwstr/>
      </vt:variant>
      <vt:variant>
        <vt:lpwstr>_(10)_Financial_Audit</vt:lpwstr>
      </vt:variant>
      <vt:variant>
        <vt:i4>8257612</vt:i4>
      </vt:variant>
      <vt:variant>
        <vt:i4>465</vt:i4>
      </vt:variant>
      <vt:variant>
        <vt:i4>0</vt:i4>
      </vt:variant>
      <vt:variant>
        <vt:i4>5</vt:i4>
      </vt:variant>
      <vt:variant>
        <vt:lpwstr/>
      </vt:variant>
      <vt:variant>
        <vt:lpwstr>_(j)_recognise_and</vt:lpwstr>
      </vt:variant>
      <vt:variant>
        <vt:i4>4325401</vt:i4>
      </vt:variant>
      <vt:variant>
        <vt:i4>462</vt:i4>
      </vt:variant>
      <vt:variant>
        <vt:i4>0</vt:i4>
      </vt:variant>
      <vt:variant>
        <vt:i4>5</vt:i4>
      </vt:variant>
      <vt:variant>
        <vt:lpwstr/>
      </vt:variant>
      <vt:variant>
        <vt:lpwstr>_(g)_ensure_operational</vt:lpwstr>
      </vt:variant>
      <vt:variant>
        <vt:i4>1507448</vt:i4>
      </vt:variant>
      <vt:variant>
        <vt:i4>458</vt:i4>
      </vt:variant>
      <vt:variant>
        <vt:i4>0</vt:i4>
      </vt:variant>
      <vt:variant>
        <vt:i4>5</vt:i4>
      </vt:variant>
      <vt:variant>
        <vt:lpwstr/>
      </vt:variant>
      <vt:variant>
        <vt:lpwstr>_(25)_Volunteers_-</vt:lpwstr>
      </vt:variant>
      <vt:variant>
        <vt:i4>48</vt:i4>
      </vt:variant>
      <vt:variant>
        <vt:i4>456</vt:i4>
      </vt:variant>
      <vt:variant>
        <vt:i4>0</vt:i4>
      </vt:variant>
      <vt:variant>
        <vt:i4>5</vt:i4>
      </vt:variant>
      <vt:variant>
        <vt:lpwstr/>
      </vt:variant>
      <vt:variant>
        <vt:lpwstr>_(21)_General_Volunteers</vt:lpwstr>
      </vt:variant>
      <vt:variant>
        <vt:i4>1441912</vt:i4>
      </vt:variant>
      <vt:variant>
        <vt:i4>453</vt:i4>
      </vt:variant>
      <vt:variant>
        <vt:i4>0</vt:i4>
      </vt:variant>
      <vt:variant>
        <vt:i4>5</vt:i4>
      </vt:variant>
      <vt:variant>
        <vt:lpwstr/>
      </vt:variant>
      <vt:variant>
        <vt:lpwstr>_(24)_Volunteers_-</vt:lpwstr>
      </vt:variant>
      <vt:variant>
        <vt:i4>1900584</vt:i4>
      </vt:variant>
      <vt:variant>
        <vt:i4>450</vt:i4>
      </vt:variant>
      <vt:variant>
        <vt:i4>0</vt:i4>
      </vt:variant>
      <vt:variant>
        <vt:i4>5</vt:i4>
      </vt:variant>
      <vt:variant>
        <vt:lpwstr/>
      </vt:variant>
      <vt:variant>
        <vt:lpwstr>_(3)__However,</vt:lpwstr>
      </vt:variant>
      <vt:variant>
        <vt:i4>2162808</vt:i4>
      </vt:variant>
      <vt:variant>
        <vt:i4>447</vt:i4>
      </vt:variant>
      <vt:variant>
        <vt:i4>0</vt:i4>
      </vt:variant>
      <vt:variant>
        <vt:i4>5</vt:i4>
      </vt:variant>
      <vt:variant>
        <vt:lpwstr/>
      </vt:variant>
      <vt:variant>
        <vt:lpwstr>_(15)_Meetings_of</vt:lpwstr>
      </vt:variant>
      <vt:variant>
        <vt:i4>2752592</vt:i4>
      </vt:variant>
      <vt:variant>
        <vt:i4>444</vt:i4>
      </vt:variant>
      <vt:variant>
        <vt:i4>0</vt:i4>
      </vt:variant>
      <vt:variant>
        <vt:i4>5</vt:i4>
      </vt:variant>
      <vt:variant>
        <vt:lpwstr/>
      </vt:variant>
      <vt:variant>
        <vt:lpwstr>_(1)__At</vt:lpwstr>
      </vt:variant>
      <vt:variant>
        <vt:i4>3866682</vt:i4>
      </vt:variant>
      <vt:variant>
        <vt:i4>441</vt:i4>
      </vt:variant>
      <vt:variant>
        <vt:i4>0</vt:i4>
      </vt:variant>
      <vt:variant>
        <vt:i4>5</vt:i4>
      </vt:variant>
      <vt:variant>
        <vt:lpwstr/>
      </vt:variant>
      <vt:variant>
        <vt:lpwstr>_(6)_No_volunteer</vt:lpwstr>
      </vt:variant>
      <vt:variant>
        <vt:i4>852029</vt:i4>
      </vt:variant>
      <vt:variant>
        <vt:i4>438</vt:i4>
      </vt:variant>
      <vt:variant>
        <vt:i4>0</vt:i4>
      </vt:variant>
      <vt:variant>
        <vt:i4>5</vt:i4>
      </vt:variant>
      <vt:variant>
        <vt:lpwstr/>
      </vt:variant>
      <vt:variant>
        <vt:lpwstr>_10_APPEAL_AGAINST</vt:lpwstr>
      </vt:variant>
      <vt:variant>
        <vt:i4>1638521</vt:i4>
      </vt:variant>
      <vt:variant>
        <vt:i4>435</vt:i4>
      </vt:variant>
      <vt:variant>
        <vt:i4>0</vt:i4>
      </vt:variant>
      <vt:variant>
        <vt:i4>5</vt:i4>
      </vt:variant>
      <vt:variant>
        <vt:lpwstr/>
      </vt:variant>
      <vt:variant>
        <vt:lpwstr>_9_WHEN_MEMBERSHIP</vt:lpwstr>
      </vt:variant>
      <vt:variant>
        <vt:i4>5439529</vt:i4>
      </vt:variant>
      <vt:variant>
        <vt:i4>432</vt:i4>
      </vt:variant>
      <vt:variant>
        <vt:i4>0</vt:i4>
      </vt:variant>
      <vt:variant>
        <vt:i4>5</vt:i4>
      </vt:variant>
      <vt:variant>
        <vt:lpwstr/>
      </vt:variant>
      <vt:variant>
        <vt:lpwstr>_(6)_Attendance_at</vt:lpwstr>
      </vt:variant>
      <vt:variant>
        <vt:i4>2621552</vt:i4>
      </vt:variant>
      <vt:variant>
        <vt:i4>429</vt:i4>
      </vt:variant>
      <vt:variant>
        <vt:i4>0</vt:i4>
      </vt:variant>
      <vt:variant>
        <vt:i4>5</vt:i4>
      </vt:variant>
      <vt:variant>
        <vt:lpwstr/>
      </vt:variant>
      <vt:variant>
        <vt:lpwstr>_(18)_Position_Statements</vt:lpwstr>
      </vt:variant>
      <vt:variant>
        <vt:i4>3670104</vt:i4>
      </vt:variant>
      <vt:variant>
        <vt:i4>426</vt:i4>
      </vt:variant>
      <vt:variant>
        <vt:i4>0</vt:i4>
      </vt:variant>
      <vt:variant>
        <vt:i4>5</vt:i4>
      </vt:variant>
      <vt:variant>
        <vt:lpwstr/>
      </vt:variant>
      <vt:variant>
        <vt:lpwstr>_(1)__If</vt:lpwstr>
      </vt:variant>
      <vt:variant>
        <vt:i4>458777</vt:i4>
      </vt:variant>
      <vt:variant>
        <vt:i4>423</vt:i4>
      </vt:variant>
      <vt:variant>
        <vt:i4>0</vt:i4>
      </vt:variant>
      <vt:variant>
        <vt:i4>5</vt:i4>
      </vt:variant>
      <vt:variant>
        <vt:lpwstr/>
      </vt:variant>
      <vt:variant>
        <vt:lpwstr>_(4)_At_each_1</vt:lpwstr>
      </vt:variant>
      <vt:variant>
        <vt:i4>655367</vt:i4>
      </vt:variant>
      <vt:variant>
        <vt:i4>420</vt:i4>
      </vt:variant>
      <vt:variant>
        <vt:i4>0</vt:i4>
      </vt:variant>
      <vt:variant>
        <vt:i4>5</vt:i4>
      </vt:variant>
      <vt:variant>
        <vt:lpwstr/>
      </vt:variant>
      <vt:variant>
        <vt:lpwstr>_(1)__If_2</vt:lpwstr>
      </vt:variant>
      <vt:variant>
        <vt:i4>6553611</vt:i4>
      </vt:variant>
      <vt:variant>
        <vt:i4>417</vt:i4>
      </vt:variant>
      <vt:variant>
        <vt:i4>0</vt:i4>
      </vt:variant>
      <vt:variant>
        <vt:i4>5</vt:i4>
      </vt:variant>
      <vt:variant>
        <vt:lpwstr/>
      </vt:variant>
      <vt:variant>
        <vt:lpwstr>_(6)_No_volunteer_1</vt:lpwstr>
      </vt:variant>
      <vt:variant>
        <vt:i4>5898337</vt:i4>
      </vt:variant>
      <vt:variant>
        <vt:i4>414</vt:i4>
      </vt:variant>
      <vt:variant>
        <vt:i4>0</vt:i4>
      </vt:variant>
      <vt:variant>
        <vt:i4>5</vt:i4>
      </vt:variant>
      <vt:variant>
        <vt:lpwstr/>
      </vt:variant>
      <vt:variant>
        <vt:lpwstr>_20_VACANCIES_ON</vt:lpwstr>
      </vt:variant>
      <vt:variant>
        <vt:i4>3538978</vt:i4>
      </vt:variant>
      <vt:variant>
        <vt:i4>411</vt:i4>
      </vt:variant>
      <vt:variant>
        <vt:i4>0</vt:i4>
      </vt:variant>
      <vt:variant>
        <vt:i4>5</vt:i4>
      </vt:variant>
      <vt:variant>
        <vt:lpwstr/>
      </vt:variant>
      <vt:variant>
        <vt:lpwstr>_(3)__The</vt:lpwstr>
      </vt:variant>
      <vt:variant>
        <vt:i4>3670108</vt:i4>
      </vt:variant>
      <vt:variant>
        <vt:i4>408</vt:i4>
      </vt:variant>
      <vt:variant>
        <vt:i4>0</vt:i4>
      </vt:variant>
      <vt:variant>
        <vt:i4>5</vt:i4>
      </vt:variant>
      <vt:variant>
        <vt:lpwstr/>
      </vt:variant>
      <vt:variant>
        <vt:lpwstr>_(5)__If</vt:lpwstr>
      </vt:variant>
      <vt:variant>
        <vt:i4>4587635</vt:i4>
      </vt:variant>
      <vt:variant>
        <vt:i4>405</vt:i4>
      </vt:variant>
      <vt:variant>
        <vt:i4>0</vt:i4>
      </vt:variant>
      <vt:variant>
        <vt:i4>5</vt:i4>
      </vt:variant>
      <vt:variant>
        <vt:lpwstr/>
      </vt:variant>
      <vt:variant>
        <vt:lpwstr>_(23)_Vacant_Committee</vt:lpwstr>
      </vt:variant>
      <vt:variant>
        <vt:i4>3866682</vt:i4>
      </vt:variant>
      <vt:variant>
        <vt:i4>402</vt:i4>
      </vt:variant>
      <vt:variant>
        <vt:i4>0</vt:i4>
      </vt:variant>
      <vt:variant>
        <vt:i4>5</vt:i4>
      </vt:variant>
      <vt:variant>
        <vt:lpwstr/>
      </vt:variant>
      <vt:variant>
        <vt:lpwstr>_(6)_No_volunteer</vt:lpwstr>
      </vt:variant>
      <vt:variant>
        <vt:i4>589827</vt:i4>
      </vt:variant>
      <vt:variant>
        <vt:i4>399</vt:i4>
      </vt:variant>
      <vt:variant>
        <vt:i4>0</vt:i4>
      </vt:variant>
      <vt:variant>
        <vt:i4>5</vt:i4>
      </vt:variant>
      <vt:variant>
        <vt:lpwstr/>
      </vt:variant>
      <vt:variant>
        <vt:lpwstr>_(5)__If_1</vt:lpwstr>
      </vt:variant>
      <vt:variant>
        <vt:i4>6225964</vt:i4>
      </vt:variant>
      <vt:variant>
        <vt:i4>396</vt:i4>
      </vt:variant>
      <vt:variant>
        <vt:i4>0</vt:i4>
      </vt:variant>
      <vt:variant>
        <vt:i4>5</vt:i4>
      </vt:variant>
      <vt:variant>
        <vt:lpwstr/>
      </vt:variant>
      <vt:variant>
        <vt:lpwstr>_(5)_Activity_Fees</vt:lpwstr>
      </vt:variant>
      <vt:variant>
        <vt:i4>3014658</vt:i4>
      </vt:variant>
      <vt:variant>
        <vt:i4>393</vt:i4>
      </vt:variant>
      <vt:variant>
        <vt:i4>0</vt:i4>
      </vt:variant>
      <vt:variant>
        <vt:i4>5</vt:i4>
      </vt:variant>
      <vt:variant>
        <vt:lpwstr/>
      </vt:variant>
      <vt:variant>
        <vt:lpwstr>_(17)_Membership_fee</vt:lpwstr>
      </vt:variant>
      <vt:variant>
        <vt:i4>3801113</vt:i4>
      </vt:variant>
      <vt:variant>
        <vt:i4>390</vt:i4>
      </vt:variant>
      <vt:variant>
        <vt:i4>0</vt:i4>
      </vt:variant>
      <vt:variant>
        <vt:i4>5</vt:i4>
      </vt:variant>
      <vt:variant>
        <vt:lpwstr/>
      </vt:variant>
      <vt:variant>
        <vt:lpwstr>_(13)_In_writing</vt:lpwstr>
      </vt:variant>
      <vt:variant>
        <vt:i4>6619194</vt:i4>
      </vt:variant>
      <vt:variant>
        <vt:i4>387</vt:i4>
      </vt:variant>
      <vt:variant>
        <vt:i4>0</vt:i4>
      </vt:variant>
      <vt:variant>
        <vt:i4>5</vt:i4>
      </vt:variant>
      <vt:variant>
        <vt:lpwstr/>
      </vt:variant>
      <vt:variant>
        <vt:lpwstr>_(24)_Volunteer_Appointment</vt:lpwstr>
      </vt:variant>
      <vt:variant>
        <vt:i4>1048598</vt:i4>
      </vt:variant>
      <vt:variant>
        <vt:i4>384</vt:i4>
      </vt:variant>
      <vt:variant>
        <vt:i4>0</vt:i4>
      </vt:variant>
      <vt:variant>
        <vt:i4>5</vt:i4>
      </vt:variant>
      <vt:variant>
        <vt:lpwstr/>
      </vt:variant>
      <vt:variant>
        <vt:lpwstr>_(23)_Volunteer_1</vt:lpwstr>
      </vt:variant>
      <vt:variant>
        <vt:i4>3211345</vt:i4>
      </vt:variant>
      <vt:variant>
        <vt:i4>381</vt:i4>
      </vt:variant>
      <vt:variant>
        <vt:i4>0</vt:i4>
      </vt:variant>
      <vt:variant>
        <vt:i4>5</vt:i4>
      </vt:variant>
      <vt:variant>
        <vt:lpwstr/>
      </vt:variant>
      <vt:variant>
        <vt:lpwstr>_(4)_Active_Life</vt:lpwstr>
      </vt:variant>
      <vt:variant>
        <vt:i4>3342367</vt:i4>
      </vt:variant>
      <vt:variant>
        <vt:i4>378</vt:i4>
      </vt:variant>
      <vt:variant>
        <vt:i4>0</vt:i4>
      </vt:variant>
      <vt:variant>
        <vt:i4>5</vt:i4>
      </vt:variant>
      <vt:variant>
        <vt:lpwstr/>
      </vt:variant>
      <vt:variant>
        <vt:lpwstr>_17_MEMBERSHIP_OF_1</vt:lpwstr>
      </vt:variant>
      <vt:variant>
        <vt:i4>3342364</vt:i4>
      </vt:variant>
      <vt:variant>
        <vt:i4>375</vt:i4>
      </vt:variant>
      <vt:variant>
        <vt:i4>0</vt:i4>
      </vt:variant>
      <vt:variant>
        <vt:i4>5</vt:i4>
      </vt:variant>
      <vt:variant>
        <vt:lpwstr/>
      </vt:variant>
      <vt:variant>
        <vt:lpwstr>_17_MEMBERSHIP_OF_2</vt:lpwstr>
      </vt:variant>
      <vt:variant>
        <vt:i4>537460786</vt:i4>
      </vt:variant>
      <vt:variant>
        <vt:i4>372</vt:i4>
      </vt:variant>
      <vt:variant>
        <vt:i4>0</vt:i4>
      </vt:variant>
      <vt:variant>
        <vt:i4>5</vt:i4>
      </vt:variant>
      <vt:variant>
        <vt:lpwstr/>
      </vt:variant>
      <vt:variant>
        <vt:lpwstr>_(20)_Sport’s_Governing</vt:lpwstr>
      </vt:variant>
      <vt:variant>
        <vt:i4>5963897</vt:i4>
      </vt:variant>
      <vt:variant>
        <vt:i4>369</vt:i4>
      </vt:variant>
      <vt:variant>
        <vt:i4>0</vt:i4>
      </vt:variant>
      <vt:variant>
        <vt:i4>5</vt:i4>
      </vt:variant>
      <vt:variant>
        <vt:lpwstr/>
      </vt:variant>
      <vt:variant>
        <vt:lpwstr>_(20)_Sports_Governing</vt:lpwstr>
      </vt:variant>
      <vt:variant>
        <vt:i4>3211280</vt:i4>
      </vt:variant>
      <vt:variant>
        <vt:i4>366</vt:i4>
      </vt:variant>
      <vt:variant>
        <vt:i4>0</vt:i4>
      </vt:variant>
      <vt:variant>
        <vt:i4>5</vt:i4>
      </vt:variant>
      <vt:variant>
        <vt:lpwstr/>
      </vt:variant>
      <vt:variant>
        <vt:lpwstr>_The_duty_to</vt:lpwstr>
      </vt:variant>
      <vt:variant>
        <vt:i4>3211280</vt:i4>
      </vt:variant>
      <vt:variant>
        <vt:i4>363</vt:i4>
      </vt:variant>
      <vt:variant>
        <vt:i4>0</vt:i4>
      </vt:variant>
      <vt:variant>
        <vt:i4>5</vt:i4>
      </vt:variant>
      <vt:variant>
        <vt:lpwstr/>
      </vt:variant>
      <vt:variant>
        <vt:lpwstr>_The_duty_to</vt:lpwstr>
      </vt:variant>
      <vt:variant>
        <vt:i4>1900597</vt:i4>
      </vt:variant>
      <vt:variant>
        <vt:i4>360</vt:i4>
      </vt:variant>
      <vt:variant>
        <vt:i4>0</vt:i4>
      </vt:variant>
      <vt:variant>
        <vt:i4>5</vt:i4>
      </vt:variant>
      <vt:variant>
        <vt:lpwstr/>
      </vt:variant>
      <vt:variant>
        <vt:lpwstr>_Appointed_Volunteer_Members</vt:lpwstr>
      </vt:variant>
      <vt:variant>
        <vt:i4>7602195</vt:i4>
      </vt:variant>
      <vt:variant>
        <vt:i4>357</vt:i4>
      </vt:variant>
      <vt:variant>
        <vt:i4>0</vt:i4>
      </vt:variant>
      <vt:variant>
        <vt:i4>5</vt:i4>
      </vt:variant>
      <vt:variant>
        <vt:lpwstr/>
      </vt:variant>
      <vt:variant>
        <vt:lpwstr>_(2)_VOLUNTEER_MEMBERS</vt:lpwstr>
      </vt:variant>
      <vt:variant>
        <vt:i4>7798898</vt:i4>
      </vt:variant>
      <vt:variant>
        <vt:i4>354</vt:i4>
      </vt:variant>
      <vt:variant>
        <vt:i4>0</vt:i4>
      </vt:variant>
      <vt:variant>
        <vt:i4>5</vt:i4>
      </vt:variant>
      <vt:variant>
        <vt:lpwstr/>
      </vt:variant>
      <vt:variant>
        <vt:lpwstr>_(1)_The_Management</vt:lpwstr>
      </vt:variant>
      <vt:variant>
        <vt:i4>40</vt:i4>
      </vt:variant>
      <vt:variant>
        <vt:i4>351</vt:i4>
      </vt:variant>
      <vt:variant>
        <vt:i4>0</vt:i4>
      </vt:variant>
      <vt:variant>
        <vt:i4>5</vt:i4>
      </vt:variant>
      <vt:variant>
        <vt:lpwstr/>
      </vt:variant>
      <vt:variant>
        <vt:lpwstr>_42_GENERAL_FINANCIAL_1</vt:lpwstr>
      </vt:variant>
      <vt:variant>
        <vt:i4>7077923</vt:i4>
      </vt:variant>
      <vt:variant>
        <vt:i4>348</vt:i4>
      </vt:variant>
      <vt:variant>
        <vt:i4>0</vt:i4>
      </vt:variant>
      <vt:variant>
        <vt:i4>5</vt:i4>
      </vt:variant>
      <vt:variant>
        <vt:lpwstr/>
      </vt:variant>
      <vt:variant>
        <vt:lpwstr>_39_ALTERATION_OF</vt:lpwstr>
      </vt:variant>
      <vt:variant>
        <vt:i4>6160437</vt:i4>
      </vt:variant>
      <vt:variant>
        <vt:i4>345</vt:i4>
      </vt:variant>
      <vt:variant>
        <vt:i4>0</vt:i4>
      </vt:variant>
      <vt:variant>
        <vt:i4>5</vt:i4>
      </vt:variant>
      <vt:variant>
        <vt:lpwstr/>
      </vt:variant>
      <vt:variant>
        <vt:lpwstr>_(5)__</vt:lpwstr>
      </vt:variant>
      <vt:variant>
        <vt:i4>6291483</vt:i4>
      </vt:variant>
      <vt:variant>
        <vt:i4>342</vt:i4>
      </vt:variant>
      <vt:variant>
        <vt:i4>0</vt:i4>
      </vt:variant>
      <vt:variant>
        <vt:i4>5</vt:i4>
      </vt:variant>
      <vt:variant>
        <vt:lpwstr/>
      </vt:variant>
      <vt:variant>
        <vt:lpwstr>_43_DOCUMENTS</vt:lpwstr>
      </vt:variant>
      <vt:variant>
        <vt:i4>6881297</vt:i4>
      </vt:variant>
      <vt:variant>
        <vt:i4>339</vt:i4>
      </vt:variant>
      <vt:variant>
        <vt:i4>0</vt:i4>
      </vt:variant>
      <vt:variant>
        <vt:i4>5</vt:i4>
      </vt:variant>
      <vt:variant>
        <vt:lpwstr/>
      </vt:variant>
      <vt:variant>
        <vt:lpwstr>_(1)__The_1</vt:lpwstr>
      </vt:variant>
      <vt:variant>
        <vt:i4>5767235</vt:i4>
      </vt:variant>
      <vt:variant>
        <vt:i4>336</vt:i4>
      </vt:variant>
      <vt:variant>
        <vt:i4>0</vt:i4>
      </vt:variant>
      <vt:variant>
        <vt:i4>5</vt:i4>
      </vt:variant>
      <vt:variant>
        <vt:lpwstr/>
      </vt:variant>
      <vt:variant>
        <vt:lpwstr>_5_CLASSES_OF</vt:lpwstr>
      </vt:variant>
      <vt:variant>
        <vt:i4>6881298</vt:i4>
      </vt:variant>
      <vt:variant>
        <vt:i4>333</vt:i4>
      </vt:variant>
      <vt:variant>
        <vt:i4>0</vt:i4>
      </vt:variant>
      <vt:variant>
        <vt:i4>5</vt:i4>
      </vt:variant>
      <vt:variant>
        <vt:lpwstr/>
      </vt:variant>
      <vt:variant>
        <vt:lpwstr>_(1)__The_2</vt:lpwstr>
      </vt:variant>
      <vt:variant>
        <vt:i4>1048581</vt:i4>
      </vt:variant>
      <vt:variant>
        <vt:i4>330</vt:i4>
      </vt:variant>
      <vt:variant>
        <vt:i4>0</vt:i4>
      </vt:variant>
      <vt:variant>
        <vt:i4>5</vt:i4>
      </vt:variant>
      <vt:variant>
        <vt:lpwstr/>
      </vt:variant>
      <vt:variant>
        <vt:lpwstr>_(7)_General_Meetings</vt:lpwstr>
      </vt:variant>
      <vt:variant>
        <vt:i4>2228273</vt:i4>
      </vt:variant>
      <vt:variant>
        <vt:i4>327</vt:i4>
      </vt:variant>
      <vt:variant>
        <vt:i4>0</vt:i4>
      </vt:variant>
      <vt:variant>
        <vt:i4>5</vt:i4>
      </vt:variant>
      <vt:variant>
        <vt:lpwstr/>
      </vt:variant>
      <vt:variant>
        <vt:lpwstr>_(1)__Subject</vt:lpwstr>
      </vt:variant>
      <vt:variant>
        <vt:i4>6160464</vt:i4>
      </vt:variant>
      <vt:variant>
        <vt:i4>324</vt:i4>
      </vt:variant>
      <vt:variant>
        <vt:i4>0</vt:i4>
      </vt:variant>
      <vt:variant>
        <vt:i4>5</vt:i4>
      </vt:variant>
      <vt:variant>
        <vt:lpwstr/>
      </vt:variant>
      <vt:variant>
        <vt:lpwstr>_(1)__A</vt:lpwstr>
      </vt:variant>
      <vt:variant>
        <vt:i4>1179730</vt:i4>
      </vt:variant>
      <vt:variant>
        <vt:i4>321</vt:i4>
      </vt:variant>
      <vt:variant>
        <vt:i4>0</vt:i4>
      </vt:variant>
      <vt:variant>
        <vt:i4>5</vt:i4>
      </vt:variant>
      <vt:variant>
        <vt:lpwstr/>
      </vt:variant>
      <vt:variant>
        <vt:lpwstr>_31_BUSINESS_TO</vt:lpwstr>
      </vt:variant>
      <vt:variant>
        <vt:i4>3670097</vt:i4>
      </vt:variant>
      <vt:variant>
        <vt:i4>318</vt:i4>
      </vt:variant>
      <vt:variant>
        <vt:i4>0</vt:i4>
      </vt:variant>
      <vt:variant>
        <vt:i4>5</vt:i4>
      </vt:variant>
      <vt:variant>
        <vt:lpwstr/>
      </vt:variant>
      <vt:variant>
        <vt:lpwstr>_(8)__If</vt:lpwstr>
      </vt:variant>
      <vt:variant>
        <vt:i4>14</vt:i4>
      </vt:variant>
      <vt:variant>
        <vt:i4>315</vt:i4>
      </vt:variant>
      <vt:variant>
        <vt:i4>0</vt:i4>
      </vt:variant>
      <vt:variant>
        <vt:i4>5</vt:i4>
      </vt:variant>
      <vt:variant>
        <vt:lpwstr/>
      </vt:variant>
      <vt:variant>
        <vt:lpwstr>_(5)_The_duty</vt:lpwstr>
      </vt:variant>
      <vt:variant>
        <vt:i4>5898337</vt:i4>
      </vt:variant>
      <vt:variant>
        <vt:i4>312</vt:i4>
      </vt:variant>
      <vt:variant>
        <vt:i4>0</vt:i4>
      </vt:variant>
      <vt:variant>
        <vt:i4>5</vt:i4>
      </vt:variant>
      <vt:variant>
        <vt:lpwstr/>
      </vt:variant>
      <vt:variant>
        <vt:lpwstr>_20_VACANCIES_ON</vt:lpwstr>
      </vt:variant>
      <vt:variant>
        <vt:i4>327709</vt:i4>
      </vt:variant>
      <vt:variant>
        <vt:i4>309</vt:i4>
      </vt:variant>
      <vt:variant>
        <vt:i4>0</vt:i4>
      </vt:variant>
      <vt:variant>
        <vt:i4>5</vt:i4>
      </vt:variant>
      <vt:variant>
        <vt:lpwstr/>
      </vt:variant>
      <vt:variant>
        <vt:lpwstr>_(7)_A_member</vt:lpwstr>
      </vt:variant>
      <vt:variant>
        <vt:i4>4456485</vt:i4>
      </vt:variant>
      <vt:variant>
        <vt:i4>306</vt:i4>
      </vt:variant>
      <vt:variant>
        <vt:i4>0</vt:i4>
      </vt:variant>
      <vt:variant>
        <vt:i4>5</vt:i4>
      </vt:variant>
      <vt:variant>
        <vt:lpwstr/>
      </vt:variant>
      <vt:variant>
        <vt:lpwstr>_(2)__Activity</vt:lpwstr>
      </vt:variant>
      <vt:variant>
        <vt:i4>2162778</vt:i4>
      </vt:variant>
      <vt:variant>
        <vt:i4>303</vt:i4>
      </vt:variant>
      <vt:variant>
        <vt:i4>0</vt:i4>
      </vt:variant>
      <vt:variant>
        <vt:i4>5</vt:i4>
      </vt:variant>
      <vt:variant>
        <vt:lpwstr/>
      </vt:variant>
      <vt:variant>
        <vt:lpwstr>_(3)_LIFE_MEMBER</vt:lpwstr>
      </vt:variant>
      <vt:variant>
        <vt:i4>1769483</vt:i4>
      </vt:variant>
      <vt:variant>
        <vt:i4>296</vt:i4>
      </vt:variant>
      <vt:variant>
        <vt:i4>0</vt:i4>
      </vt:variant>
      <vt:variant>
        <vt:i4>5</vt:i4>
      </vt:variant>
      <vt:variant>
        <vt:lpwstr/>
      </vt:variant>
      <vt:variant>
        <vt:lpwstr>_Toc483091356</vt:lpwstr>
      </vt:variant>
      <vt:variant>
        <vt:i4>1769480</vt:i4>
      </vt:variant>
      <vt:variant>
        <vt:i4>290</vt:i4>
      </vt:variant>
      <vt:variant>
        <vt:i4>0</vt:i4>
      </vt:variant>
      <vt:variant>
        <vt:i4>5</vt:i4>
      </vt:variant>
      <vt:variant>
        <vt:lpwstr/>
      </vt:variant>
      <vt:variant>
        <vt:lpwstr>_Toc483091355</vt:lpwstr>
      </vt:variant>
      <vt:variant>
        <vt:i4>1769481</vt:i4>
      </vt:variant>
      <vt:variant>
        <vt:i4>284</vt:i4>
      </vt:variant>
      <vt:variant>
        <vt:i4>0</vt:i4>
      </vt:variant>
      <vt:variant>
        <vt:i4>5</vt:i4>
      </vt:variant>
      <vt:variant>
        <vt:lpwstr/>
      </vt:variant>
      <vt:variant>
        <vt:lpwstr>_Toc483091354</vt:lpwstr>
      </vt:variant>
      <vt:variant>
        <vt:i4>1769486</vt:i4>
      </vt:variant>
      <vt:variant>
        <vt:i4>278</vt:i4>
      </vt:variant>
      <vt:variant>
        <vt:i4>0</vt:i4>
      </vt:variant>
      <vt:variant>
        <vt:i4>5</vt:i4>
      </vt:variant>
      <vt:variant>
        <vt:lpwstr/>
      </vt:variant>
      <vt:variant>
        <vt:lpwstr>_Toc483091353</vt:lpwstr>
      </vt:variant>
      <vt:variant>
        <vt:i4>1769487</vt:i4>
      </vt:variant>
      <vt:variant>
        <vt:i4>272</vt:i4>
      </vt:variant>
      <vt:variant>
        <vt:i4>0</vt:i4>
      </vt:variant>
      <vt:variant>
        <vt:i4>5</vt:i4>
      </vt:variant>
      <vt:variant>
        <vt:lpwstr/>
      </vt:variant>
      <vt:variant>
        <vt:lpwstr>_Toc483091352</vt:lpwstr>
      </vt:variant>
      <vt:variant>
        <vt:i4>1769484</vt:i4>
      </vt:variant>
      <vt:variant>
        <vt:i4>266</vt:i4>
      </vt:variant>
      <vt:variant>
        <vt:i4>0</vt:i4>
      </vt:variant>
      <vt:variant>
        <vt:i4>5</vt:i4>
      </vt:variant>
      <vt:variant>
        <vt:lpwstr/>
      </vt:variant>
      <vt:variant>
        <vt:lpwstr>_Toc483091351</vt:lpwstr>
      </vt:variant>
      <vt:variant>
        <vt:i4>1769485</vt:i4>
      </vt:variant>
      <vt:variant>
        <vt:i4>260</vt:i4>
      </vt:variant>
      <vt:variant>
        <vt:i4>0</vt:i4>
      </vt:variant>
      <vt:variant>
        <vt:i4>5</vt:i4>
      </vt:variant>
      <vt:variant>
        <vt:lpwstr/>
      </vt:variant>
      <vt:variant>
        <vt:lpwstr>_Toc483091350</vt:lpwstr>
      </vt:variant>
      <vt:variant>
        <vt:i4>1703940</vt:i4>
      </vt:variant>
      <vt:variant>
        <vt:i4>254</vt:i4>
      </vt:variant>
      <vt:variant>
        <vt:i4>0</vt:i4>
      </vt:variant>
      <vt:variant>
        <vt:i4>5</vt:i4>
      </vt:variant>
      <vt:variant>
        <vt:lpwstr/>
      </vt:variant>
      <vt:variant>
        <vt:lpwstr>_Toc483091349</vt:lpwstr>
      </vt:variant>
      <vt:variant>
        <vt:i4>1703941</vt:i4>
      </vt:variant>
      <vt:variant>
        <vt:i4>248</vt:i4>
      </vt:variant>
      <vt:variant>
        <vt:i4>0</vt:i4>
      </vt:variant>
      <vt:variant>
        <vt:i4>5</vt:i4>
      </vt:variant>
      <vt:variant>
        <vt:lpwstr/>
      </vt:variant>
      <vt:variant>
        <vt:lpwstr>_Toc483091348</vt:lpwstr>
      </vt:variant>
      <vt:variant>
        <vt:i4>1703946</vt:i4>
      </vt:variant>
      <vt:variant>
        <vt:i4>242</vt:i4>
      </vt:variant>
      <vt:variant>
        <vt:i4>0</vt:i4>
      </vt:variant>
      <vt:variant>
        <vt:i4>5</vt:i4>
      </vt:variant>
      <vt:variant>
        <vt:lpwstr/>
      </vt:variant>
      <vt:variant>
        <vt:lpwstr>_Toc483091347</vt:lpwstr>
      </vt:variant>
      <vt:variant>
        <vt:i4>1703947</vt:i4>
      </vt:variant>
      <vt:variant>
        <vt:i4>236</vt:i4>
      </vt:variant>
      <vt:variant>
        <vt:i4>0</vt:i4>
      </vt:variant>
      <vt:variant>
        <vt:i4>5</vt:i4>
      </vt:variant>
      <vt:variant>
        <vt:lpwstr/>
      </vt:variant>
      <vt:variant>
        <vt:lpwstr>_Toc483091346</vt:lpwstr>
      </vt:variant>
      <vt:variant>
        <vt:i4>1703944</vt:i4>
      </vt:variant>
      <vt:variant>
        <vt:i4>230</vt:i4>
      </vt:variant>
      <vt:variant>
        <vt:i4>0</vt:i4>
      </vt:variant>
      <vt:variant>
        <vt:i4>5</vt:i4>
      </vt:variant>
      <vt:variant>
        <vt:lpwstr/>
      </vt:variant>
      <vt:variant>
        <vt:lpwstr>_Toc483091345</vt:lpwstr>
      </vt:variant>
      <vt:variant>
        <vt:i4>1703945</vt:i4>
      </vt:variant>
      <vt:variant>
        <vt:i4>224</vt:i4>
      </vt:variant>
      <vt:variant>
        <vt:i4>0</vt:i4>
      </vt:variant>
      <vt:variant>
        <vt:i4>5</vt:i4>
      </vt:variant>
      <vt:variant>
        <vt:lpwstr/>
      </vt:variant>
      <vt:variant>
        <vt:lpwstr>_Toc483091344</vt:lpwstr>
      </vt:variant>
      <vt:variant>
        <vt:i4>1703950</vt:i4>
      </vt:variant>
      <vt:variant>
        <vt:i4>218</vt:i4>
      </vt:variant>
      <vt:variant>
        <vt:i4>0</vt:i4>
      </vt:variant>
      <vt:variant>
        <vt:i4>5</vt:i4>
      </vt:variant>
      <vt:variant>
        <vt:lpwstr/>
      </vt:variant>
      <vt:variant>
        <vt:lpwstr>_Toc483091343</vt:lpwstr>
      </vt:variant>
      <vt:variant>
        <vt:i4>1703951</vt:i4>
      </vt:variant>
      <vt:variant>
        <vt:i4>212</vt:i4>
      </vt:variant>
      <vt:variant>
        <vt:i4>0</vt:i4>
      </vt:variant>
      <vt:variant>
        <vt:i4>5</vt:i4>
      </vt:variant>
      <vt:variant>
        <vt:lpwstr/>
      </vt:variant>
      <vt:variant>
        <vt:lpwstr>_Toc483091342</vt:lpwstr>
      </vt:variant>
      <vt:variant>
        <vt:i4>1703948</vt:i4>
      </vt:variant>
      <vt:variant>
        <vt:i4>206</vt:i4>
      </vt:variant>
      <vt:variant>
        <vt:i4>0</vt:i4>
      </vt:variant>
      <vt:variant>
        <vt:i4>5</vt:i4>
      </vt:variant>
      <vt:variant>
        <vt:lpwstr/>
      </vt:variant>
      <vt:variant>
        <vt:lpwstr>_Toc483091341</vt:lpwstr>
      </vt:variant>
      <vt:variant>
        <vt:i4>1703949</vt:i4>
      </vt:variant>
      <vt:variant>
        <vt:i4>200</vt:i4>
      </vt:variant>
      <vt:variant>
        <vt:i4>0</vt:i4>
      </vt:variant>
      <vt:variant>
        <vt:i4>5</vt:i4>
      </vt:variant>
      <vt:variant>
        <vt:lpwstr/>
      </vt:variant>
      <vt:variant>
        <vt:lpwstr>_Toc483091340</vt:lpwstr>
      </vt:variant>
      <vt:variant>
        <vt:i4>1900548</vt:i4>
      </vt:variant>
      <vt:variant>
        <vt:i4>194</vt:i4>
      </vt:variant>
      <vt:variant>
        <vt:i4>0</vt:i4>
      </vt:variant>
      <vt:variant>
        <vt:i4>5</vt:i4>
      </vt:variant>
      <vt:variant>
        <vt:lpwstr/>
      </vt:variant>
      <vt:variant>
        <vt:lpwstr>_Toc483091339</vt:lpwstr>
      </vt:variant>
      <vt:variant>
        <vt:i4>1900549</vt:i4>
      </vt:variant>
      <vt:variant>
        <vt:i4>188</vt:i4>
      </vt:variant>
      <vt:variant>
        <vt:i4>0</vt:i4>
      </vt:variant>
      <vt:variant>
        <vt:i4>5</vt:i4>
      </vt:variant>
      <vt:variant>
        <vt:lpwstr/>
      </vt:variant>
      <vt:variant>
        <vt:lpwstr>_Toc483091338</vt:lpwstr>
      </vt:variant>
      <vt:variant>
        <vt:i4>1900554</vt:i4>
      </vt:variant>
      <vt:variant>
        <vt:i4>182</vt:i4>
      </vt:variant>
      <vt:variant>
        <vt:i4>0</vt:i4>
      </vt:variant>
      <vt:variant>
        <vt:i4>5</vt:i4>
      </vt:variant>
      <vt:variant>
        <vt:lpwstr/>
      </vt:variant>
      <vt:variant>
        <vt:lpwstr>_Toc483091337</vt:lpwstr>
      </vt:variant>
      <vt:variant>
        <vt:i4>1900555</vt:i4>
      </vt:variant>
      <vt:variant>
        <vt:i4>176</vt:i4>
      </vt:variant>
      <vt:variant>
        <vt:i4>0</vt:i4>
      </vt:variant>
      <vt:variant>
        <vt:i4>5</vt:i4>
      </vt:variant>
      <vt:variant>
        <vt:lpwstr/>
      </vt:variant>
      <vt:variant>
        <vt:lpwstr>_Toc483091336</vt:lpwstr>
      </vt:variant>
      <vt:variant>
        <vt:i4>1900552</vt:i4>
      </vt:variant>
      <vt:variant>
        <vt:i4>170</vt:i4>
      </vt:variant>
      <vt:variant>
        <vt:i4>0</vt:i4>
      </vt:variant>
      <vt:variant>
        <vt:i4>5</vt:i4>
      </vt:variant>
      <vt:variant>
        <vt:lpwstr/>
      </vt:variant>
      <vt:variant>
        <vt:lpwstr>_Toc483091335</vt:lpwstr>
      </vt:variant>
      <vt:variant>
        <vt:i4>1900553</vt:i4>
      </vt:variant>
      <vt:variant>
        <vt:i4>164</vt:i4>
      </vt:variant>
      <vt:variant>
        <vt:i4>0</vt:i4>
      </vt:variant>
      <vt:variant>
        <vt:i4>5</vt:i4>
      </vt:variant>
      <vt:variant>
        <vt:lpwstr/>
      </vt:variant>
      <vt:variant>
        <vt:lpwstr>_Toc483091334</vt:lpwstr>
      </vt:variant>
      <vt:variant>
        <vt:i4>1900558</vt:i4>
      </vt:variant>
      <vt:variant>
        <vt:i4>158</vt:i4>
      </vt:variant>
      <vt:variant>
        <vt:i4>0</vt:i4>
      </vt:variant>
      <vt:variant>
        <vt:i4>5</vt:i4>
      </vt:variant>
      <vt:variant>
        <vt:lpwstr/>
      </vt:variant>
      <vt:variant>
        <vt:lpwstr>_Toc483091333</vt:lpwstr>
      </vt:variant>
      <vt:variant>
        <vt:i4>1900559</vt:i4>
      </vt:variant>
      <vt:variant>
        <vt:i4>152</vt:i4>
      </vt:variant>
      <vt:variant>
        <vt:i4>0</vt:i4>
      </vt:variant>
      <vt:variant>
        <vt:i4>5</vt:i4>
      </vt:variant>
      <vt:variant>
        <vt:lpwstr/>
      </vt:variant>
      <vt:variant>
        <vt:lpwstr>_Toc483091332</vt:lpwstr>
      </vt:variant>
      <vt:variant>
        <vt:i4>1900556</vt:i4>
      </vt:variant>
      <vt:variant>
        <vt:i4>146</vt:i4>
      </vt:variant>
      <vt:variant>
        <vt:i4>0</vt:i4>
      </vt:variant>
      <vt:variant>
        <vt:i4>5</vt:i4>
      </vt:variant>
      <vt:variant>
        <vt:lpwstr/>
      </vt:variant>
      <vt:variant>
        <vt:lpwstr>_Toc483091331</vt:lpwstr>
      </vt:variant>
      <vt:variant>
        <vt:i4>1900557</vt:i4>
      </vt:variant>
      <vt:variant>
        <vt:i4>140</vt:i4>
      </vt:variant>
      <vt:variant>
        <vt:i4>0</vt:i4>
      </vt:variant>
      <vt:variant>
        <vt:i4>5</vt:i4>
      </vt:variant>
      <vt:variant>
        <vt:lpwstr/>
      </vt:variant>
      <vt:variant>
        <vt:lpwstr>_Toc483091330</vt:lpwstr>
      </vt:variant>
      <vt:variant>
        <vt:i4>1835012</vt:i4>
      </vt:variant>
      <vt:variant>
        <vt:i4>134</vt:i4>
      </vt:variant>
      <vt:variant>
        <vt:i4>0</vt:i4>
      </vt:variant>
      <vt:variant>
        <vt:i4>5</vt:i4>
      </vt:variant>
      <vt:variant>
        <vt:lpwstr/>
      </vt:variant>
      <vt:variant>
        <vt:lpwstr>_Toc483091329</vt:lpwstr>
      </vt:variant>
      <vt:variant>
        <vt:i4>1835013</vt:i4>
      </vt:variant>
      <vt:variant>
        <vt:i4>128</vt:i4>
      </vt:variant>
      <vt:variant>
        <vt:i4>0</vt:i4>
      </vt:variant>
      <vt:variant>
        <vt:i4>5</vt:i4>
      </vt:variant>
      <vt:variant>
        <vt:lpwstr/>
      </vt:variant>
      <vt:variant>
        <vt:lpwstr>_Toc483091328</vt:lpwstr>
      </vt:variant>
      <vt:variant>
        <vt:i4>1835018</vt:i4>
      </vt:variant>
      <vt:variant>
        <vt:i4>122</vt:i4>
      </vt:variant>
      <vt:variant>
        <vt:i4>0</vt:i4>
      </vt:variant>
      <vt:variant>
        <vt:i4>5</vt:i4>
      </vt:variant>
      <vt:variant>
        <vt:lpwstr/>
      </vt:variant>
      <vt:variant>
        <vt:lpwstr>_Toc483091327</vt:lpwstr>
      </vt:variant>
      <vt:variant>
        <vt:i4>1835019</vt:i4>
      </vt:variant>
      <vt:variant>
        <vt:i4>116</vt:i4>
      </vt:variant>
      <vt:variant>
        <vt:i4>0</vt:i4>
      </vt:variant>
      <vt:variant>
        <vt:i4>5</vt:i4>
      </vt:variant>
      <vt:variant>
        <vt:lpwstr/>
      </vt:variant>
      <vt:variant>
        <vt:lpwstr>_Toc483091326</vt:lpwstr>
      </vt:variant>
      <vt:variant>
        <vt:i4>1835016</vt:i4>
      </vt:variant>
      <vt:variant>
        <vt:i4>110</vt:i4>
      </vt:variant>
      <vt:variant>
        <vt:i4>0</vt:i4>
      </vt:variant>
      <vt:variant>
        <vt:i4>5</vt:i4>
      </vt:variant>
      <vt:variant>
        <vt:lpwstr/>
      </vt:variant>
      <vt:variant>
        <vt:lpwstr>_Toc483091325</vt:lpwstr>
      </vt:variant>
      <vt:variant>
        <vt:i4>1835017</vt:i4>
      </vt:variant>
      <vt:variant>
        <vt:i4>104</vt:i4>
      </vt:variant>
      <vt:variant>
        <vt:i4>0</vt:i4>
      </vt:variant>
      <vt:variant>
        <vt:i4>5</vt:i4>
      </vt:variant>
      <vt:variant>
        <vt:lpwstr/>
      </vt:variant>
      <vt:variant>
        <vt:lpwstr>_Toc483091324</vt:lpwstr>
      </vt:variant>
      <vt:variant>
        <vt:i4>1835022</vt:i4>
      </vt:variant>
      <vt:variant>
        <vt:i4>98</vt:i4>
      </vt:variant>
      <vt:variant>
        <vt:i4>0</vt:i4>
      </vt:variant>
      <vt:variant>
        <vt:i4>5</vt:i4>
      </vt:variant>
      <vt:variant>
        <vt:lpwstr/>
      </vt:variant>
      <vt:variant>
        <vt:lpwstr>_Toc483091323</vt:lpwstr>
      </vt:variant>
      <vt:variant>
        <vt:i4>1835023</vt:i4>
      </vt:variant>
      <vt:variant>
        <vt:i4>92</vt:i4>
      </vt:variant>
      <vt:variant>
        <vt:i4>0</vt:i4>
      </vt:variant>
      <vt:variant>
        <vt:i4>5</vt:i4>
      </vt:variant>
      <vt:variant>
        <vt:lpwstr/>
      </vt:variant>
      <vt:variant>
        <vt:lpwstr>_Toc483091322</vt:lpwstr>
      </vt:variant>
      <vt:variant>
        <vt:i4>1835020</vt:i4>
      </vt:variant>
      <vt:variant>
        <vt:i4>86</vt:i4>
      </vt:variant>
      <vt:variant>
        <vt:i4>0</vt:i4>
      </vt:variant>
      <vt:variant>
        <vt:i4>5</vt:i4>
      </vt:variant>
      <vt:variant>
        <vt:lpwstr/>
      </vt:variant>
      <vt:variant>
        <vt:lpwstr>_Toc483091321</vt:lpwstr>
      </vt:variant>
      <vt:variant>
        <vt:i4>1835021</vt:i4>
      </vt:variant>
      <vt:variant>
        <vt:i4>80</vt:i4>
      </vt:variant>
      <vt:variant>
        <vt:i4>0</vt:i4>
      </vt:variant>
      <vt:variant>
        <vt:i4>5</vt:i4>
      </vt:variant>
      <vt:variant>
        <vt:lpwstr/>
      </vt:variant>
      <vt:variant>
        <vt:lpwstr>_Toc483091320</vt:lpwstr>
      </vt:variant>
      <vt:variant>
        <vt:i4>2031620</vt:i4>
      </vt:variant>
      <vt:variant>
        <vt:i4>74</vt:i4>
      </vt:variant>
      <vt:variant>
        <vt:i4>0</vt:i4>
      </vt:variant>
      <vt:variant>
        <vt:i4>5</vt:i4>
      </vt:variant>
      <vt:variant>
        <vt:lpwstr/>
      </vt:variant>
      <vt:variant>
        <vt:lpwstr>_Toc483091319</vt:lpwstr>
      </vt:variant>
      <vt:variant>
        <vt:i4>2031621</vt:i4>
      </vt:variant>
      <vt:variant>
        <vt:i4>68</vt:i4>
      </vt:variant>
      <vt:variant>
        <vt:i4>0</vt:i4>
      </vt:variant>
      <vt:variant>
        <vt:i4>5</vt:i4>
      </vt:variant>
      <vt:variant>
        <vt:lpwstr/>
      </vt:variant>
      <vt:variant>
        <vt:lpwstr>_Toc483091318</vt:lpwstr>
      </vt:variant>
      <vt:variant>
        <vt:i4>2031626</vt:i4>
      </vt:variant>
      <vt:variant>
        <vt:i4>62</vt:i4>
      </vt:variant>
      <vt:variant>
        <vt:i4>0</vt:i4>
      </vt:variant>
      <vt:variant>
        <vt:i4>5</vt:i4>
      </vt:variant>
      <vt:variant>
        <vt:lpwstr/>
      </vt:variant>
      <vt:variant>
        <vt:lpwstr>_Toc483091317</vt:lpwstr>
      </vt:variant>
      <vt:variant>
        <vt:i4>2031627</vt:i4>
      </vt:variant>
      <vt:variant>
        <vt:i4>56</vt:i4>
      </vt:variant>
      <vt:variant>
        <vt:i4>0</vt:i4>
      </vt:variant>
      <vt:variant>
        <vt:i4>5</vt:i4>
      </vt:variant>
      <vt:variant>
        <vt:lpwstr/>
      </vt:variant>
      <vt:variant>
        <vt:lpwstr>_Toc483091316</vt:lpwstr>
      </vt:variant>
      <vt:variant>
        <vt:i4>2031624</vt:i4>
      </vt:variant>
      <vt:variant>
        <vt:i4>50</vt:i4>
      </vt:variant>
      <vt:variant>
        <vt:i4>0</vt:i4>
      </vt:variant>
      <vt:variant>
        <vt:i4>5</vt:i4>
      </vt:variant>
      <vt:variant>
        <vt:lpwstr/>
      </vt:variant>
      <vt:variant>
        <vt:lpwstr>_Toc483091315</vt:lpwstr>
      </vt:variant>
      <vt:variant>
        <vt:i4>2031625</vt:i4>
      </vt:variant>
      <vt:variant>
        <vt:i4>44</vt:i4>
      </vt:variant>
      <vt:variant>
        <vt:i4>0</vt:i4>
      </vt:variant>
      <vt:variant>
        <vt:i4>5</vt:i4>
      </vt:variant>
      <vt:variant>
        <vt:lpwstr/>
      </vt:variant>
      <vt:variant>
        <vt:lpwstr>_Toc483091314</vt:lpwstr>
      </vt:variant>
      <vt:variant>
        <vt:i4>2031630</vt:i4>
      </vt:variant>
      <vt:variant>
        <vt:i4>38</vt:i4>
      </vt:variant>
      <vt:variant>
        <vt:i4>0</vt:i4>
      </vt:variant>
      <vt:variant>
        <vt:i4>5</vt:i4>
      </vt:variant>
      <vt:variant>
        <vt:lpwstr/>
      </vt:variant>
      <vt:variant>
        <vt:lpwstr>_Toc483091313</vt:lpwstr>
      </vt:variant>
      <vt:variant>
        <vt:i4>2031631</vt:i4>
      </vt:variant>
      <vt:variant>
        <vt:i4>32</vt:i4>
      </vt:variant>
      <vt:variant>
        <vt:i4>0</vt:i4>
      </vt:variant>
      <vt:variant>
        <vt:i4>5</vt:i4>
      </vt:variant>
      <vt:variant>
        <vt:lpwstr/>
      </vt:variant>
      <vt:variant>
        <vt:lpwstr>_Toc483091312</vt:lpwstr>
      </vt:variant>
      <vt:variant>
        <vt:i4>2031628</vt:i4>
      </vt:variant>
      <vt:variant>
        <vt:i4>26</vt:i4>
      </vt:variant>
      <vt:variant>
        <vt:i4>0</vt:i4>
      </vt:variant>
      <vt:variant>
        <vt:i4>5</vt:i4>
      </vt:variant>
      <vt:variant>
        <vt:lpwstr/>
      </vt:variant>
      <vt:variant>
        <vt:lpwstr>_Toc483091311</vt:lpwstr>
      </vt:variant>
      <vt:variant>
        <vt:i4>2031629</vt:i4>
      </vt:variant>
      <vt:variant>
        <vt:i4>20</vt:i4>
      </vt:variant>
      <vt:variant>
        <vt:i4>0</vt:i4>
      </vt:variant>
      <vt:variant>
        <vt:i4>5</vt:i4>
      </vt:variant>
      <vt:variant>
        <vt:lpwstr/>
      </vt:variant>
      <vt:variant>
        <vt:lpwstr>_Toc483091310</vt:lpwstr>
      </vt:variant>
      <vt:variant>
        <vt:i4>1966084</vt:i4>
      </vt:variant>
      <vt:variant>
        <vt:i4>14</vt:i4>
      </vt:variant>
      <vt:variant>
        <vt:i4>0</vt:i4>
      </vt:variant>
      <vt:variant>
        <vt:i4>5</vt:i4>
      </vt:variant>
      <vt:variant>
        <vt:lpwstr/>
      </vt:variant>
      <vt:variant>
        <vt:lpwstr>_Toc483091309</vt:lpwstr>
      </vt:variant>
      <vt:variant>
        <vt:i4>1966085</vt:i4>
      </vt:variant>
      <vt:variant>
        <vt:i4>8</vt:i4>
      </vt:variant>
      <vt:variant>
        <vt:i4>0</vt:i4>
      </vt:variant>
      <vt:variant>
        <vt:i4>5</vt:i4>
      </vt:variant>
      <vt:variant>
        <vt:lpwstr/>
      </vt:variant>
      <vt:variant>
        <vt:lpwstr>_Toc483091308</vt:lpwstr>
      </vt:variant>
      <vt:variant>
        <vt:i4>1966090</vt:i4>
      </vt:variant>
      <vt:variant>
        <vt:i4>2</vt:i4>
      </vt:variant>
      <vt:variant>
        <vt:i4>0</vt:i4>
      </vt:variant>
      <vt:variant>
        <vt:i4>5</vt:i4>
      </vt:variant>
      <vt:variant>
        <vt:lpwstr/>
      </vt:variant>
      <vt:variant>
        <vt:lpwstr>_Toc483091307</vt:lpwstr>
      </vt:variant>
      <vt:variant>
        <vt:i4>7340153</vt:i4>
      </vt:variant>
      <vt:variant>
        <vt:i4>-1</vt:i4>
      </vt:variant>
      <vt:variant>
        <vt:i4>1065</vt:i4>
      </vt:variant>
      <vt:variant>
        <vt:i4>1</vt:i4>
      </vt:variant>
      <vt:variant>
        <vt:lpwstr>10849889-1669910966568700-899246434759728146-n_orig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Association</dc:title>
  <dc:subject>Modern Governace</dc:subject>
  <dc:creator>RSC Solutions_ Vicky Roofayel</dc:creator>
  <cp:lastModifiedBy>presi</cp:lastModifiedBy>
  <cp:revision>4</cp:revision>
  <cp:lastPrinted>2016-07-05T04:15:00Z</cp:lastPrinted>
  <dcterms:created xsi:type="dcterms:W3CDTF">2021-08-30T03:26:00Z</dcterms:created>
  <dcterms:modified xsi:type="dcterms:W3CDTF">2021-08-30T03:30:00Z</dcterms:modified>
</cp:coreProperties>
</file>